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D569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 w:rsidR="00D56985"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>
            <wp:extent cx="1333500" cy="1752600"/>
            <wp:effectExtent l="0" t="0" r="0" b="0"/>
            <wp:docPr id="2" name="Picture 2" descr="C:\Users\MAshfaq\Documents\My Docs\Yousaf\Admission Documents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hfaq\Documents\My Docs\Yousaf\Admission Documents\Phot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794EA4" w:rsidRDefault="00FC37DB" w:rsidP="004A0988">
      <w:pPr>
        <w:pStyle w:val="Heading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r w:rsidR="00464C56" w:rsidRPr="00464C56">
        <w:rPr>
          <w:rFonts w:eastAsia="Times New Roman"/>
          <w:b/>
          <w:color w:val="auto"/>
          <w:lang w:eastAsia="en-IN"/>
        </w:rPr>
        <w:t xml:space="preserve">Isolation, Identification and Differentiation of Antiscalant degrading Seawater Microorganisms </w:t>
      </w:r>
      <w:r w:rsidR="009F338A">
        <w:rPr>
          <w:rFonts w:eastAsia="Times New Roman"/>
          <w:b/>
          <w:color w:val="auto"/>
          <w:lang w:eastAsia="en-IN"/>
        </w:rPr>
        <w:t xml:space="preserve">using MALDI-TOF MS </w:t>
      </w:r>
      <w:r w:rsidR="00464C56" w:rsidRPr="00464C56">
        <w:rPr>
          <w:rFonts w:eastAsia="Times New Roman"/>
          <w:b/>
          <w:color w:val="auto"/>
          <w:lang w:eastAsia="en-IN"/>
        </w:rPr>
        <w:t>and investigation of their interactions within Reverse Osmosis Membrane Systems</w:t>
      </w:r>
    </w:p>
    <w:p w:rsidR="00FC37DB" w:rsidRPr="004A0988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464C5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Mohammad Yousaf Ashfaq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464C5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Qatar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464C5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Qatar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464C5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Qatar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</w:t>
      </w:r>
    </w:p>
    <w:p w:rsid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464C56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Membrane Separation Techniques / 17</w:t>
      </w:r>
    </w:p>
    <w:p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Category: Oral presentation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             </w:t>
      </w:r>
    </w:p>
    <w:p w:rsidR="009F338A" w:rsidRDefault="006829C9" w:rsidP="006F5DA7">
      <w:pPr>
        <w:pStyle w:val="Heading1"/>
        <w:jc w:val="both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lastRenderedPageBreak/>
        <w:t>Abstract:</w:t>
      </w:r>
    </w:p>
    <w:p w:rsidR="006F5DA7" w:rsidRPr="006F5DA7" w:rsidRDefault="006F5DA7" w:rsidP="006F5DA7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MALDI-TOF MS technique was used as a</w:t>
      </w:r>
      <w:r w:rsidR="009F338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rapid and cost-effective proteomic technique to identify various microorganisms from Qatar’s sea</w:t>
      </w:r>
      <w:r w:rsidR="004708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water. These microorganisms were then investigated for their ability to biodegrade different </w:t>
      </w:r>
      <w:proofErr w:type="spellStart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antiscalants</w:t>
      </w:r>
      <w:proofErr w:type="spellEnd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which are used to reduce membrane scaling in SWRO. The objective of this research was to investigate the interaction between these </w:t>
      </w:r>
      <w:proofErr w:type="spellStart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antiscalants</w:t>
      </w:r>
      <w:proofErr w:type="spellEnd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with sea water microbial community. Since, the biodegradation of these chemicals will reduce their efficiency to suppress membrane scaling, thereby, promoting biofouling in SWRO.  </w:t>
      </w:r>
    </w:p>
    <w:p w:rsidR="006F5DA7" w:rsidRPr="006F5DA7" w:rsidRDefault="003D5338" w:rsidP="006F5DA7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</w:t>
      </w:r>
      <w:r w:rsidR="006F5DA7"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he strains</w:t>
      </w:r>
      <w:r w:rsidR="009F338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isolated from sea water samples collected across various locations</w:t>
      </w:r>
      <w:r w:rsidR="006F5DA7"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were identified as </w:t>
      </w:r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 xml:space="preserve">H. </w:t>
      </w:r>
      <w:proofErr w:type="spellStart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aquamarina</w:t>
      </w:r>
      <w:proofErr w:type="spellEnd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 xml:space="preserve">, P. </w:t>
      </w:r>
      <w:proofErr w:type="spellStart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fragi</w:t>
      </w:r>
      <w:proofErr w:type="spellEnd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 xml:space="preserve">, P. </w:t>
      </w:r>
      <w:proofErr w:type="spellStart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stutzeri</w:t>
      </w:r>
      <w:proofErr w:type="spellEnd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 xml:space="preserve">, V. </w:t>
      </w:r>
      <w:proofErr w:type="spellStart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alginolyticus</w:t>
      </w:r>
      <w:proofErr w:type="spellEnd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,</w:t>
      </w:r>
      <w:r w:rsidR="006F5DA7"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others. Some of the isolated strains such as. </w:t>
      </w:r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 xml:space="preserve">H. </w:t>
      </w:r>
      <w:proofErr w:type="spellStart"/>
      <w:r w:rsidR="006F5DA7"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aquamarina</w:t>
      </w:r>
      <w:proofErr w:type="spellEnd"/>
      <w:r w:rsidR="006F5DA7"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showed ability to biodegrade these </w:t>
      </w:r>
      <w:proofErr w:type="spellStart"/>
      <w:r w:rsidR="006F5DA7"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antiscalants</w:t>
      </w:r>
      <w:proofErr w:type="spellEnd"/>
      <w:r w:rsidR="006F5DA7"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Whereas, many other strains were found to be sensitive as there was no net increase in microbial biomass (measured through optical density and plate count method) noted in these media. </w:t>
      </w:r>
    </w:p>
    <w:p w:rsidR="009F338A" w:rsidRDefault="006F5DA7" w:rsidP="009F338A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Thus, it can be concluded that these </w:t>
      </w:r>
      <w:proofErr w:type="spellStart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antiscalants</w:t>
      </w:r>
      <w:proofErr w:type="spellEnd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may also help in reducing the growth rates of microorganisms in RO membrane systems simultaneously reducing both membrane scaling and biofouling potential. However, the presence of a specific group of bacteria such as </w:t>
      </w:r>
      <w:r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 xml:space="preserve">H. </w:t>
      </w:r>
      <w:proofErr w:type="spellStart"/>
      <w:r w:rsidRPr="009F338A">
        <w:rPr>
          <w:rFonts w:ascii="Times New Roman" w:eastAsia="Times New Roman" w:hAnsi="Times New Roman" w:cs="Times New Roman"/>
          <w:i/>
          <w:iCs/>
          <w:color w:val="auto"/>
          <w:sz w:val="25"/>
          <w:szCs w:val="25"/>
          <w:lang w:eastAsia="en-IN"/>
        </w:rPr>
        <w:t>aquamarina</w:t>
      </w:r>
      <w:proofErr w:type="spellEnd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may biodegrade the chemicals, thereby reducing their efficiency to minimize membrane scaling and increasing biofouling potential.  </w:t>
      </w:r>
    </w:p>
    <w:p w:rsidR="00FC37DB" w:rsidRDefault="006F5DA7" w:rsidP="009F338A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Further research is on-going to investigate the ability of various microorganisms to form biofilm on RO membrane in the presence of </w:t>
      </w:r>
      <w:proofErr w:type="spellStart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antiscalants</w:t>
      </w:r>
      <w:proofErr w:type="spellEnd"/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B17DC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</w:t>
      </w:r>
      <w:r w:rsidRPr="006F5DA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he outcome of this research will help to fill several knowledge gaps and answer several research questions within the field of SWRO. </w:t>
      </w:r>
    </w:p>
    <w:p w:rsidR="003D5338" w:rsidRPr="003D5338" w:rsidRDefault="003D5338" w:rsidP="003D5338">
      <w:pPr>
        <w:rPr>
          <w:b/>
          <w:bCs/>
          <w:lang w:eastAsia="en-IN"/>
        </w:rPr>
      </w:pPr>
    </w:p>
    <w:p w:rsidR="003D5338" w:rsidRPr="003D5338" w:rsidRDefault="003D5338" w:rsidP="003D5338">
      <w:pPr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</w:pPr>
      <w:r w:rsidRPr="003D5338"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  <w:t xml:space="preserve">Abbreviations: </w:t>
      </w:r>
    </w:p>
    <w:p w:rsidR="003D5338" w:rsidRPr="003D5338" w:rsidRDefault="003D5338" w:rsidP="003D533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3D5338">
        <w:rPr>
          <w:rFonts w:ascii="Times New Roman" w:eastAsia="Times New Roman" w:hAnsi="Times New Roman" w:cs="Times New Roman"/>
          <w:sz w:val="25"/>
          <w:szCs w:val="25"/>
          <w:lang w:eastAsia="en-IN"/>
        </w:rPr>
        <w:t>MALDI – TOF MS: Matrix-assisted laser desorption ionization – time of flight Mass Spectrometry</w:t>
      </w:r>
    </w:p>
    <w:p w:rsidR="003D5338" w:rsidRPr="003D5338" w:rsidRDefault="003D5338" w:rsidP="003D5338">
      <w:pPr>
        <w:pStyle w:val="ListParagraph"/>
        <w:numPr>
          <w:ilvl w:val="0"/>
          <w:numId w:val="1"/>
        </w:numPr>
        <w:rPr>
          <w:lang w:eastAsia="en-IN"/>
        </w:rPr>
      </w:pPr>
      <w:r w:rsidRPr="003D5338">
        <w:rPr>
          <w:rFonts w:ascii="Times New Roman" w:eastAsia="Times New Roman" w:hAnsi="Times New Roman" w:cs="Times New Roman"/>
          <w:sz w:val="25"/>
          <w:szCs w:val="25"/>
          <w:lang w:eastAsia="en-IN"/>
        </w:rPr>
        <w:t>SWRO: Sea</w:t>
      </w:r>
      <w:r w:rsidR="0047085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bookmarkStart w:id="0" w:name="_GoBack"/>
      <w:bookmarkEnd w:id="0"/>
      <w:r w:rsidRPr="003D533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water Reverse Osmosis </w:t>
      </w: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334167" w:rsidRDefault="003D5338" w:rsidP="0037246B">
      <w:pPr>
        <w:spacing w:after="0" w:line="240" w:lineRule="auto"/>
        <w:jc w:val="both"/>
        <w:rPr>
          <w:rFonts w:eastAsia="Times New Roman" w:cstheme="minorHAnsi"/>
          <w:lang w:eastAsia="en-IN"/>
        </w:rPr>
      </w:pPr>
      <w:r>
        <w:t>Mr. Mohammad Yousaf Ashfaq is a PhD candidate in Department of Biological and Environmental Sciences at Qatar University.</w:t>
      </w:r>
      <w:r w:rsidR="00D2101B">
        <w:t xml:space="preserve"> Mr. Ashfaq has a Master’s degree in Environmen</w:t>
      </w:r>
      <w:r w:rsidR="00D56985">
        <w:t>tal engineering and Bachelor’s</w:t>
      </w:r>
      <w:r w:rsidR="00D2101B">
        <w:t xml:space="preserve"> in Environmental </w:t>
      </w:r>
      <w:r w:rsidR="00334167">
        <w:t>s</w:t>
      </w:r>
      <w:r w:rsidR="00D2101B">
        <w:t xml:space="preserve">ciences. </w:t>
      </w:r>
      <w:r w:rsidR="00D56985">
        <w:t>H</w:t>
      </w:r>
      <w:r w:rsidR="00D2101B">
        <w:t>e has been involved in various</w:t>
      </w:r>
      <w:r w:rsidR="00D56985">
        <w:t xml:space="preserve"> multidisciplinary</w:t>
      </w:r>
      <w:r w:rsidR="00D2101B">
        <w:t xml:space="preserve"> research projects. His on-going research is to investigate different physic</w:t>
      </w:r>
      <w:r w:rsidR="0037246B">
        <w:t>o</w:t>
      </w:r>
      <w:r w:rsidR="00D2101B">
        <w:t>chemical and biological interactions and mechanisms in Membrane</w:t>
      </w:r>
      <w:r w:rsidR="00D56985">
        <w:t xml:space="preserve"> filtration</w:t>
      </w:r>
      <w:r w:rsidR="00D2101B">
        <w:t xml:space="preserve"> systems. Early in his career, he has already been involved in various publications</w:t>
      </w:r>
      <w:r w:rsidR="00334167">
        <w:t xml:space="preserve"> at peer reviewed journals</w:t>
      </w:r>
      <w:r w:rsidR="00D2101B">
        <w:t>.</w:t>
      </w:r>
      <w:r w:rsidR="00D56985">
        <w:t xml:space="preserve"> Mr. Ashfaq has actively participated in various research forums and events.</w:t>
      </w:r>
      <w:r w:rsidR="00334167">
        <w:t xml:space="preserve"> He is hard working, skilful, and knowledgeable person and is quite enthusiastic towards his career.           </w:t>
      </w:r>
      <w:r w:rsidR="00FC37DB">
        <w:br/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lastRenderedPageBreak/>
        <w:br/>
      </w:r>
      <w:r w:rsidR="006829C9"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33416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334167" w:rsidRPr="00334167">
        <w:rPr>
          <w:rFonts w:eastAsia="Times New Roman" w:cstheme="minorHAnsi"/>
          <w:lang w:eastAsia="en-IN"/>
        </w:rPr>
        <w:t xml:space="preserve">Water and Wastewater management, Environmental pollution and protection, </w:t>
      </w:r>
      <w:r w:rsidR="00D518CB">
        <w:rPr>
          <w:rFonts w:eastAsia="Times New Roman" w:cstheme="minorHAnsi"/>
          <w:lang w:eastAsia="en-IN"/>
        </w:rPr>
        <w:t xml:space="preserve">Risk management, Membrane Filtration and other separation techniques, </w:t>
      </w:r>
      <w:r w:rsidR="00D56985">
        <w:rPr>
          <w:rFonts w:eastAsia="Times New Roman" w:cstheme="minorHAnsi"/>
          <w:lang w:eastAsia="en-IN"/>
        </w:rPr>
        <w:t xml:space="preserve">Environmental monitoring and modelling, </w:t>
      </w:r>
      <w:r w:rsidR="00D518CB">
        <w:rPr>
          <w:rFonts w:eastAsia="Times New Roman" w:cstheme="minorHAnsi"/>
          <w:lang w:eastAsia="en-IN"/>
        </w:rPr>
        <w:t>GIS and Remote Sensing.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FC37DB" w:rsidRPr="00D518CB" w:rsidRDefault="006829C9" w:rsidP="006829C9">
      <w:pPr>
        <w:spacing w:after="0" w:line="240" w:lineRule="auto"/>
        <w:jc w:val="both"/>
        <w:rPr>
          <w:rFonts w:eastAsia="Times New Roman" w:cstheme="minorHAnsi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6F5DA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6F5DA7" w:rsidRPr="00D518CB">
        <w:rPr>
          <w:rFonts w:eastAsia="Times New Roman" w:cstheme="minorHAnsi"/>
          <w:lang w:eastAsia="en-IN"/>
        </w:rPr>
        <w:t>ma1203537@qu.edu.qa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6F5DA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6F5DA7" w:rsidRPr="00D518CB">
        <w:rPr>
          <w:rFonts w:eastAsia="Times New Roman" w:cstheme="minorHAnsi"/>
          <w:lang w:eastAsia="en-IN"/>
        </w:rPr>
        <w:t>+974 - 30209396</w:t>
      </w:r>
    </w:p>
    <w:p w:rsidR="00794EA4" w:rsidRPr="00794EA4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Twitter account:</w:t>
      </w:r>
      <w:r w:rsidR="006F5DA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6F5DA7" w:rsidRPr="00D518CB">
        <w:rPr>
          <w:rFonts w:eastAsia="Times New Roman" w:cstheme="minorHAnsi"/>
          <w:lang w:eastAsia="en-IN"/>
        </w:rPr>
        <w:t>N/A</w:t>
      </w:r>
    </w:p>
    <w:p w:rsidR="00171EBD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  <w:r w:rsidR="006F5DA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6F5DA7" w:rsidRPr="00D518CB">
        <w:rPr>
          <w:rFonts w:eastAsia="Times New Roman" w:cstheme="minorHAnsi"/>
          <w:lang w:eastAsia="en-IN"/>
        </w:rPr>
        <w:t>usaf_4u@hotmail.com</w:t>
      </w:r>
    </w:p>
    <w:p w:rsidR="009A22FE" w:rsidRDefault="009A22FE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Facebook account:</w:t>
      </w:r>
      <w:r w:rsidR="006F5DA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6F5DA7" w:rsidRPr="00D518CB">
        <w:rPr>
          <w:rFonts w:eastAsia="Times New Roman" w:cstheme="minorHAnsi"/>
          <w:lang w:eastAsia="en-IN"/>
        </w:rPr>
        <w:t>usaf_4u@hotmail.com</w:t>
      </w: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59F" w:rsidRDefault="00AE559F" w:rsidP="004A0988">
      <w:pPr>
        <w:spacing w:after="0" w:line="240" w:lineRule="auto"/>
      </w:pPr>
      <w:r>
        <w:separator/>
      </w:r>
    </w:p>
  </w:endnote>
  <w:endnote w:type="continuationSeparator" w:id="0">
    <w:p w:rsidR="00AE559F" w:rsidRDefault="00AE559F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59F" w:rsidRDefault="00AE559F" w:rsidP="004A0988">
      <w:pPr>
        <w:spacing w:after="0" w:line="240" w:lineRule="auto"/>
      </w:pPr>
      <w:r>
        <w:separator/>
      </w:r>
    </w:p>
  </w:footnote>
  <w:footnote w:type="continuationSeparator" w:id="0">
    <w:p w:rsidR="00AE559F" w:rsidRDefault="00AE559F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66564"/>
    <w:multiLevelType w:val="hybridMultilevel"/>
    <w:tmpl w:val="DF3C9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71EBD"/>
    <w:rsid w:val="00334167"/>
    <w:rsid w:val="0033784D"/>
    <w:rsid w:val="0037246B"/>
    <w:rsid w:val="003D5338"/>
    <w:rsid w:val="00464C56"/>
    <w:rsid w:val="00470856"/>
    <w:rsid w:val="004A0988"/>
    <w:rsid w:val="004B0551"/>
    <w:rsid w:val="004D06E0"/>
    <w:rsid w:val="004D4A62"/>
    <w:rsid w:val="005116CB"/>
    <w:rsid w:val="006829C9"/>
    <w:rsid w:val="006F5DA7"/>
    <w:rsid w:val="007257BF"/>
    <w:rsid w:val="00794EA4"/>
    <w:rsid w:val="00830C12"/>
    <w:rsid w:val="00835750"/>
    <w:rsid w:val="008921C0"/>
    <w:rsid w:val="008C3271"/>
    <w:rsid w:val="009A22FE"/>
    <w:rsid w:val="009A5A78"/>
    <w:rsid w:val="009E0CC5"/>
    <w:rsid w:val="009F338A"/>
    <w:rsid w:val="00A26311"/>
    <w:rsid w:val="00A3017E"/>
    <w:rsid w:val="00AE559F"/>
    <w:rsid w:val="00AF3960"/>
    <w:rsid w:val="00B163F7"/>
    <w:rsid w:val="00B17DC4"/>
    <w:rsid w:val="00BE6CB1"/>
    <w:rsid w:val="00C643B3"/>
    <w:rsid w:val="00D2101B"/>
    <w:rsid w:val="00D518CB"/>
    <w:rsid w:val="00D56985"/>
    <w:rsid w:val="00EC569B"/>
    <w:rsid w:val="00F040DB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D53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D5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8D045-35B0-4408-A6B7-F4B0ABD4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Mohammad Yousaf Ashfaq</cp:lastModifiedBy>
  <cp:revision>6</cp:revision>
  <dcterms:created xsi:type="dcterms:W3CDTF">2018-04-11T19:23:00Z</dcterms:created>
  <dcterms:modified xsi:type="dcterms:W3CDTF">2018-04-15T07:37:00Z</dcterms:modified>
</cp:coreProperties>
</file>