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62" w:rsidRPr="00C752DE" w:rsidRDefault="004D4A62" w:rsidP="00FC37DB">
      <w:pPr>
        <w:spacing w:after="0" w:line="240" w:lineRule="auto"/>
        <w:jc w:val="both"/>
        <w:rPr>
          <w:rFonts w:ascii="Times New Roman" w:eastAsia="Times New Roman" w:hAnsi="Times New Roman" w:cs="Times New Roman"/>
          <w:i/>
          <w:sz w:val="25"/>
          <w:szCs w:val="25"/>
          <w:lang w:eastAsia="en-IN"/>
        </w:rPr>
      </w:pPr>
      <w:r w:rsidRPr="00C752DE">
        <w:rPr>
          <w:rFonts w:ascii="Times New Roman" w:eastAsia="Times New Roman" w:hAnsi="Times New Roman" w:cs="Times New Roman"/>
          <w:i/>
          <w:sz w:val="25"/>
          <w:szCs w:val="25"/>
          <w:lang w:eastAsia="en-IN"/>
        </w:rPr>
        <w:t xml:space="preserve">       </w:t>
      </w:r>
      <w:r w:rsidR="00941C8F" w:rsidRPr="00C752DE">
        <w:rPr>
          <w:rFonts w:ascii="Times New Roman" w:eastAsia="Times New Roman" w:hAnsi="Times New Roman" w:cs="Times New Roman"/>
          <w:i/>
          <w:noProof/>
          <w:sz w:val="25"/>
          <w:szCs w:val="25"/>
          <w:lang w:val="tr-TR" w:eastAsia="tr-TR"/>
        </w:rPr>
        <w:drawing>
          <wp:inline distT="0" distB="0" distL="0" distR="0" wp14:anchorId="41B833EF" wp14:editId="52AD419F">
            <wp:extent cx="1134000" cy="1402175"/>
            <wp:effectExtent l="0" t="0" r="9525" b="7620"/>
            <wp:docPr id="3" name="Resim 3" descr="C:\Users\Hnisa25\Eski bilgisayar dosyaları\okul bilgisayarı-18.01.2018\Resimlerim\benim resm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nisa25\Eski bilgisayar dosyaları\okul bilgisayarı-18.01.2018\Resimlerim\benim resmim.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4000" cy="1402175"/>
                    </a:xfrm>
                    <a:prstGeom prst="rect">
                      <a:avLst/>
                    </a:prstGeom>
                    <a:noFill/>
                    <a:ln>
                      <a:noFill/>
                    </a:ln>
                  </pic:spPr>
                </pic:pic>
              </a:graphicData>
            </a:graphic>
          </wp:inline>
        </w:drawing>
      </w:r>
      <w:r w:rsidRPr="00C752DE">
        <w:rPr>
          <w:rFonts w:ascii="Times New Roman" w:eastAsia="Times New Roman" w:hAnsi="Times New Roman" w:cs="Times New Roman"/>
          <w:i/>
          <w:sz w:val="25"/>
          <w:szCs w:val="25"/>
          <w:lang w:eastAsia="en-IN"/>
        </w:rPr>
        <w:t xml:space="preserve">                                                                                                         </w:t>
      </w:r>
    </w:p>
    <w:p w:rsidR="00941C8F" w:rsidRPr="00C752DE" w:rsidRDefault="00941C8F" w:rsidP="00FC37DB">
      <w:pPr>
        <w:spacing w:after="0" w:line="240" w:lineRule="auto"/>
        <w:jc w:val="both"/>
        <w:rPr>
          <w:rFonts w:ascii="Times New Roman" w:eastAsia="Times New Roman" w:hAnsi="Times New Roman" w:cs="Times New Roman"/>
          <w:i/>
          <w:sz w:val="25"/>
          <w:szCs w:val="25"/>
          <w:lang w:eastAsia="en-IN"/>
        </w:rPr>
      </w:pPr>
    </w:p>
    <w:p w:rsidR="00FB2D1A" w:rsidRPr="00C752DE" w:rsidRDefault="00FC37DB" w:rsidP="00BB5EAF">
      <w:pPr>
        <w:pStyle w:val="Balk1"/>
        <w:shd w:val="clear" w:color="auto" w:fill="FFFFFF"/>
        <w:spacing w:before="120" w:after="120" w:line="300" w:lineRule="atLeast"/>
        <w:rPr>
          <w:rFonts w:ascii="Times New Roman" w:hAnsi="Times New Roman" w:cs="Times New Roman"/>
          <w:color w:val="auto"/>
          <w:sz w:val="24"/>
          <w:szCs w:val="24"/>
        </w:rPr>
      </w:pPr>
      <w:r w:rsidRPr="00C752DE">
        <w:rPr>
          <w:rFonts w:ascii="Times New Roman" w:eastAsia="Times New Roman" w:hAnsi="Times New Roman" w:cs="Times New Roman"/>
          <w:b/>
          <w:color w:val="auto"/>
          <w:sz w:val="24"/>
          <w:szCs w:val="24"/>
          <w:lang w:eastAsia="en-IN"/>
        </w:rPr>
        <w:t>Title of the Abstract:</w:t>
      </w:r>
      <w:r w:rsidR="00794EA4" w:rsidRPr="00C752DE">
        <w:rPr>
          <w:rFonts w:ascii="Times New Roman" w:eastAsia="Times New Roman" w:hAnsi="Times New Roman" w:cs="Times New Roman"/>
          <w:b/>
          <w:color w:val="auto"/>
          <w:sz w:val="24"/>
          <w:szCs w:val="24"/>
          <w:lang w:eastAsia="en-IN"/>
        </w:rPr>
        <w:t xml:space="preserve"> </w:t>
      </w:r>
      <w:r w:rsidR="00FB2D1A" w:rsidRPr="00C752DE">
        <w:rPr>
          <w:rFonts w:ascii="Times New Roman" w:hAnsi="Times New Roman" w:cs="Times New Roman"/>
          <w:color w:val="auto"/>
          <w:sz w:val="24"/>
          <w:szCs w:val="24"/>
        </w:rPr>
        <w:t xml:space="preserve">Purification of </w:t>
      </w:r>
      <w:r w:rsidR="00BB5EAF" w:rsidRPr="00C752DE">
        <w:rPr>
          <w:rFonts w:ascii="Times New Roman" w:hAnsi="Times New Roman" w:cs="Times New Roman"/>
          <w:color w:val="auto"/>
          <w:sz w:val="24"/>
          <w:szCs w:val="24"/>
        </w:rPr>
        <w:t>P</w:t>
      </w:r>
      <w:r w:rsidR="00FB2D1A" w:rsidRPr="00C752DE">
        <w:rPr>
          <w:rFonts w:ascii="Times New Roman" w:hAnsi="Times New Roman" w:cs="Times New Roman"/>
          <w:color w:val="auto"/>
          <w:sz w:val="24"/>
          <w:szCs w:val="24"/>
        </w:rPr>
        <w:t xml:space="preserve">ectin </w:t>
      </w:r>
      <w:proofErr w:type="spellStart"/>
      <w:r w:rsidR="00BB5EAF" w:rsidRPr="00C752DE">
        <w:rPr>
          <w:rFonts w:ascii="Times New Roman" w:hAnsi="Times New Roman" w:cs="Times New Roman"/>
          <w:color w:val="auto"/>
          <w:sz w:val="24"/>
          <w:szCs w:val="24"/>
        </w:rPr>
        <w:t>L</w:t>
      </w:r>
      <w:r w:rsidR="00FB2D1A" w:rsidRPr="00C752DE">
        <w:rPr>
          <w:rFonts w:ascii="Times New Roman" w:hAnsi="Times New Roman" w:cs="Times New Roman"/>
          <w:color w:val="auto"/>
          <w:sz w:val="24"/>
          <w:szCs w:val="24"/>
        </w:rPr>
        <w:t>yase</w:t>
      </w:r>
      <w:proofErr w:type="spellEnd"/>
      <w:r w:rsidR="00FB2D1A" w:rsidRPr="00C752DE">
        <w:rPr>
          <w:rFonts w:ascii="Times New Roman" w:hAnsi="Times New Roman" w:cs="Times New Roman"/>
          <w:color w:val="auto"/>
          <w:sz w:val="24"/>
          <w:szCs w:val="24"/>
        </w:rPr>
        <w:t xml:space="preserve"> enzyme from </w:t>
      </w:r>
      <w:r w:rsidR="00FB2D1A" w:rsidRPr="00C752DE">
        <w:rPr>
          <w:rFonts w:ascii="Times New Roman" w:hAnsi="Times New Roman" w:cs="Times New Roman"/>
          <w:i/>
          <w:color w:val="auto"/>
          <w:sz w:val="24"/>
          <w:szCs w:val="24"/>
        </w:rPr>
        <w:t xml:space="preserve">Pseudomonas </w:t>
      </w:r>
      <w:proofErr w:type="spellStart"/>
      <w:r w:rsidR="00FB2D1A" w:rsidRPr="00C752DE">
        <w:rPr>
          <w:rFonts w:ascii="Times New Roman" w:hAnsi="Times New Roman" w:cs="Times New Roman"/>
          <w:i/>
          <w:color w:val="auto"/>
          <w:sz w:val="24"/>
          <w:szCs w:val="24"/>
        </w:rPr>
        <w:t>putida</w:t>
      </w:r>
      <w:proofErr w:type="spellEnd"/>
      <w:r w:rsidR="00FB2D1A" w:rsidRPr="00C752DE">
        <w:rPr>
          <w:rFonts w:ascii="Times New Roman" w:hAnsi="Times New Roman" w:cs="Times New Roman"/>
          <w:color w:val="auto"/>
          <w:sz w:val="24"/>
          <w:szCs w:val="24"/>
        </w:rPr>
        <w:t xml:space="preserve"> </w:t>
      </w:r>
      <w:r w:rsidR="00BB5EAF" w:rsidRPr="00C752DE">
        <w:rPr>
          <w:rFonts w:ascii="Times New Roman" w:hAnsi="Times New Roman" w:cs="Times New Roman"/>
          <w:color w:val="auto"/>
          <w:sz w:val="24"/>
          <w:szCs w:val="24"/>
        </w:rPr>
        <w:t xml:space="preserve">Using </w:t>
      </w:r>
      <w:r w:rsidR="00FB2D1A" w:rsidRPr="00C752DE">
        <w:rPr>
          <w:rFonts w:ascii="Times New Roman" w:hAnsi="Times New Roman" w:cs="Times New Roman"/>
          <w:color w:val="auto"/>
          <w:sz w:val="24"/>
          <w:szCs w:val="24"/>
        </w:rPr>
        <w:t>Three P</w:t>
      </w:r>
      <w:r w:rsidR="00941C8F" w:rsidRPr="00C752DE">
        <w:rPr>
          <w:rFonts w:ascii="Times New Roman" w:hAnsi="Times New Roman" w:cs="Times New Roman"/>
          <w:color w:val="auto"/>
          <w:sz w:val="24"/>
          <w:szCs w:val="24"/>
        </w:rPr>
        <w:t>hase Parti</w:t>
      </w:r>
      <w:r w:rsidR="00FF75FA" w:rsidRPr="00C752DE">
        <w:rPr>
          <w:rFonts w:ascii="Times New Roman" w:hAnsi="Times New Roman" w:cs="Times New Roman"/>
          <w:color w:val="auto"/>
          <w:sz w:val="24"/>
          <w:szCs w:val="24"/>
        </w:rPr>
        <w:t>ti</w:t>
      </w:r>
      <w:r w:rsidR="00941C8F" w:rsidRPr="00C752DE">
        <w:rPr>
          <w:rFonts w:ascii="Times New Roman" w:hAnsi="Times New Roman" w:cs="Times New Roman"/>
          <w:color w:val="auto"/>
          <w:sz w:val="24"/>
          <w:szCs w:val="24"/>
        </w:rPr>
        <w:t>oning</w:t>
      </w:r>
      <w:r w:rsidR="00FB2D1A" w:rsidRPr="00C752DE">
        <w:rPr>
          <w:rFonts w:ascii="Times New Roman" w:hAnsi="Times New Roman" w:cs="Times New Roman"/>
          <w:color w:val="auto"/>
          <w:sz w:val="24"/>
          <w:szCs w:val="24"/>
        </w:rPr>
        <w:t xml:space="preserve"> (TPP), </w:t>
      </w:r>
      <w:r w:rsidR="00BB5EAF" w:rsidRPr="00C752DE">
        <w:rPr>
          <w:rFonts w:ascii="Times New Roman" w:hAnsi="Times New Roman" w:cs="Times New Roman"/>
          <w:color w:val="auto"/>
          <w:sz w:val="24"/>
          <w:szCs w:val="24"/>
        </w:rPr>
        <w:t xml:space="preserve">Preparation of Self-Assembled Enzyme-Inorganic Hybrid </w:t>
      </w:r>
      <w:proofErr w:type="spellStart"/>
      <w:r w:rsidR="00BB5EAF" w:rsidRPr="00C752DE">
        <w:rPr>
          <w:rFonts w:ascii="Times New Roman" w:hAnsi="Times New Roman" w:cs="Times New Roman"/>
          <w:color w:val="auto"/>
          <w:sz w:val="24"/>
          <w:szCs w:val="24"/>
        </w:rPr>
        <w:t>Nanoflowers</w:t>
      </w:r>
      <w:proofErr w:type="spellEnd"/>
      <w:r w:rsidR="00BB5EAF" w:rsidRPr="00C752DE">
        <w:rPr>
          <w:rFonts w:ascii="Times New Roman" w:hAnsi="Times New Roman" w:cs="Times New Roman"/>
          <w:color w:val="auto"/>
          <w:sz w:val="24"/>
          <w:szCs w:val="24"/>
        </w:rPr>
        <w:t xml:space="preserve"> </w:t>
      </w:r>
      <w:r w:rsidR="00FB2D1A" w:rsidRPr="00C752DE">
        <w:rPr>
          <w:rFonts w:ascii="Times New Roman" w:hAnsi="Times New Roman" w:cs="Times New Roman"/>
          <w:color w:val="auto"/>
          <w:sz w:val="24"/>
          <w:szCs w:val="24"/>
        </w:rPr>
        <w:t xml:space="preserve">and </w:t>
      </w:r>
      <w:r w:rsidR="00BB5EAF" w:rsidRPr="00C752DE">
        <w:rPr>
          <w:rFonts w:ascii="Times New Roman" w:hAnsi="Times New Roman" w:cs="Times New Roman"/>
          <w:color w:val="auto"/>
          <w:sz w:val="24"/>
          <w:szCs w:val="24"/>
        </w:rPr>
        <w:t xml:space="preserve">Their Application to </w:t>
      </w:r>
      <w:r w:rsidR="00FB2D1A" w:rsidRPr="00C752DE">
        <w:rPr>
          <w:rFonts w:ascii="Times New Roman" w:hAnsi="Times New Roman" w:cs="Times New Roman"/>
          <w:color w:val="auto"/>
          <w:sz w:val="24"/>
          <w:szCs w:val="24"/>
        </w:rPr>
        <w:t>Fruit Juice Clarification</w:t>
      </w:r>
    </w:p>
    <w:p w:rsidR="00FC37DB" w:rsidRPr="00C752DE" w:rsidRDefault="00FC37DB" w:rsidP="004A0988">
      <w:pPr>
        <w:pStyle w:val="Balk2"/>
        <w:rPr>
          <w:rFonts w:ascii="Times New Roman" w:eastAsia="Times New Roman" w:hAnsi="Times New Roman" w:cs="Times New Roman"/>
          <w:b/>
          <w:color w:val="auto"/>
          <w:sz w:val="24"/>
          <w:szCs w:val="24"/>
          <w:lang w:eastAsia="en-IN"/>
        </w:rPr>
      </w:pPr>
    </w:p>
    <w:p w:rsidR="00FB2D1A" w:rsidRPr="00C752DE" w:rsidRDefault="00FB2D1A" w:rsidP="00FC37DB">
      <w:pPr>
        <w:spacing w:after="0" w:line="240" w:lineRule="auto"/>
        <w:jc w:val="both"/>
        <w:rPr>
          <w:rFonts w:ascii="Times New Roman" w:eastAsia="Times New Roman" w:hAnsi="Times New Roman" w:cs="Times New Roman"/>
          <w:b/>
          <w:kern w:val="36"/>
          <w:sz w:val="24"/>
          <w:szCs w:val="24"/>
          <w:u w:val="single"/>
        </w:rPr>
      </w:pPr>
      <w:r w:rsidRPr="00C752DE">
        <w:rPr>
          <w:rFonts w:ascii="Times New Roman" w:eastAsia="Times New Roman" w:hAnsi="Times New Roman" w:cs="Times New Roman"/>
          <w:i/>
          <w:sz w:val="25"/>
          <w:szCs w:val="25"/>
          <w:lang w:eastAsia="en-IN"/>
        </w:rPr>
        <w:t>Presenting Author Name:</w:t>
      </w:r>
      <w:r w:rsidRPr="00C752DE">
        <w:rPr>
          <w:rFonts w:ascii="Times New Roman" w:eastAsia="Times New Roman" w:hAnsi="Times New Roman" w:cs="Times New Roman"/>
          <w:b/>
          <w:kern w:val="36"/>
          <w:sz w:val="24"/>
          <w:szCs w:val="24"/>
          <w:u w:val="single"/>
        </w:rPr>
        <w:t xml:space="preserve"> </w:t>
      </w:r>
      <w:proofErr w:type="spellStart"/>
      <w:r w:rsidRPr="00C752DE">
        <w:rPr>
          <w:rFonts w:ascii="Times New Roman" w:eastAsia="Times New Roman" w:hAnsi="Times New Roman" w:cs="Times New Roman"/>
          <w:b/>
          <w:kern w:val="36"/>
          <w:sz w:val="24"/>
          <w:szCs w:val="24"/>
          <w:u w:val="single"/>
        </w:rPr>
        <w:t>Hayrunnisa</w:t>
      </w:r>
      <w:proofErr w:type="spellEnd"/>
      <w:r w:rsidRPr="00C752DE">
        <w:rPr>
          <w:rFonts w:ascii="Times New Roman" w:eastAsia="Times New Roman" w:hAnsi="Times New Roman" w:cs="Times New Roman"/>
          <w:b/>
          <w:kern w:val="36"/>
          <w:sz w:val="24"/>
          <w:szCs w:val="24"/>
          <w:u w:val="single"/>
        </w:rPr>
        <w:t xml:space="preserve"> NADAROGLU</w:t>
      </w:r>
      <w:r w:rsidRPr="00C752DE">
        <w:rPr>
          <w:rFonts w:ascii="Times New Roman" w:eastAsia="Times New Roman" w:hAnsi="Times New Roman" w:cs="Times New Roman"/>
          <w:b/>
          <w:kern w:val="36"/>
          <w:sz w:val="24"/>
          <w:szCs w:val="24"/>
          <w:u w:val="single"/>
          <w:vertAlign w:val="superscript"/>
        </w:rPr>
        <w:t>1</w:t>
      </w:r>
      <w:proofErr w:type="gramStart"/>
      <w:r w:rsidRPr="00C752DE">
        <w:rPr>
          <w:rFonts w:ascii="Times New Roman" w:eastAsia="Times New Roman" w:hAnsi="Times New Roman" w:cs="Times New Roman"/>
          <w:b/>
          <w:kern w:val="36"/>
          <w:sz w:val="24"/>
          <w:szCs w:val="24"/>
          <w:vertAlign w:val="superscript"/>
        </w:rPr>
        <w:t>,2</w:t>
      </w:r>
      <w:proofErr w:type="gramEnd"/>
      <w:r w:rsidRPr="00C752DE">
        <w:rPr>
          <w:rFonts w:ascii="Times New Roman" w:eastAsia="Times New Roman" w:hAnsi="Times New Roman" w:cs="Times New Roman"/>
          <w:b/>
          <w:kern w:val="36"/>
          <w:sz w:val="24"/>
          <w:szCs w:val="24"/>
          <w:u w:val="single"/>
        </w:rPr>
        <w:t>,</w:t>
      </w:r>
      <w:r w:rsidRPr="00C752DE">
        <w:rPr>
          <w:rFonts w:ascii="Times New Roman" w:eastAsia="Times New Roman" w:hAnsi="Times New Roman" w:cs="Times New Roman"/>
          <w:b/>
          <w:kern w:val="36"/>
          <w:sz w:val="24"/>
          <w:szCs w:val="24"/>
        </w:rPr>
        <w:t xml:space="preserve"> </w:t>
      </w:r>
      <w:proofErr w:type="spellStart"/>
      <w:r w:rsidRPr="00C752DE">
        <w:rPr>
          <w:rFonts w:ascii="Times New Roman" w:eastAsia="Times New Roman" w:hAnsi="Times New Roman" w:cs="Times New Roman"/>
          <w:b/>
          <w:kern w:val="36"/>
          <w:sz w:val="24"/>
          <w:szCs w:val="24"/>
        </w:rPr>
        <w:t>Aynur</w:t>
      </w:r>
      <w:proofErr w:type="spellEnd"/>
      <w:r w:rsidRPr="00C752DE">
        <w:rPr>
          <w:rFonts w:ascii="Times New Roman" w:eastAsia="Times New Roman" w:hAnsi="Times New Roman" w:cs="Times New Roman"/>
          <w:b/>
          <w:kern w:val="36"/>
          <w:sz w:val="24"/>
          <w:szCs w:val="24"/>
        </w:rPr>
        <w:t xml:space="preserve"> BABAGIL</w:t>
      </w:r>
      <w:r w:rsidRPr="00C752DE">
        <w:rPr>
          <w:rFonts w:ascii="Times New Roman" w:eastAsia="Times New Roman" w:hAnsi="Times New Roman" w:cs="Times New Roman"/>
          <w:b/>
          <w:kern w:val="36"/>
          <w:sz w:val="24"/>
          <w:szCs w:val="24"/>
          <w:vertAlign w:val="superscript"/>
        </w:rPr>
        <w:t>2</w:t>
      </w:r>
      <w:r w:rsidRPr="00C752DE">
        <w:rPr>
          <w:rFonts w:ascii="Times New Roman" w:eastAsia="Times New Roman" w:hAnsi="Times New Roman" w:cs="Times New Roman"/>
          <w:b/>
          <w:kern w:val="36"/>
          <w:sz w:val="24"/>
          <w:szCs w:val="24"/>
        </w:rPr>
        <w:t xml:space="preserve">, </w:t>
      </w:r>
      <w:proofErr w:type="spellStart"/>
      <w:r w:rsidRPr="00C752DE">
        <w:rPr>
          <w:rFonts w:ascii="Times New Roman" w:eastAsia="Times New Roman" w:hAnsi="Times New Roman" w:cs="Times New Roman"/>
          <w:b/>
          <w:kern w:val="36"/>
          <w:sz w:val="24"/>
          <w:szCs w:val="24"/>
        </w:rPr>
        <w:t>Azize</w:t>
      </w:r>
      <w:proofErr w:type="spellEnd"/>
      <w:r w:rsidRPr="00C752DE">
        <w:rPr>
          <w:rFonts w:ascii="Times New Roman" w:eastAsia="Times New Roman" w:hAnsi="Times New Roman" w:cs="Times New Roman"/>
          <w:b/>
          <w:kern w:val="36"/>
          <w:sz w:val="24"/>
          <w:szCs w:val="24"/>
        </w:rPr>
        <w:t xml:space="preserve"> </w:t>
      </w:r>
      <w:proofErr w:type="spellStart"/>
      <w:r w:rsidRPr="00C752DE">
        <w:rPr>
          <w:rFonts w:ascii="Times New Roman" w:eastAsia="Times New Roman" w:hAnsi="Times New Roman" w:cs="Times New Roman"/>
          <w:b/>
          <w:kern w:val="36"/>
          <w:sz w:val="24"/>
          <w:szCs w:val="24"/>
        </w:rPr>
        <w:t>Alaylı</w:t>
      </w:r>
      <w:proofErr w:type="spellEnd"/>
      <w:r w:rsidRPr="00C752DE">
        <w:rPr>
          <w:rFonts w:ascii="Times New Roman" w:eastAsia="Times New Roman" w:hAnsi="Times New Roman" w:cs="Times New Roman"/>
          <w:b/>
          <w:kern w:val="36"/>
          <w:sz w:val="24"/>
          <w:szCs w:val="24"/>
        </w:rPr>
        <w:t xml:space="preserve"> GUNGOR</w:t>
      </w:r>
      <w:r w:rsidRPr="00C752DE">
        <w:rPr>
          <w:rFonts w:ascii="Times New Roman" w:eastAsia="Times New Roman" w:hAnsi="Times New Roman" w:cs="Times New Roman"/>
          <w:b/>
          <w:kern w:val="36"/>
          <w:sz w:val="24"/>
          <w:szCs w:val="24"/>
          <w:vertAlign w:val="superscript"/>
        </w:rPr>
        <w:t>3, 2</w:t>
      </w:r>
      <w:r w:rsidRPr="00C752DE">
        <w:rPr>
          <w:rFonts w:ascii="Times New Roman" w:eastAsia="Times New Roman" w:hAnsi="Times New Roman" w:cs="Times New Roman"/>
          <w:b/>
          <w:kern w:val="36"/>
          <w:sz w:val="24"/>
          <w:szCs w:val="24"/>
        </w:rPr>
        <w:t xml:space="preserve">, </w:t>
      </w:r>
      <w:proofErr w:type="spellStart"/>
      <w:r w:rsidRPr="00C752DE">
        <w:rPr>
          <w:rFonts w:ascii="Times New Roman" w:eastAsia="Times New Roman" w:hAnsi="Times New Roman" w:cs="Times New Roman"/>
          <w:b/>
          <w:kern w:val="36"/>
          <w:sz w:val="24"/>
          <w:szCs w:val="24"/>
        </w:rPr>
        <w:t>Zulal</w:t>
      </w:r>
      <w:proofErr w:type="spellEnd"/>
      <w:r w:rsidRPr="00C752DE">
        <w:rPr>
          <w:rFonts w:ascii="Times New Roman" w:eastAsia="Times New Roman" w:hAnsi="Times New Roman" w:cs="Times New Roman"/>
          <w:b/>
          <w:kern w:val="36"/>
          <w:sz w:val="24"/>
          <w:szCs w:val="24"/>
        </w:rPr>
        <w:t xml:space="preserve"> KESMEN</w:t>
      </w:r>
      <w:r w:rsidRPr="00C752DE">
        <w:rPr>
          <w:rFonts w:ascii="Times New Roman" w:eastAsia="Times New Roman" w:hAnsi="Times New Roman" w:cs="Times New Roman"/>
          <w:b/>
          <w:kern w:val="36"/>
          <w:sz w:val="24"/>
          <w:szCs w:val="24"/>
          <w:vertAlign w:val="superscript"/>
        </w:rPr>
        <w:t>4</w:t>
      </w:r>
    </w:p>
    <w:p w:rsidR="00FC37DB" w:rsidRPr="00C752DE" w:rsidRDefault="00FC37DB" w:rsidP="00FC37DB">
      <w:pPr>
        <w:spacing w:after="0" w:line="240" w:lineRule="auto"/>
        <w:jc w:val="both"/>
        <w:rPr>
          <w:rFonts w:ascii="Times New Roman" w:eastAsia="Times New Roman" w:hAnsi="Times New Roman" w:cs="Times New Roman"/>
          <w:b/>
          <w:i/>
          <w:sz w:val="25"/>
          <w:szCs w:val="25"/>
          <w:lang w:eastAsia="en-IN"/>
        </w:rPr>
      </w:pPr>
      <w:r w:rsidRPr="00C752DE">
        <w:rPr>
          <w:rFonts w:ascii="Times New Roman" w:eastAsia="Times New Roman" w:hAnsi="Times New Roman" w:cs="Times New Roman"/>
          <w:i/>
          <w:sz w:val="25"/>
          <w:szCs w:val="25"/>
          <w:lang w:eastAsia="en-IN"/>
        </w:rPr>
        <w:t>Affiliation:</w:t>
      </w:r>
      <w:r w:rsidR="00FB2D1A" w:rsidRPr="00C752DE">
        <w:rPr>
          <w:rFonts w:ascii="Times New Roman" w:eastAsia="Times New Roman" w:hAnsi="Times New Roman" w:cs="Times New Roman"/>
          <w:i/>
          <w:sz w:val="25"/>
          <w:szCs w:val="25"/>
          <w:lang w:eastAsia="en-IN"/>
        </w:rPr>
        <w:t xml:space="preserve"> </w:t>
      </w:r>
      <w:proofErr w:type="spellStart"/>
      <w:r w:rsidR="00FB2D1A" w:rsidRPr="00C752DE">
        <w:rPr>
          <w:rFonts w:ascii="Times New Roman" w:eastAsia="Times New Roman" w:hAnsi="Times New Roman" w:cs="Times New Roman"/>
          <w:b/>
          <w:i/>
          <w:sz w:val="25"/>
          <w:szCs w:val="25"/>
          <w:lang w:eastAsia="en-IN"/>
        </w:rPr>
        <w:t>Prof.Dr</w:t>
      </w:r>
      <w:proofErr w:type="spellEnd"/>
      <w:r w:rsidR="00FB2D1A" w:rsidRPr="00C752DE">
        <w:rPr>
          <w:rFonts w:ascii="Times New Roman" w:eastAsia="Times New Roman" w:hAnsi="Times New Roman" w:cs="Times New Roman"/>
          <w:b/>
          <w:i/>
          <w:sz w:val="25"/>
          <w:szCs w:val="25"/>
          <w:lang w:eastAsia="en-IN"/>
        </w:rPr>
        <w:t xml:space="preserve">. </w:t>
      </w:r>
      <w:proofErr w:type="spellStart"/>
      <w:r w:rsidR="00FB2D1A" w:rsidRPr="00C752DE">
        <w:rPr>
          <w:rFonts w:ascii="Times New Roman" w:eastAsia="Times New Roman" w:hAnsi="Times New Roman" w:cs="Times New Roman"/>
          <w:b/>
          <w:i/>
          <w:sz w:val="25"/>
          <w:szCs w:val="25"/>
          <w:lang w:eastAsia="en-IN"/>
        </w:rPr>
        <w:t>Hayrunnisa</w:t>
      </w:r>
      <w:proofErr w:type="spellEnd"/>
      <w:r w:rsidR="00FB2D1A" w:rsidRPr="00C752DE">
        <w:rPr>
          <w:rFonts w:ascii="Times New Roman" w:eastAsia="Times New Roman" w:hAnsi="Times New Roman" w:cs="Times New Roman"/>
          <w:b/>
          <w:i/>
          <w:sz w:val="25"/>
          <w:szCs w:val="25"/>
          <w:lang w:eastAsia="en-IN"/>
        </w:rPr>
        <w:t xml:space="preserve"> NADAROGLU</w:t>
      </w:r>
    </w:p>
    <w:p w:rsidR="00FC37DB" w:rsidRPr="00C752DE" w:rsidRDefault="00FC37DB" w:rsidP="00FC37DB">
      <w:pPr>
        <w:spacing w:after="0" w:line="240" w:lineRule="auto"/>
        <w:jc w:val="both"/>
        <w:rPr>
          <w:rFonts w:ascii="Times New Roman" w:eastAsia="Times New Roman" w:hAnsi="Times New Roman" w:cs="Times New Roman"/>
          <w:i/>
          <w:sz w:val="25"/>
          <w:szCs w:val="25"/>
          <w:lang w:eastAsia="en-IN"/>
        </w:rPr>
      </w:pPr>
      <w:r w:rsidRPr="00C752DE">
        <w:rPr>
          <w:rFonts w:ascii="Times New Roman" w:eastAsia="Times New Roman" w:hAnsi="Times New Roman" w:cs="Times New Roman"/>
          <w:i/>
          <w:sz w:val="25"/>
          <w:szCs w:val="25"/>
          <w:lang w:eastAsia="en-IN"/>
        </w:rPr>
        <w:t>University:</w:t>
      </w:r>
      <w:r w:rsidR="00F749DC" w:rsidRPr="00C752DE">
        <w:rPr>
          <w:rFonts w:ascii="Times New Roman" w:eastAsia="Times New Roman" w:hAnsi="Times New Roman" w:cs="Times New Roman"/>
          <w:i/>
          <w:sz w:val="25"/>
          <w:szCs w:val="25"/>
          <w:lang w:eastAsia="en-IN"/>
        </w:rPr>
        <w:t xml:space="preserve"> </w:t>
      </w:r>
      <w:r w:rsidR="00FB2D1A" w:rsidRPr="00C752DE">
        <w:rPr>
          <w:rFonts w:ascii="Times New Roman" w:eastAsia="Times New Roman" w:hAnsi="Times New Roman" w:cs="Times New Roman"/>
          <w:i/>
          <w:sz w:val="25"/>
          <w:szCs w:val="25"/>
          <w:lang w:eastAsia="en-IN"/>
        </w:rPr>
        <w:t>Ataturk University</w:t>
      </w:r>
    </w:p>
    <w:p w:rsidR="00FC37DB" w:rsidRPr="00C752DE" w:rsidRDefault="00FC37DB" w:rsidP="00FC37DB">
      <w:pPr>
        <w:spacing w:after="0" w:line="240" w:lineRule="auto"/>
        <w:jc w:val="both"/>
        <w:rPr>
          <w:rFonts w:ascii="Times New Roman" w:eastAsia="Times New Roman" w:hAnsi="Times New Roman" w:cs="Times New Roman"/>
          <w:i/>
          <w:sz w:val="25"/>
          <w:szCs w:val="25"/>
          <w:lang w:eastAsia="en-IN"/>
        </w:rPr>
      </w:pPr>
      <w:r w:rsidRPr="00C752DE">
        <w:rPr>
          <w:rFonts w:ascii="Times New Roman" w:eastAsia="Times New Roman" w:hAnsi="Times New Roman" w:cs="Times New Roman"/>
          <w:i/>
          <w:sz w:val="25"/>
          <w:szCs w:val="25"/>
          <w:lang w:eastAsia="en-IN"/>
        </w:rPr>
        <w:t>Country:</w:t>
      </w:r>
      <w:r w:rsidR="006829C9" w:rsidRPr="00C752DE">
        <w:rPr>
          <w:rFonts w:ascii="Times New Roman" w:eastAsia="Times New Roman" w:hAnsi="Times New Roman" w:cs="Times New Roman"/>
          <w:i/>
          <w:sz w:val="25"/>
          <w:szCs w:val="25"/>
          <w:lang w:eastAsia="en-IN"/>
        </w:rPr>
        <w:t xml:space="preserve">        </w:t>
      </w:r>
      <w:r w:rsidR="00FB2D1A" w:rsidRPr="00C752DE">
        <w:rPr>
          <w:rFonts w:ascii="Times New Roman" w:eastAsia="Times New Roman" w:hAnsi="Times New Roman" w:cs="Times New Roman"/>
          <w:i/>
          <w:sz w:val="25"/>
          <w:szCs w:val="25"/>
          <w:lang w:eastAsia="en-IN"/>
        </w:rPr>
        <w:t>Turkey</w:t>
      </w:r>
      <w:r w:rsidR="006829C9" w:rsidRPr="00C752DE">
        <w:rPr>
          <w:rFonts w:ascii="Times New Roman" w:eastAsia="Times New Roman" w:hAnsi="Times New Roman" w:cs="Times New Roman"/>
          <w:i/>
          <w:sz w:val="25"/>
          <w:szCs w:val="25"/>
          <w:lang w:eastAsia="en-IN"/>
        </w:rPr>
        <w:t xml:space="preserve">                                                                                        </w:t>
      </w:r>
    </w:p>
    <w:p w:rsidR="00982611" w:rsidRPr="00C752DE" w:rsidRDefault="00794EA4" w:rsidP="00FC37DB">
      <w:pPr>
        <w:spacing w:after="0" w:line="240" w:lineRule="auto"/>
        <w:jc w:val="both"/>
        <w:rPr>
          <w:rFonts w:ascii="Times New Roman" w:eastAsia="Times New Roman" w:hAnsi="Times New Roman" w:cs="Times New Roman"/>
          <w:i/>
          <w:sz w:val="25"/>
          <w:szCs w:val="25"/>
          <w:lang w:eastAsia="en-IN"/>
        </w:rPr>
      </w:pPr>
      <w:r w:rsidRPr="00C752DE">
        <w:rPr>
          <w:rFonts w:ascii="Times New Roman" w:eastAsia="Times New Roman" w:hAnsi="Times New Roman" w:cs="Times New Roman"/>
          <w:i/>
          <w:sz w:val="25"/>
          <w:szCs w:val="25"/>
          <w:lang w:eastAsia="en-IN"/>
        </w:rPr>
        <w:t xml:space="preserve">Scientific Session </w:t>
      </w:r>
      <w:r w:rsidR="008921C0" w:rsidRPr="00C752DE">
        <w:rPr>
          <w:rFonts w:ascii="Times New Roman" w:eastAsia="Times New Roman" w:hAnsi="Times New Roman" w:cs="Times New Roman"/>
          <w:i/>
          <w:sz w:val="25"/>
          <w:szCs w:val="25"/>
          <w:lang w:eastAsia="en-IN"/>
        </w:rPr>
        <w:t>name</w:t>
      </w:r>
      <w:r w:rsidRPr="00C752DE">
        <w:rPr>
          <w:rFonts w:ascii="Times New Roman" w:eastAsia="Times New Roman" w:hAnsi="Times New Roman" w:cs="Times New Roman"/>
          <w:i/>
          <w:sz w:val="25"/>
          <w:szCs w:val="25"/>
          <w:lang w:eastAsia="en-IN"/>
        </w:rPr>
        <w:t xml:space="preserve"> / number:</w:t>
      </w:r>
      <w:r w:rsidR="00941C8F" w:rsidRPr="00C752DE">
        <w:rPr>
          <w:rFonts w:ascii="Times New Roman" w:eastAsia="Times New Roman" w:hAnsi="Times New Roman" w:cs="Times New Roman"/>
          <w:i/>
          <w:sz w:val="25"/>
          <w:szCs w:val="25"/>
          <w:lang w:eastAsia="en-IN"/>
        </w:rPr>
        <w:t xml:space="preserve"> </w:t>
      </w:r>
    </w:p>
    <w:p w:rsidR="00794EA4" w:rsidRPr="00C752DE" w:rsidRDefault="00FB2D1A" w:rsidP="00FC37DB">
      <w:pPr>
        <w:spacing w:after="0" w:line="240" w:lineRule="auto"/>
        <w:jc w:val="both"/>
        <w:rPr>
          <w:rFonts w:ascii="Times New Roman" w:eastAsia="Times New Roman" w:hAnsi="Times New Roman" w:cs="Times New Roman"/>
          <w:b/>
          <w:i/>
          <w:sz w:val="25"/>
          <w:szCs w:val="25"/>
          <w:lang w:eastAsia="en-IN"/>
        </w:rPr>
      </w:pPr>
      <w:r w:rsidRPr="00C752DE">
        <w:rPr>
          <w:rFonts w:ascii="Times New Roman" w:eastAsia="Times New Roman" w:hAnsi="Times New Roman" w:cs="Times New Roman"/>
          <w:b/>
          <w:i/>
          <w:sz w:val="25"/>
          <w:szCs w:val="25"/>
          <w:lang w:eastAsia="en-IN"/>
        </w:rPr>
        <w:t xml:space="preserve">Track 18: </w:t>
      </w:r>
      <w:proofErr w:type="spellStart"/>
      <w:r w:rsidRPr="00C752DE">
        <w:rPr>
          <w:rFonts w:ascii="Times New Roman" w:eastAsia="Times New Roman" w:hAnsi="Times New Roman" w:cs="Times New Roman"/>
          <w:b/>
          <w:i/>
          <w:sz w:val="25"/>
          <w:szCs w:val="25"/>
          <w:lang w:eastAsia="en-IN"/>
        </w:rPr>
        <w:t>Seperation</w:t>
      </w:r>
      <w:proofErr w:type="spellEnd"/>
      <w:r w:rsidRPr="00C752DE">
        <w:rPr>
          <w:rFonts w:ascii="Times New Roman" w:eastAsia="Times New Roman" w:hAnsi="Times New Roman" w:cs="Times New Roman"/>
          <w:b/>
          <w:i/>
          <w:sz w:val="25"/>
          <w:szCs w:val="25"/>
          <w:lang w:eastAsia="en-IN"/>
        </w:rPr>
        <w:t xml:space="preserve"> Techniques used in Nanotechnology</w:t>
      </w:r>
    </w:p>
    <w:p w:rsidR="00FC37DB" w:rsidRPr="00C752DE" w:rsidRDefault="00794EA4" w:rsidP="00FC37DB">
      <w:pPr>
        <w:spacing w:after="0" w:line="240" w:lineRule="auto"/>
        <w:jc w:val="both"/>
        <w:rPr>
          <w:rFonts w:ascii="Times New Roman" w:eastAsia="Times New Roman" w:hAnsi="Times New Roman" w:cs="Times New Roman"/>
          <w:i/>
          <w:sz w:val="25"/>
          <w:szCs w:val="25"/>
          <w:lang w:eastAsia="en-IN"/>
        </w:rPr>
      </w:pPr>
      <w:r w:rsidRPr="00C752DE">
        <w:rPr>
          <w:rFonts w:ascii="Times New Roman" w:eastAsia="Times New Roman" w:hAnsi="Times New Roman" w:cs="Times New Roman"/>
          <w:i/>
          <w:sz w:val="25"/>
          <w:szCs w:val="25"/>
          <w:lang w:eastAsia="en-IN"/>
        </w:rPr>
        <w:t xml:space="preserve">Category: </w:t>
      </w:r>
      <w:r w:rsidRPr="00C752DE">
        <w:rPr>
          <w:rFonts w:ascii="Times New Roman" w:eastAsia="Times New Roman" w:hAnsi="Times New Roman" w:cs="Times New Roman"/>
          <w:b/>
          <w:i/>
          <w:sz w:val="25"/>
          <w:szCs w:val="25"/>
          <w:lang w:eastAsia="en-IN"/>
        </w:rPr>
        <w:t>(Oral presentation)</w:t>
      </w:r>
      <w:r w:rsidR="006829C9" w:rsidRPr="00C752DE">
        <w:rPr>
          <w:rFonts w:ascii="Times New Roman" w:eastAsia="Times New Roman" w:hAnsi="Times New Roman" w:cs="Times New Roman"/>
          <w:b/>
          <w:i/>
          <w:sz w:val="25"/>
          <w:szCs w:val="25"/>
          <w:lang w:eastAsia="en-IN"/>
        </w:rPr>
        <w:t xml:space="preserve">                                                                                                                  </w:t>
      </w:r>
    </w:p>
    <w:p w:rsidR="00941C8F" w:rsidRPr="00C752DE" w:rsidRDefault="006829C9" w:rsidP="00F749DC">
      <w:pPr>
        <w:autoSpaceDE w:val="0"/>
        <w:autoSpaceDN w:val="0"/>
        <w:adjustRightInd w:val="0"/>
        <w:spacing w:after="0" w:line="240" w:lineRule="auto"/>
        <w:jc w:val="both"/>
        <w:rPr>
          <w:rFonts w:ascii="Times New Roman" w:eastAsia="Times New Roman" w:hAnsi="Times New Roman" w:cs="Times New Roman"/>
          <w:sz w:val="25"/>
          <w:szCs w:val="25"/>
          <w:u w:val="single"/>
          <w:lang w:eastAsia="en-IN"/>
        </w:rPr>
      </w:pPr>
      <w:r w:rsidRPr="00C752DE">
        <w:rPr>
          <w:rFonts w:ascii="Times New Roman" w:eastAsia="Times New Roman" w:hAnsi="Times New Roman" w:cs="Times New Roman"/>
          <w:b/>
          <w:sz w:val="25"/>
          <w:szCs w:val="25"/>
          <w:u w:val="single"/>
          <w:lang w:eastAsia="en-IN"/>
        </w:rPr>
        <w:t>Abstract:</w:t>
      </w:r>
    </w:p>
    <w:p w:rsidR="00F749DC" w:rsidRPr="00C752DE" w:rsidRDefault="006829C9" w:rsidP="00F749DC">
      <w:pPr>
        <w:autoSpaceDE w:val="0"/>
        <w:autoSpaceDN w:val="0"/>
        <w:adjustRightInd w:val="0"/>
        <w:spacing w:after="0" w:line="240" w:lineRule="auto"/>
        <w:jc w:val="both"/>
        <w:rPr>
          <w:rFonts w:ascii="Times New Roman" w:hAnsi="Times New Roman"/>
          <w:sz w:val="25"/>
          <w:szCs w:val="25"/>
          <w:lang w:val="en-US"/>
        </w:rPr>
      </w:pPr>
      <w:r w:rsidRPr="00C752DE">
        <w:rPr>
          <w:rFonts w:ascii="Times New Roman" w:eastAsia="Times New Roman" w:hAnsi="Times New Roman" w:cs="Times New Roman"/>
          <w:sz w:val="25"/>
          <w:szCs w:val="25"/>
          <w:u w:val="single"/>
          <w:lang w:eastAsia="en-IN"/>
        </w:rPr>
        <w:br/>
      </w:r>
      <w:r w:rsidR="00F749DC" w:rsidRPr="00C752DE">
        <w:rPr>
          <w:rFonts w:ascii="Times New Roman" w:hAnsi="Times New Roman" w:cs="Times New Roman"/>
          <w:sz w:val="25"/>
          <w:szCs w:val="25"/>
          <w:lang w:val="en-US"/>
        </w:rPr>
        <w:t>Microbial-derived</w:t>
      </w:r>
      <w:r w:rsidR="00F749DC" w:rsidRPr="00C752DE">
        <w:rPr>
          <w:rFonts w:ascii="Times New Roman" w:hAnsi="Times New Roman"/>
          <w:sz w:val="25"/>
          <w:szCs w:val="25"/>
          <w:lang w:val="en-US"/>
        </w:rPr>
        <w:t xml:space="preserve"> enzymes are wi</w:t>
      </w:r>
      <w:r w:rsidR="00FF75FA" w:rsidRPr="00C752DE">
        <w:rPr>
          <w:rFonts w:ascii="Times New Roman" w:hAnsi="Times New Roman"/>
          <w:sz w:val="25"/>
          <w:szCs w:val="25"/>
          <w:lang w:val="en-US"/>
        </w:rPr>
        <w:t>dely used in the food industry.</w:t>
      </w:r>
      <w:r w:rsidR="00F749DC" w:rsidRPr="00C752DE">
        <w:rPr>
          <w:rFonts w:ascii="Times New Roman" w:hAnsi="Times New Roman"/>
          <w:sz w:val="25"/>
          <w:szCs w:val="25"/>
          <w:lang w:val="en-US"/>
        </w:rPr>
        <w:t xml:space="preserve"> In this context, the identification of microorganisms that produce new industrial enzymes and the purification of industrial enzymes from these organisms are very important.   In this research, identification of </w:t>
      </w:r>
      <w:r w:rsidR="00F749DC" w:rsidRPr="00C752DE">
        <w:rPr>
          <w:rFonts w:ascii="Times New Roman" w:hAnsi="Times New Roman"/>
          <w:i/>
          <w:sz w:val="25"/>
          <w:szCs w:val="25"/>
          <w:lang w:val="en-US"/>
        </w:rPr>
        <w:t xml:space="preserve">Pseudomonas </w:t>
      </w:r>
      <w:proofErr w:type="spellStart"/>
      <w:r w:rsidR="00F749DC" w:rsidRPr="00C752DE">
        <w:rPr>
          <w:rFonts w:ascii="Times New Roman" w:hAnsi="Times New Roman"/>
          <w:i/>
          <w:sz w:val="25"/>
          <w:szCs w:val="25"/>
          <w:lang w:val="en-US"/>
        </w:rPr>
        <w:t>putida</w:t>
      </w:r>
      <w:proofErr w:type="spellEnd"/>
      <w:r w:rsidR="00F749DC" w:rsidRPr="00C752DE">
        <w:rPr>
          <w:rFonts w:ascii="Times New Roman" w:hAnsi="Times New Roman"/>
          <w:sz w:val="25"/>
          <w:szCs w:val="25"/>
          <w:lang w:val="en-US"/>
        </w:rPr>
        <w:t xml:space="preserve"> bacterial isolated from parsley vegetable obtained from Erzurum local markets by molecular and chemical methods has been done. Chemical identification was determined by catalase and gram staining test. Sequence analysis of 16S </w:t>
      </w:r>
      <w:proofErr w:type="spellStart"/>
      <w:r w:rsidR="00F749DC" w:rsidRPr="00C752DE">
        <w:rPr>
          <w:rFonts w:ascii="Times New Roman" w:hAnsi="Times New Roman"/>
          <w:sz w:val="25"/>
          <w:szCs w:val="25"/>
          <w:lang w:val="en-US"/>
        </w:rPr>
        <w:t>rRNA</w:t>
      </w:r>
      <w:proofErr w:type="spellEnd"/>
      <w:r w:rsidR="00F749DC" w:rsidRPr="00C752DE">
        <w:rPr>
          <w:rFonts w:ascii="Times New Roman" w:hAnsi="Times New Roman"/>
          <w:sz w:val="25"/>
          <w:szCs w:val="25"/>
          <w:lang w:val="en-US"/>
        </w:rPr>
        <w:t xml:space="preserve"> gene and 16S-23S </w:t>
      </w:r>
      <w:proofErr w:type="spellStart"/>
      <w:r w:rsidR="00F749DC" w:rsidRPr="00C752DE">
        <w:rPr>
          <w:rFonts w:ascii="Times New Roman" w:hAnsi="Times New Roman"/>
          <w:sz w:val="25"/>
          <w:szCs w:val="25"/>
          <w:lang w:val="en-US"/>
        </w:rPr>
        <w:t>rDNA</w:t>
      </w:r>
      <w:proofErr w:type="spellEnd"/>
      <w:r w:rsidR="00F749DC" w:rsidRPr="00C752DE">
        <w:rPr>
          <w:rFonts w:ascii="Times New Roman" w:hAnsi="Times New Roman"/>
          <w:sz w:val="25"/>
          <w:szCs w:val="25"/>
          <w:lang w:val="en-US"/>
        </w:rPr>
        <w:t xml:space="preserve"> </w:t>
      </w:r>
      <w:proofErr w:type="spellStart"/>
      <w:r w:rsidR="00F749DC" w:rsidRPr="00C752DE">
        <w:rPr>
          <w:rFonts w:ascii="Times New Roman" w:hAnsi="Times New Roman"/>
          <w:sz w:val="25"/>
          <w:szCs w:val="25"/>
          <w:lang w:val="en-US"/>
        </w:rPr>
        <w:t>intergenic</w:t>
      </w:r>
      <w:proofErr w:type="spellEnd"/>
      <w:r w:rsidR="00F749DC" w:rsidRPr="00C752DE">
        <w:rPr>
          <w:rFonts w:ascii="Times New Roman" w:hAnsi="Times New Roman"/>
          <w:sz w:val="25"/>
          <w:szCs w:val="25"/>
          <w:lang w:val="en-US"/>
        </w:rPr>
        <w:t xml:space="preserve"> spacer regions (ISR) was performed for molecular identification of the isolated bacterium. Universal primers were used for amplification of 16S </w:t>
      </w:r>
      <w:proofErr w:type="spellStart"/>
      <w:r w:rsidR="00F749DC" w:rsidRPr="00C752DE">
        <w:rPr>
          <w:rFonts w:ascii="Times New Roman" w:hAnsi="Times New Roman"/>
          <w:sz w:val="25"/>
          <w:szCs w:val="25"/>
          <w:lang w:val="en-US"/>
        </w:rPr>
        <w:t>rRNA</w:t>
      </w:r>
      <w:proofErr w:type="spellEnd"/>
      <w:r w:rsidR="00F749DC" w:rsidRPr="00C752DE">
        <w:rPr>
          <w:rFonts w:ascii="Times New Roman" w:hAnsi="Times New Roman"/>
          <w:sz w:val="25"/>
          <w:szCs w:val="25"/>
          <w:lang w:val="en-US"/>
        </w:rPr>
        <w:t xml:space="preserve"> gene and ISR (</w:t>
      </w:r>
      <w:proofErr w:type="spellStart"/>
      <w:r w:rsidR="00F749DC" w:rsidRPr="00C752DE">
        <w:rPr>
          <w:rFonts w:ascii="Times New Roman" w:hAnsi="Times New Roman"/>
          <w:sz w:val="25"/>
          <w:szCs w:val="25"/>
          <w:lang w:val="en-US"/>
        </w:rPr>
        <w:t>Intergenic</w:t>
      </w:r>
      <w:proofErr w:type="spellEnd"/>
      <w:r w:rsidR="00F749DC" w:rsidRPr="00C752DE">
        <w:rPr>
          <w:rFonts w:ascii="Times New Roman" w:hAnsi="Times New Roman"/>
          <w:sz w:val="25"/>
          <w:szCs w:val="25"/>
          <w:lang w:val="en-US"/>
        </w:rPr>
        <w:t xml:space="preserve"> Spacer Region) region. Pectin </w:t>
      </w:r>
      <w:proofErr w:type="spellStart"/>
      <w:r w:rsidR="00F749DC" w:rsidRPr="00C752DE">
        <w:rPr>
          <w:rFonts w:ascii="Times New Roman" w:hAnsi="Times New Roman"/>
          <w:sz w:val="25"/>
          <w:szCs w:val="25"/>
          <w:lang w:val="en-US"/>
        </w:rPr>
        <w:t>lyase</w:t>
      </w:r>
      <w:proofErr w:type="spellEnd"/>
      <w:r w:rsidR="00F749DC" w:rsidRPr="00C752DE">
        <w:rPr>
          <w:rFonts w:ascii="Times New Roman" w:hAnsi="Times New Roman"/>
          <w:sz w:val="25"/>
          <w:szCs w:val="25"/>
          <w:lang w:val="en-US"/>
        </w:rPr>
        <w:t xml:space="preserve"> enzyme was </w:t>
      </w:r>
      <w:proofErr w:type="spellStart"/>
      <w:r w:rsidR="00F749DC" w:rsidRPr="00C752DE">
        <w:rPr>
          <w:rFonts w:ascii="Times New Roman" w:hAnsi="Times New Roman"/>
          <w:sz w:val="25"/>
          <w:szCs w:val="25"/>
          <w:lang w:val="en-US"/>
        </w:rPr>
        <w:t>extracellularly</w:t>
      </w:r>
      <w:proofErr w:type="spellEnd"/>
      <w:r w:rsidR="00F749DC" w:rsidRPr="00C752DE">
        <w:rPr>
          <w:rFonts w:ascii="Times New Roman" w:hAnsi="Times New Roman"/>
          <w:sz w:val="25"/>
          <w:szCs w:val="25"/>
          <w:lang w:val="en-US"/>
        </w:rPr>
        <w:t xml:space="preserve"> produced from </w:t>
      </w:r>
      <w:r w:rsidR="00F749DC" w:rsidRPr="00C752DE">
        <w:rPr>
          <w:rFonts w:ascii="Times New Roman" w:hAnsi="Times New Roman"/>
          <w:i/>
          <w:sz w:val="25"/>
          <w:szCs w:val="25"/>
          <w:lang w:val="en-US"/>
        </w:rPr>
        <w:t xml:space="preserve">Pseudomonas </w:t>
      </w:r>
      <w:proofErr w:type="spellStart"/>
      <w:r w:rsidR="00F749DC" w:rsidRPr="00C752DE">
        <w:rPr>
          <w:rFonts w:ascii="Times New Roman" w:hAnsi="Times New Roman"/>
          <w:i/>
          <w:sz w:val="25"/>
          <w:szCs w:val="25"/>
          <w:lang w:val="en-US"/>
        </w:rPr>
        <w:t>putida</w:t>
      </w:r>
      <w:proofErr w:type="spellEnd"/>
      <w:r w:rsidR="00F749DC" w:rsidRPr="00C752DE">
        <w:rPr>
          <w:rFonts w:ascii="Times New Roman" w:hAnsi="Times New Roman"/>
          <w:sz w:val="25"/>
          <w:szCs w:val="25"/>
          <w:lang w:val="en-US"/>
        </w:rPr>
        <w:t xml:space="preserve"> and purified using the three phase </w:t>
      </w:r>
      <w:proofErr w:type="spellStart"/>
      <w:r w:rsidR="00F749DC" w:rsidRPr="00C752DE">
        <w:rPr>
          <w:rFonts w:ascii="Times New Roman" w:hAnsi="Times New Roman"/>
          <w:sz w:val="25"/>
          <w:szCs w:val="25"/>
          <w:lang w:val="en-US"/>
        </w:rPr>
        <w:t>partioning</w:t>
      </w:r>
      <w:proofErr w:type="spellEnd"/>
      <w:r w:rsidR="00F749DC" w:rsidRPr="00C752DE">
        <w:rPr>
          <w:rFonts w:ascii="Times New Roman" w:hAnsi="Times New Roman"/>
          <w:sz w:val="25"/>
          <w:szCs w:val="25"/>
          <w:lang w:val="en-US"/>
        </w:rPr>
        <w:t xml:space="preserve"> (TPP) method using water:</w:t>
      </w:r>
      <w:r w:rsidR="00F749DC" w:rsidRPr="00C752DE">
        <w:rPr>
          <w:sz w:val="25"/>
          <w:szCs w:val="25"/>
        </w:rPr>
        <w:t xml:space="preserve"> </w:t>
      </w:r>
      <w:r w:rsidR="00F749DC" w:rsidRPr="00C752DE">
        <w:rPr>
          <w:rFonts w:ascii="Times New Roman" w:hAnsi="Times New Roman"/>
          <w:sz w:val="25"/>
          <w:szCs w:val="25"/>
          <w:lang w:val="en-US"/>
        </w:rPr>
        <w:t>water: n-</w:t>
      </w:r>
      <w:proofErr w:type="spellStart"/>
      <w:r w:rsidR="00F749DC" w:rsidRPr="00C752DE">
        <w:rPr>
          <w:rFonts w:ascii="Times New Roman" w:hAnsi="Times New Roman"/>
          <w:sz w:val="25"/>
          <w:szCs w:val="25"/>
          <w:lang w:val="en-US"/>
        </w:rPr>
        <w:t>butanol</w:t>
      </w:r>
      <w:proofErr w:type="spellEnd"/>
      <w:r w:rsidR="00F749DC" w:rsidRPr="00C752DE">
        <w:rPr>
          <w:rFonts w:ascii="Times New Roman" w:hAnsi="Times New Roman"/>
          <w:sz w:val="25"/>
          <w:szCs w:val="25"/>
          <w:lang w:val="en-US"/>
        </w:rPr>
        <w:t xml:space="preserve">: ammonium sulfate phase </w:t>
      </w:r>
      <w:proofErr w:type="spellStart"/>
      <w:r w:rsidR="00F749DC" w:rsidRPr="00C752DE">
        <w:rPr>
          <w:rFonts w:ascii="Times New Roman" w:hAnsi="Times New Roman"/>
          <w:sz w:val="25"/>
          <w:szCs w:val="25"/>
          <w:lang w:val="en-US"/>
        </w:rPr>
        <w:t>aystem</w:t>
      </w:r>
      <w:proofErr w:type="spellEnd"/>
      <w:r w:rsidR="00F749DC" w:rsidRPr="00C752DE">
        <w:rPr>
          <w:rFonts w:ascii="Times New Roman" w:hAnsi="Times New Roman"/>
          <w:sz w:val="25"/>
          <w:szCs w:val="25"/>
          <w:lang w:val="en-US"/>
        </w:rPr>
        <w:t xml:space="preserve">. This purified enzyme was immobilized into Chitosan / Calcium </w:t>
      </w:r>
      <w:proofErr w:type="spellStart"/>
      <w:r w:rsidR="00F749DC" w:rsidRPr="00C752DE">
        <w:rPr>
          <w:rFonts w:ascii="Times New Roman" w:hAnsi="Times New Roman"/>
          <w:sz w:val="25"/>
          <w:szCs w:val="25"/>
          <w:lang w:val="en-US"/>
        </w:rPr>
        <w:t>Pyrphosphate</w:t>
      </w:r>
      <w:proofErr w:type="spellEnd"/>
      <w:r w:rsidR="00F749DC" w:rsidRPr="00C752DE">
        <w:rPr>
          <w:rFonts w:ascii="Times New Roman" w:hAnsi="Times New Roman"/>
          <w:sz w:val="25"/>
          <w:szCs w:val="25"/>
          <w:lang w:val="en-US"/>
        </w:rPr>
        <w:t xml:space="preserve"> hybrid </w:t>
      </w:r>
      <w:proofErr w:type="spellStart"/>
      <w:r w:rsidR="00F749DC" w:rsidRPr="00C752DE">
        <w:rPr>
          <w:rFonts w:ascii="Times New Roman" w:hAnsi="Times New Roman"/>
          <w:sz w:val="25"/>
          <w:szCs w:val="25"/>
          <w:lang w:val="en-US"/>
        </w:rPr>
        <w:t>nanoflower</w:t>
      </w:r>
      <w:proofErr w:type="spellEnd"/>
      <w:r w:rsidR="00F749DC" w:rsidRPr="00C752DE">
        <w:rPr>
          <w:rFonts w:ascii="Times New Roman" w:hAnsi="Times New Roman"/>
          <w:sz w:val="25"/>
          <w:szCs w:val="25"/>
          <w:lang w:val="en-US"/>
        </w:rPr>
        <w:t xml:space="preserve"> structure.  So, Pectin </w:t>
      </w:r>
      <w:proofErr w:type="spellStart"/>
      <w:r w:rsidR="00F749DC" w:rsidRPr="00C752DE">
        <w:rPr>
          <w:rFonts w:ascii="Times New Roman" w:hAnsi="Times New Roman"/>
          <w:sz w:val="25"/>
          <w:szCs w:val="25"/>
          <w:lang w:val="en-US"/>
        </w:rPr>
        <w:t>lyase</w:t>
      </w:r>
      <w:proofErr w:type="spellEnd"/>
      <w:r w:rsidR="00F749DC" w:rsidRPr="00C752DE">
        <w:rPr>
          <w:rFonts w:ascii="Times New Roman" w:hAnsi="Times New Roman"/>
          <w:sz w:val="25"/>
          <w:szCs w:val="25"/>
          <w:lang w:val="en-US"/>
        </w:rPr>
        <w:t xml:space="preserve"> enzyme </w:t>
      </w:r>
      <w:proofErr w:type="spellStart"/>
      <w:r w:rsidR="00F749DC" w:rsidRPr="00C752DE">
        <w:rPr>
          <w:rFonts w:ascii="Times New Roman" w:hAnsi="Times New Roman"/>
          <w:sz w:val="25"/>
          <w:szCs w:val="25"/>
          <w:lang w:val="en-US"/>
        </w:rPr>
        <w:t>nanoflower</w:t>
      </w:r>
      <w:proofErr w:type="spellEnd"/>
      <w:r w:rsidR="00F749DC" w:rsidRPr="00C752DE">
        <w:rPr>
          <w:rFonts w:ascii="Times New Roman" w:hAnsi="Times New Roman"/>
          <w:sz w:val="25"/>
          <w:szCs w:val="25"/>
          <w:lang w:val="en-US"/>
        </w:rPr>
        <w:t xml:space="preserve"> hybrid was formed and characterization studies were carried out using SEM, FT-IR and TEM analyses. In the last stage; some fruit juices (such as grape, pomegranate, cranberry and</w:t>
      </w:r>
      <w:r w:rsidR="00147477" w:rsidRPr="00C752DE">
        <w:rPr>
          <w:rFonts w:ascii="Times New Roman" w:hAnsi="Times New Roman"/>
          <w:sz w:val="25"/>
          <w:szCs w:val="25"/>
          <w:lang w:val="en-US"/>
        </w:rPr>
        <w:t xml:space="preserve"> apple)</w:t>
      </w:r>
      <w:r w:rsidR="00F749DC" w:rsidRPr="00C752DE">
        <w:rPr>
          <w:rFonts w:ascii="Times New Roman" w:hAnsi="Times New Roman"/>
          <w:sz w:val="25"/>
          <w:szCs w:val="25"/>
          <w:lang w:val="en-US"/>
        </w:rPr>
        <w:t xml:space="preserve"> clarifications were made using the free and hybrid pectin </w:t>
      </w:r>
      <w:proofErr w:type="spellStart"/>
      <w:r w:rsidR="00F749DC" w:rsidRPr="00C752DE">
        <w:rPr>
          <w:rFonts w:ascii="Times New Roman" w:hAnsi="Times New Roman"/>
          <w:sz w:val="25"/>
          <w:szCs w:val="25"/>
          <w:lang w:val="en-US"/>
        </w:rPr>
        <w:t>lyase</w:t>
      </w:r>
      <w:proofErr w:type="spellEnd"/>
      <w:r w:rsidR="00F749DC" w:rsidRPr="00C752DE">
        <w:rPr>
          <w:rFonts w:ascii="Times New Roman" w:hAnsi="Times New Roman"/>
          <w:sz w:val="25"/>
          <w:szCs w:val="25"/>
          <w:lang w:val="en-US"/>
        </w:rPr>
        <w:t xml:space="preserve"> enzymes. It was obtained that fruit juice volume</w:t>
      </w:r>
      <w:r w:rsidR="00147477" w:rsidRPr="00C752DE">
        <w:rPr>
          <w:rFonts w:ascii="Times New Roman" w:hAnsi="Times New Roman"/>
          <w:sz w:val="25"/>
          <w:szCs w:val="25"/>
          <w:lang w:val="en-US"/>
        </w:rPr>
        <w:t>s</w:t>
      </w:r>
      <w:r w:rsidR="00F749DC" w:rsidRPr="00C752DE">
        <w:rPr>
          <w:rFonts w:ascii="Times New Roman" w:hAnsi="Times New Roman"/>
          <w:sz w:val="25"/>
          <w:szCs w:val="25"/>
          <w:lang w:val="en-US"/>
        </w:rPr>
        <w:t xml:space="preserve"> and fragmentation rates were determined to be successfully used with great efficiency compared to control.</w:t>
      </w:r>
    </w:p>
    <w:p w:rsidR="00FC37DB" w:rsidRPr="00C752DE" w:rsidRDefault="00FC37DB" w:rsidP="00147477">
      <w:pPr>
        <w:pStyle w:val="Balk1"/>
        <w:spacing w:line="240" w:lineRule="auto"/>
        <w:jc w:val="both"/>
        <w:rPr>
          <w:rFonts w:eastAsia="Times New Roman"/>
          <w:color w:val="auto"/>
          <w:u w:val="single"/>
          <w:lang w:eastAsia="en-IN"/>
        </w:rPr>
      </w:pPr>
      <w:r w:rsidRPr="00C752DE">
        <w:rPr>
          <w:rFonts w:eastAsia="Times New Roman"/>
          <w:color w:val="auto"/>
          <w:u w:val="single"/>
          <w:lang w:eastAsia="en-IN"/>
        </w:rPr>
        <w:t>Biography:</w:t>
      </w:r>
    </w:p>
    <w:p w:rsidR="006829C9" w:rsidRPr="00C752DE" w:rsidRDefault="006829C9" w:rsidP="00147477">
      <w:pPr>
        <w:spacing w:after="0" w:line="240" w:lineRule="auto"/>
        <w:jc w:val="both"/>
        <w:rPr>
          <w:rFonts w:ascii="Times New Roman" w:eastAsia="Times New Roman" w:hAnsi="Times New Roman" w:cs="Times New Roman"/>
          <w:i/>
          <w:sz w:val="25"/>
          <w:szCs w:val="25"/>
          <w:u w:val="single"/>
          <w:lang w:eastAsia="en-IN"/>
        </w:rPr>
      </w:pPr>
    </w:p>
    <w:p w:rsidR="00147477" w:rsidRPr="00C752DE" w:rsidRDefault="00147477" w:rsidP="00147477">
      <w:pPr>
        <w:spacing w:line="240" w:lineRule="auto"/>
        <w:jc w:val="both"/>
        <w:rPr>
          <w:rFonts w:ascii="Times New Roman" w:hAnsi="Times New Roman" w:cs="Times New Roman"/>
          <w:sz w:val="25"/>
          <w:szCs w:val="25"/>
          <w:shd w:val="clear" w:color="auto" w:fill="FFFFFF"/>
        </w:rPr>
      </w:pPr>
      <w:proofErr w:type="spellStart"/>
      <w:r w:rsidRPr="00C752DE">
        <w:rPr>
          <w:rFonts w:ascii="Times New Roman" w:eastAsia="Times New Roman" w:hAnsi="Times New Roman" w:cs="Times New Roman"/>
          <w:sz w:val="25"/>
          <w:szCs w:val="25"/>
          <w:lang w:eastAsia="tr-TR"/>
        </w:rPr>
        <w:t>Dr.</w:t>
      </w:r>
      <w:proofErr w:type="spellEnd"/>
      <w:r w:rsidRPr="00C752DE">
        <w:rPr>
          <w:rFonts w:ascii="Times New Roman" w:eastAsia="Times New Roman" w:hAnsi="Times New Roman" w:cs="Times New Roman"/>
          <w:sz w:val="25"/>
          <w:szCs w:val="25"/>
          <w:lang w:eastAsia="tr-TR"/>
        </w:rPr>
        <w:t xml:space="preserve"> H. </w:t>
      </w:r>
      <w:proofErr w:type="spellStart"/>
      <w:r w:rsidRPr="00C752DE">
        <w:rPr>
          <w:rFonts w:ascii="Times New Roman" w:eastAsia="Times New Roman" w:hAnsi="Times New Roman" w:cs="Times New Roman"/>
          <w:sz w:val="25"/>
          <w:szCs w:val="25"/>
          <w:lang w:eastAsia="tr-TR"/>
        </w:rPr>
        <w:t>Nadaroglu</w:t>
      </w:r>
      <w:proofErr w:type="spellEnd"/>
      <w:r w:rsidRPr="00C752DE">
        <w:rPr>
          <w:rFonts w:ascii="Times New Roman" w:hAnsi="Times New Roman" w:cs="Times New Roman"/>
          <w:sz w:val="25"/>
          <w:szCs w:val="25"/>
          <w:shd w:val="clear" w:color="auto" w:fill="FFFFFF"/>
        </w:rPr>
        <w:t xml:space="preserve"> has completed her </w:t>
      </w:r>
      <w:r w:rsidRPr="00C752DE">
        <w:rPr>
          <w:rFonts w:ascii="Times New Roman" w:eastAsia="Times New Roman" w:hAnsi="Times New Roman" w:cs="Times New Roman"/>
          <w:sz w:val="25"/>
          <w:szCs w:val="25"/>
          <w:lang w:eastAsia="tr-TR"/>
        </w:rPr>
        <w:t xml:space="preserve">Ph.D. and M.Sc. degrees </w:t>
      </w:r>
      <w:r w:rsidRPr="00C752DE">
        <w:rPr>
          <w:rFonts w:ascii="Times New Roman" w:hAnsi="Times New Roman" w:cs="Times New Roman"/>
          <w:sz w:val="25"/>
          <w:szCs w:val="25"/>
          <w:shd w:val="clear" w:color="auto" w:fill="FFFFFF"/>
        </w:rPr>
        <w:t xml:space="preserve">at </w:t>
      </w:r>
      <w:r w:rsidRPr="00C752DE">
        <w:rPr>
          <w:rFonts w:ascii="Times New Roman" w:hAnsi="Times New Roman" w:cs="Times New Roman"/>
          <w:sz w:val="25"/>
          <w:szCs w:val="25"/>
          <w:lang w:val="en-US"/>
        </w:rPr>
        <w:t xml:space="preserve">Ataturk University, Graduate Institute of Sciences, </w:t>
      </w:r>
      <w:r w:rsidRPr="00C752DE">
        <w:rPr>
          <w:rFonts w:ascii="Times New Roman" w:eastAsia="Times New Roman" w:hAnsi="Times New Roman" w:cs="Times New Roman"/>
          <w:sz w:val="25"/>
          <w:szCs w:val="25"/>
          <w:lang w:eastAsia="tr-TR"/>
        </w:rPr>
        <w:t xml:space="preserve">Department of </w:t>
      </w:r>
      <w:proofErr w:type="spellStart"/>
      <w:r w:rsidRPr="00C752DE">
        <w:rPr>
          <w:rFonts w:ascii="Times New Roman" w:eastAsia="Times New Roman" w:hAnsi="Times New Roman" w:cs="Times New Roman"/>
          <w:sz w:val="25"/>
          <w:szCs w:val="25"/>
          <w:lang w:eastAsia="tr-TR"/>
        </w:rPr>
        <w:t>Biohemistry</w:t>
      </w:r>
      <w:proofErr w:type="spellEnd"/>
      <w:r w:rsidRPr="00C752DE">
        <w:rPr>
          <w:rFonts w:ascii="Times New Roman" w:eastAsia="Times New Roman" w:hAnsi="Times New Roman" w:cs="Times New Roman"/>
          <w:sz w:val="25"/>
          <w:szCs w:val="25"/>
          <w:lang w:eastAsia="tr-TR"/>
        </w:rPr>
        <w:t xml:space="preserve"> </w:t>
      </w:r>
      <w:r w:rsidRPr="00C752DE">
        <w:rPr>
          <w:rFonts w:ascii="Times New Roman" w:hAnsi="Times New Roman" w:cs="Times New Roman"/>
          <w:sz w:val="25"/>
          <w:szCs w:val="25"/>
          <w:lang w:val="en-US"/>
        </w:rPr>
        <w:t>(Erzurum, Turkey) on</w:t>
      </w:r>
      <w:r w:rsidRPr="00C752DE">
        <w:rPr>
          <w:rFonts w:ascii="Times New Roman" w:hAnsi="Times New Roman" w:cs="Times New Roman"/>
          <w:sz w:val="25"/>
          <w:szCs w:val="25"/>
        </w:rPr>
        <w:t xml:space="preserve"> Bioorganic Reactions using purified carbonic anhydrase </w:t>
      </w:r>
      <w:proofErr w:type="spellStart"/>
      <w:r w:rsidRPr="00C752DE">
        <w:rPr>
          <w:rFonts w:ascii="Times New Roman" w:hAnsi="Times New Roman" w:cs="Times New Roman"/>
          <w:sz w:val="25"/>
          <w:szCs w:val="25"/>
        </w:rPr>
        <w:t>isoenzymes</w:t>
      </w:r>
      <w:proofErr w:type="spellEnd"/>
      <w:r w:rsidRPr="00C752DE">
        <w:rPr>
          <w:rFonts w:ascii="Times New Roman" w:hAnsi="Times New Roman" w:cs="Times New Roman"/>
          <w:sz w:val="25"/>
          <w:szCs w:val="25"/>
        </w:rPr>
        <w:t>.</w:t>
      </w:r>
      <w:r w:rsidRPr="00C752DE">
        <w:rPr>
          <w:rFonts w:ascii="Times New Roman" w:hAnsi="Times New Roman" w:cs="Times New Roman"/>
          <w:sz w:val="25"/>
          <w:szCs w:val="25"/>
          <w:shd w:val="clear" w:color="auto" w:fill="FFFFFF"/>
        </w:rPr>
        <w:t xml:space="preserve"> She is scientific </w:t>
      </w:r>
      <w:r w:rsidRPr="00C752DE">
        <w:rPr>
          <w:rFonts w:ascii="Times New Roman" w:hAnsi="Times New Roman" w:cs="Times New Roman"/>
          <w:sz w:val="25"/>
          <w:szCs w:val="25"/>
          <w:shd w:val="clear" w:color="auto" w:fill="FFFFFF"/>
        </w:rPr>
        <w:lastRenderedPageBreak/>
        <w:t xml:space="preserve">expert on process development on bioremediation of waste water, some </w:t>
      </w:r>
      <w:proofErr w:type="spellStart"/>
      <w:r w:rsidRPr="00C752DE">
        <w:rPr>
          <w:rFonts w:ascii="Times New Roman" w:hAnsi="Times New Roman" w:cs="Times New Roman"/>
          <w:sz w:val="25"/>
          <w:szCs w:val="25"/>
          <w:shd w:val="clear" w:color="auto" w:fill="FFFFFF"/>
        </w:rPr>
        <w:t>nanobiotechnological</w:t>
      </w:r>
      <w:proofErr w:type="spellEnd"/>
      <w:r w:rsidRPr="00C752DE">
        <w:rPr>
          <w:rFonts w:ascii="Times New Roman" w:hAnsi="Times New Roman" w:cs="Times New Roman"/>
          <w:sz w:val="25"/>
          <w:szCs w:val="25"/>
          <w:shd w:val="clear" w:color="auto" w:fill="FFFFFF"/>
        </w:rPr>
        <w:t xml:space="preserve"> applications onto environmental pollution and some industrial enzyme applications onto food technology (clarification of fruit juice, </w:t>
      </w:r>
      <w:proofErr w:type="spellStart"/>
      <w:r w:rsidRPr="00C752DE">
        <w:rPr>
          <w:rFonts w:ascii="Times New Roman" w:hAnsi="Times New Roman" w:cs="Times New Roman"/>
          <w:sz w:val="25"/>
          <w:szCs w:val="25"/>
          <w:shd w:val="clear" w:color="auto" w:fill="FFFFFF"/>
        </w:rPr>
        <w:t>hydrolyzation</w:t>
      </w:r>
      <w:proofErr w:type="spellEnd"/>
      <w:r w:rsidRPr="00C752DE">
        <w:rPr>
          <w:rFonts w:ascii="Times New Roman" w:hAnsi="Times New Roman" w:cs="Times New Roman"/>
          <w:sz w:val="25"/>
          <w:szCs w:val="25"/>
          <w:shd w:val="clear" w:color="auto" w:fill="FFFFFF"/>
        </w:rPr>
        <w:t xml:space="preserve"> of </w:t>
      </w:r>
      <w:proofErr w:type="spellStart"/>
      <w:r w:rsidRPr="00C752DE">
        <w:rPr>
          <w:rFonts w:ascii="Times New Roman" w:hAnsi="Times New Roman" w:cs="Times New Roman"/>
          <w:sz w:val="25"/>
          <w:szCs w:val="25"/>
          <w:shd w:val="clear" w:color="auto" w:fill="FFFFFF"/>
        </w:rPr>
        <w:t>phytate</w:t>
      </w:r>
      <w:proofErr w:type="spellEnd"/>
      <w:r w:rsidRPr="00C752DE">
        <w:rPr>
          <w:rFonts w:ascii="Times New Roman" w:hAnsi="Times New Roman" w:cs="Times New Roman"/>
          <w:sz w:val="25"/>
          <w:szCs w:val="25"/>
          <w:shd w:val="clear" w:color="auto" w:fill="FFFFFF"/>
        </w:rPr>
        <w:t xml:space="preserve"> ext.). She has published more than 120 papers in the field of biochemistry, food technology and </w:t>
      </w:r>
      <w:proofErr w:type="spellStart"/>
      <w:r w:rsidRPr="00C752DE">
        <w:rPr>
          <w:rFonts w:ascii="Times New Roman" w:hAnsi="Times New Roman" w:cs="Times New Roman"/>
          <w:sz w:val="25"/>
          <w:szCs w:val="25"/>
          <w:shd w:val="clear" w:color="auto" w:fill="FFFFFF"/>
        </w:rPr>
        <w:t>nanobiotechnology</w:t>
      </w:r>
      <w:proofErr w:type="spellEnd"/>
      <w:r w:rsidRPr="00C752DE">
        <w:rPr>
          <w:rFonts w:ascii="Times New Roman" w:hAnsi="Times New Roman" w:cs="Times New Roman"/>
          <w:sz w:val="25"/>
          <w:szCs w:val="25"/>
          <w:shd w:val="clear" w:color="auto" w:fill="FFFFFF"/>
        </w:rPr>
        <w:t xml:space="preserve"> journals and conferences.</w:t>
      </w:r>
    </w:p>
    <w:p w:rsidR="006829C9" w:rsidRPr="00C752DE" w:rsidRDefault="006829C9" w:rsidP="00147477">
      <w:pPr>
        <w:spacing w:after="0" w:line="240" w:lineRule="auto"/>
        <w:jc w:val="both"/>
        <w:rPr>
          <w:rFonts w:asciiTheme="majorHAnsi" w:eastAsia="Times New Roman" w:hAnsiTheme="majorHAnsi" w:cstheme="majorBidi"/>
          <w:sz w:val="28"/>
          <w:szCs w:val="28"/>
          <w:lang w:eastAsia="en-IN"/>
        </w:rPr>
      </w:pPr>
      <w:r w:rsidRPr="00C752DE">
        <w:rPr>
          <w:rFonts w:asciiTheme="majorHAnsi" w:eastAsia="Times New Roman" w:hAnsiTheme="majorHAnsi" w:cstheme="majorBidi"/>
          <w:sz w:val="28"/>
          <w:szCs w:val="28"/>
          <w:lang w:eastAsia="en-IN"/>
        </w:rPr>
        <w:t>Research Interests:</w:t>
      </w:r>
    </w:p>
    <w:p w:rsidR="00147477" w:rsidRPr="00C752DE" w:rsidRDefault="00147477" w:rsidP="00147477">
      <w:pPr>
        <w:pStyle w:val="Default"/>
        <w:jc w:val="both"/>
        <w:rPr>
          <w:rFonts w:ascii="Times New Roman" w:hAnsi="Times New Roman" w:cs="Times New Roman"/>
          <w:color w:val="auto"/>
          <w:lang w:val="en-US"/>
        </w:rPr>
      </w:pPr>
    </w:p>
    <w:p w:rsidR="00147477" w:rsidRPr="00C752DE" w:rsidRDefault="00147477" w:rsidP="00147477">
      <w:pPr>
        <w:pStyle w:val="Default"/>
        <w:jc w:val="both"/>
        <w:rPr>
          <w:rFonts w:ascii="Times New Roman" w:hAnsi="Times New Roman" w:cs="Times New Roman"/>
          <w:color w:val="auto"/>
          <w:sz w:val="25"/>
          <w:szCs w:val="25"/>
          <w:lang w:val="en-US"/>
        </w:rPr>
      </w:pPr>
      <w:proofErr w:type="gramStart"/>
      <w:r w:rsidRPr="00C752DE">
        <w:rPr>
          <w:rFonts w:ascii="Times New Roman" w:hAnsi="Times New Roman" w:cs="Times New Roman"/>
          <w:color w:val="auto"/>
          <w:sz w:val="25"/>
          <w:szCs w:val="25"/>
          <w:lang w:val="en-US"/>
        </w:rPr>
        <w:t xml:space="preserve">Biochemistry, Enzymes Purification and Characterization, Biotechnology, Green synthesis nano </w:t>
      </w:r>
      <w:proofErr w:type="spellStart"/>
      <w:r w:rsidRPr="00C752DE">
        <w:rPr>
          <w:rFonts w:ascii="Times New Roman" w:hAnsi="Times New Roman" w:cs="Times New Roman"/>
          <w:color w:val="auto"/>
          <w:sz w:val="25"/>
          <w:szCs w:val="25"/>
          <w:lang w:val="en-US"/>
        </w:rPr>
        <w:t>particules</w:t>
      </w:r>
      <w:proofErr w:type="spellEnd"/>
      <w:r w:rsidRPr="00C752DE">
        <w:rPr>
          <w:rFonts w:ascii="Times New Roman" w:hAnsi="Times New Roman" w:cs="Times New Roman"/>
          <w:color w:val="auto"/>
          <w:sz w:val="25"/>
          <w:szCs w:val="25"/>
          <w:lang w:val="en-US"/>
        </w:rPr>
        <w:t xml:space="preserve">, immobilization of some industrial enzymes, synthesis magnetic </w:t>
      </w:r>
      <w:proofErr w:type="spellStart"/>
      <w:r w:rsidRPr="00C752DE">
        <w:rPr>
          <w:rFonts w:ascii="Times New Roman" w:hAnsi="Times New Roman" w:cs="Times New Roman"/>
          <w:color w:val="auto"/>
          <w:sz w:val="25"/>
          <w:szCs w:val="25"/>
          <w:lang w:val="en-US"/>
        </w:rPr>
        <w:t>nanoparticules</w:t>
      </w:r>
      <w:proofErr w:type="spellEnd"/>
      <w:r w:rsidRPr="00C752DE">
        <w:rPr>
          <w:rFonts w:ascii="Times New Roman" w:hAnsi="Times New Roman" w:cs="Times New Roman"/>
          <w:color w:val="auto"/>
          <w:sz w:val="25"/>
          <w:szCs w:val="25"/>
          <w:lang w:val="en-US"/>
        </w:rPr>
        <w:t>, Bioorganic Reactions, Spectroscopic Techniques.</w:t>
      </w:r>
      <w:proofErr w:type="gramEnd"/>
    </w:p>
    <w:p w:rsidR="00147477" w:rsidRPr="00C752DE" w:rsidRDefault="00147477" w:rsidP="006829C9">
      <w:pPr>
        <w:spacing w:after="0" w:line="240" w:lineRule="auto"/>
        <w:jc w:val="both"/>
        <w:rPr>
          <w:rFonts w:asciiTheme="majorHAnsi" w:eastAsia="Times New Roman" w:hAnsiTheme="majorHAnsi" w:cstheme="majorBidi"/>
          <w:sz w:val="28"/>
          <w:szCs w:val="28"/>
          <w:lang w:eastAsia="en-IN"/>
        </w:rPr>
      </w:pPr>
    </w:p>
    <w:p w:rsidR="00FC37DB" w:rsidRPr="00C752DE" w:rsidRDefault="006829C9" w:rsidP="006829C9">
      <w:pPr>
        <w:spacing w:after="0" w:line="240" w:lineRule="auto"/>
        <w:jc w:val="both"/>
        <w:rPr>
          <w:rFonts w:asciiTheme="majorHAnsi" w:eastAsia="Times New Roman" w:hAnsiTheme="majorHAnsi" w:cstheme="majorBidi"/>
          <w:sz w:val="28"/>
          <w:szCs w:val="28"/>
          <w:lang w:eastAsia="en-IN"/>
        </w:rPr>
      </w:pPr>
      <w:r w:rsidRPr="00C752DE">
        <w:rPr>
          <w:rFonts w:asciiTheme="majorHAnsi" w:eastAsia="Times New Roman" w:hAnsiTheme="majorHAnsi" w:cstheme="majorBidi"/>
          <w:sz w:val="28"/>
          <w:szCs w:val="28"/>
          <w:lang w:eastAsia="en-IN"/>
        </w:rPr>
        <w:t>Mail Id:</w:t>
      </w:r>
      <w:r w:rsidR="00F749DC" w:rsidRPr="00C752DE">
        <w:rPr>
          <w:rFonts w:asciiTheme="majorHAnsi" w:eastAsia="Times New Roman" w:hAnsiTheme="majorHAnsi" w:cstheme="majorBidi"/>
          <w:sz w:val="28"/>
          <w:szCs w:val="28"/>
          <w:lang w:eastAsia="en-IN"/>
        </w:rPr>
        <w:t xml:space="preserve"> hnisa25@atauni.edu.tr</w:t>
      </w:r>
    </w:p>
    <w:p w:rsidR="004D4A62" w:rsidRPr="00C752DE"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C752DE" w:rsidRDefault="006829C9" w:rsidP="006829C9">
      <w:pPr>
        <w:spacing w:after="0" w:line="240" w:lineRule="auto"/>
        <w:jc w:val="both"/>
        <w:rPr>
          <w:rFonts w:asciiTheme="majorHAnsi" w:eastAsia="Times New Roman" w:hAnsiTheme="majorHAnsi" w:cstheme="majorBidi"/>
          <w:sz w:val="28"/>
          <w:szCs w:val="28"/>
          <w:lang w:eastAsia="en-IN"/>
        </w:rPr>
      </w:pPr>
      <w:r w:rsidRPr="00C752DE">
        <w:rPr>
          <w:rFonts w:asciiTheme="majorHAnsi" w:eastAsia="Times New Roman" w:hAnsiTheme="majorHAnsi" w:cstheme="majorBidi"/>
          <w:sz w:val="28"/>
          <w:szCs w:val="28"/>
          <w:lang w:eastAsia="en-IN"/>
        </w:rPr>
        <w:t>Contact Number:</w:t>
      </w:r>
      <w:r w:rsidR="00F749DC" w:rsidRPr="00C752DE">
        <w:rPr>
          <w:rFonts w:asciiTheme="majorHAnsi" w:eastAsia="Times New Roman" w:hAnsiTheme="majorHAnsi" w:cstheme="majorBidi"/>
          <w:sz w:val="28"/>
          <w:szCs w:val="28"/>
          <w:lang w:eastAsia="en-IN"/>
        </w:rPr>
        <w:t xml:space="preserve"> +904422311818</w:t>
      </w:r>
    </w:p>
    <w:p w:rsidR="00794EA4" w:rsidRPr="00C752DE" w:rsidRDefault="00794EA4" w:rsidP="00794EA4">
      <w:pPr>
        <w:spacing w:after="0" w:line="240" w:lineRule="auto"/>
        <w:jc w:val="both"/>
        <w:rPr>
          <w:rFonts w:asciiTheme="majorHAnsi" w:eastAsia="Times New Roman" w:hAnsiTheme="majorHAnsi" w:cstheme="majorBidi"/>
          <w:sz w:val="28"/>
          <w:szCs w:val="28"/>
          <w:lang w:eastAsia="en-IN"/>
        </w:rPr>
      </w:pPr>
      <w:r w:rsidRPr="00C752DE">
        <w:rPr>
          <w:rFonts w:asciiTheme="majorHAnsi" w:eastAsia="Times New Roman" w:hAnsiTheme="majorHAnsi" w:cstheme="majorBidi"/>
          <w:sz w:val="28"/>
          <w:szCs w:val="28"/>
          <w:lang w:eastAsia="en-IN"/>
        </w:rPr>
        <w:t>Twitter account:</w:t>
      </w:r>
      <w:r w:rsidR="00F749DC" w:rsidRPr="00C752DE">
        <w:rPr>
          <w:rFonts w:asciiTheme="majorHAnsi" w:eastAsia="Times New Roman" w:hAnsiTheme="majorHAnsi" w:cstheme="majorBidi"/>
          <w:sz w:val="28"/>
          <w:szCs w:val="28"/>
          <w:lang w:eastAsia="en-IN"/>
        </w:rPr>
        <w:t>-</w:t>
      </w:r>
    </w:p>
    <w:p w:rsidR="00171EBD" w:rsidRPr="00C752DE" w:rsidRDefault="00794EA4" w:rsidP="00F749DC">
      <w:pPr>
        <w:spacing w:after="0" w:line="240" w:lineRule="auto"/>
        <w:rPr>
          <w:rFonts w:asciiTheme="majorHAnsi" w:eastAsia="Times New Roman" w:hAnsiTheme="majorHAnsi" w:cstheme="majorBidi"/>
          <w:sz w:val="28"/>
          <w:szCs w:val="28"/>
          <w:lang w:eastAsia="en-IN"/>
        </w:rPr>
      </w:pPr>
      <w:r w:rsidRPr="00C752DE">
        <w:rPr>
          <w:rFonts w:asciiTheme="majorHAnsi" w:eastAsia="Times New Roman" w:hAnsiTheme="majorHAnsi" w:cstheme="majorBidi"/>
          <w:sz w:val="28"/>
          <w:szCs w:val="28"/>
          <w:lang w:eastAsia="en-IN"/>
        </w:rPr>
        <w:t>Linked In account:</w:t>
      </w:r>
      <w:r w:rsidR="00F749DC" w:rsidRPr="00C752DE">
        <w:rPr>
          <w:rFonts w:asciiTheme="majorHAnsi" w:eastAsia="Times New Roman" w:hAnsiTheme="majorHAnsi" w:cstheme="majorBidi"/>
          <w:sz w:val="28"/>
          <w:szCs w:val="28"/>
          <w:lang w:eastAsia="en-IN"/>
        </w:rPr>
        <w:t xml:space="preserve"> </w:t>
      </w:r>
      <w:proofErr w:type="spellStart"/>
      <w:r w:rsidR="00F749DC" w:rsidRPr="00C752DE">
        <w:rPr>
          <w:rFonts w:asciiTheme="majorHAnsi" w:eastAsia="Times New Roman" w:hAnsiTheme="majorHAnsi" w:cstheme="majorBidi"/>
          <w:sz w:val="28"/>
          <w:szCs w:val="28"/>
          <w:lang w:eastAsia="en-IN"/>
        </w:rPr>
        <w:t>Hayrunnisa</w:t>
      </w:r>
      <w:proofErr w:type="spellEnd"/>
      <w:r w:rsidR="00F749DC" w:rsidRPr="00C752DE">
        <w:rPr>
          <w:rFonts w:asciiTheme="majorHAnsi" w:eastAsia="Times New Roman" w:hAnsiTheme="majorHAnsi" w:cstheme="majorBidi"/>
          <w:sz w:val="28"/>
          <w:szCs w:val="28"/>
          <w:lang w:eastAsia="en-IN"/>
        </w:rPr>
        <w:t xml:space="preserve"> </w:t>
      </w:r>
      <w:proofErr w:type="spellStart"/>
      <w:r w:rsidR="00F749DC" w:rsidRPr="00C752DE">
        <w:rPr>
          <w:rFonts w:asciiTheme="majorHAnsi" w:eastAsia="Times New Roman" w:hAnsiTheme="majorHAnsi" w:cstheme="majorBidi"/>
          <w:sz w:val="28"/>
          <w:szCs w:val="28"/>
          <w:lang w:eastAsia="en-IN"/>
        </w:rPr>
        <w:t>Nadaroglu</w:t>
      </w:r>
      <w:proofErr w:type="spellEnd"/>
      <w:r w:rsidR="00F749DC" w:rsidRPr="00C752DE">
        <w:rPr>
          <w:rFonts w:asciiTheme="majorHAnsi" w:eastAsia="Times New Roman" w:hAnsiTheme="majorHAnsi" w:cstheme="majorBidi"/>
          <w:sz w:val="28"/>
          <w:szCs w:val="28"/>
          <w:lang w:eastAsia="en-IN"/>
        </w:rPr>
        <w:t xml:space="preserve"> (https://www.linkedin.com/in/hayrunnisa-nadaroglu-53032669/)</w:t>
      </w:r>
    </w:p>
    <w:p w:rsidR="009A22FE" w:rsidRPr="00C752DE" w:rsidRDefault="009A22FE" w:rsidP="00F749DC">
      <w:pPr>
        <w:spacing w:after="0" w:line="240" w:lineRule="auto"/>
        <w:rPr>
          <w:rFonts w:asciiTheme="majorHAnsi" w:eastAsia="Times New Roman" w:hAnsiTheme="majorHAnsi" w:cstheme="majorBidi"/>
          <w:sz w:val="28"/>
          <w:szCs w:val="28"/>
          <w:lang w:eastAsia="en-IN"/>
        </w:rPr>
      </w:pPr>
      <w:r w:rsidRPr="00C752DE">
        <w:rPr>
          <w:rFonts w:asciiTheme="majorHAnsi" w:eastAsia="Times New Roman" w:hAnsiTheme="majorHAnsi" w:cstheme="majorBidi"/>
          <w:sz w:val="28"/>
          <w:szCs w:val="28"/>
          <w:lang w:eastAsia="en-IN"/>
        </w:rPr>
        <w:t>Facebook account:</w:t>
      </w:r>
      <w:r w:rsidR="00F749DC" w:rsidRPr="00C752DE">
        <w:rPr>
          <w:rFonts w:asciiTheme="majorHAnsi" w:eastAsia="Times New Roman" w:hAnsiTheme="majorHAnsi" w:cstheme="majorBidi"/>
          <w:sz w:val="28"/>
          <w:szCs w:val="28"/>
          <w:lang w:eastAsia="en-IN"/>
        </w:rPr>
        <w:t xml:space="preserve"> </w:t>
      </w:r>
      <w:proofErr w:type="spellStart"/>
      <w:r w:rsidR="00F749DC" w:rsidRPr="00C752DE">
        <w:rPr>
          <w:rFonts w:asciiTheme="majorHAnsi" w:eastAsia="Times New Roman" w:hAnsiTheme="majorHAnsi" w:cstheme="majorBidi"/>
          <w:sz w:val="28"/>
          <w:szCs w:val="28"/>
          <w:lang w:eastAsia="en-IN"/>
        </w:rPr>
        <w:t>Hayrunnisa</w:t>
      </w:r>
      <w:proofErr w:type="spellEnd"/>
      <w:r w:rsidR="00F749DC" w:rsidRPr="00C752DE">
        <w:rPr>
          <w:rFonts w:asciiTheme="majorHAnsi" w:eastAsia="Times New Roman" w:hAnsiTheme="majorHAnsi" w:cstheme="majorBidi"/>
          <w:sz w:val="28"/>
          <w:szCs w:val="28"/>
          <w:lang w:eastAsia="en-IN"/>
        </w:rPr>
        <w:t xml:space="preserve"> </w:t>
      </w:r>
      <w:proofErr w:type="spellStart"/>
      <w:r w:rsidR="00F749DC" w:rsidRPr="00C752DE">
        <w:rPr>
          <w:rFonts w:asciiTheme="majorHAnsi" w:eastAsia="Times New Roman" w:hAnsiTheme="majorHAnsi" w:cstheme="majorBidi"/>
          <w:sz w:val="28"/>
          <w:szCs w:val="28"/>
          <w:lang w:eastAsia="en-IN"/>
        </w:rPr>
        <w:t>Noglu</w:t>
      </w:r>
      <w:proofErr w:type="spellEnd"/>
      <w:r w:rsidR="00F749DC" w:rsidRPr="00C752DE">
        <w:rPr>
          <w:rFonts w:asciiTheme="majorHAnsi" w:eastAsia="Times New Roman" w:hAnsiTheme="majorHAnsi" w:cstheme="majorBidi"/>
          <w:sz w:val="28"/>
          <w:szCs w:val="28"/>
          <w:lang w:eastAsia="en-IN"/>
        </w:rPr>
        <w:t xml:space="preserve"> (https://www.facebook.com/hayrunnisa.noglu)</w:t>
      </w:r>
    </w:p>
    <w:p w:rsidR="00171EBD" w:rsidRPr="00C752DE" w:rsidRDefault="00171EBD" w:rsidP="00171EBD">
      <w:pPr>
        <w:spacing w:after="0" w:line="240" w:lineRule="auto"/>
        <w:jc w:val="both"/>
        <w:rPr>
          <w:rFonts w:asciiTheme="majorHAnsi" w:eastAsia="Times New Roman" w:hAnsiTheme="majorHAnsi" w:cstheme="majorBidi"/>
          <w:sz w:val="28"/>
          <w:szCs w:val="28"/>
          <w:lang w:eastAsia="en-IN"/>
        </w:rPr>
      </w:pPr>
      <w:r w:rsidRPr="00C752DE">
        <w:rPr>
          <w:rFonts w:asciiTheme="majorHAnsi" w:eastAsia="Times New Roman" w:hAnsiTheme="majorHAnsi" w:cstheme="majorBidi"/>
          <w:sz w:val="28"/>
          <w:szCs w:val="28"/>
          <w:lang w:eastAsia="en-IN"/>
        </w:rPr>
        <w:t>Suggestions of colleagues/Professors/scholars to send invitation (if any)</w:t>
      </w:r>
    </w:p>
    <w:p w:rsidR="004D4A62" w:rsidRPr="00C752DE" w:rsidRDefault="004D4A62" w:rsidP="006829C9">
      <w:pPr>
        <w:spacing w:after="0" w:line="240" w:lineRule="auto"/>
        <w:jc w:val="both"/>
        <w:rPr>
          <w:rFonts w:asciiTheme="majorHAnsi" w:eastAsia="Times New Roman" w:hAnsiTheme="majorHAnsi" w:cstheme="majorBidi"/>
          <w:sz w:val="28"/>
          <w:szCs w:val="28"/>
          <w:lang w:eastAsia="en-IN"/>
        </w:rPr>
      </w:pPr>
    </w:p>
    <w:p w:rsidR="00982611" w:rsidRPr="00C752DE" w:rsidRDefault="004D4A62" w:rsidP="00941C8F">
      <w:pPr>
        <w:spacing w:after="0" w:line="240" w:lineRule="auto"/>
        <w:jc w:val="both"/>
        <w:rPr>
          <w:rFonts w:asciiTheme="majorHAnsi" w:eastAsia="Times New Roman" w:hAnsiTheme="majorHAnsi" w:cstheme="majorBidi"/>
          <w:sz w:val="28"/>
          <w:szCs w:val="28"/>
          <w:lang w:eastAsia="en-IN"/>
        </w:rPr>
      </w:pPr>
      <w:r w:rsidRPr="00C752DE">
        <w:rPr>
          <w:rFonts w:asciiTheme="majorHAnsi" w:eastAsia="Times New Roman" w:hAnsiTheme="majorHAnsi" w:cstheme="majorBidi"/>
          <w:sz w:val="28"/>
          <w:szCs w:val="28"/>
          <w:lang w:eastAsia="en-IN"/>
        </w:rPr>
        <w:t>Suggestions of Sessions in the conference (if any)</w:t>
      </w:r>
      <w:r w:rsidR="00941C8F" w:rsidRPr="00C752DE">
        <w:rPr>
          <w:rFonts w:asciiTheme="majorHAnsi" w:eastAsia="Times New Roman" w:hAnsiTheme="majorHAnsi" w:cstheme="majorBidi"/>
          <w:sz w:val="28"/>
          <w:szCs w:val="28"/>
          <w:lang w:eastAsia="en-IN"/>
        </w:rPr>
        <w:t xml:space="preserve"> </w:t>
      </w:r>
    </w:p>
    <w:p w:rsidR="00941C8F" w:rsidRPr="00C752DE" w:rsidRDefault="00941C8F" w:rsidP="00941C8F">
      <w:pPr>
        <w:spacing w:after="0" w:line="240" w:lineRule="auto"/>
        <w:jc w:val="both"/>
        <w:rPr>
          <w:rFonts w:ascii="Times New Roman" w:eastAsia="Times New Roman" w:hAnsi="Times New Roman" w:cs="Times New Roman"/>
          <w:i/>
          <w:sz w:val="25"/>
          <w:szCs w:val="25"/>
          <w:lang w:eastAsia="en-IN"/>
        </w:rPr>
      </w:pPr>
      <w:r w:rsidRPr="00C752DE">
        <w:rPr>
          <w:rFonts w:ascii="Times New Roman" w:eastAsia="Times New Roman" w:hAnsi="Times New Roman" w:cs="Times New Roman"/>
          <w:i/>
          <w:sz w:val="25"/>
          <w:szCs w:val="25"/>
          <w:lang w:eastAsia="en-IN"/>
        </w:rPr>
        <w:t xml:space="preserve">Track 18: </w:t>
      </w:r>
      <w:proofErr w:type="spellStart"/>
      <w:r w:rsidRPr="00C752DE">
        <w:rPr>
          <w:rFonts w:ascii="Times New Roman" w:eastAsia="Times New Roman" w:hAnsi="Times New Roman" w:cs="Times New Roman"/>
          <w:i/>
          <w:sz w:val="25"/>
          <w:szCs w:val="25"/>
          <w:lang w:eastAsia="en-IN"/>
        </w:rPr>
        <w:t>Seperation</w:t>
      </w:r>
      <w:proofErr w:type="spellEnd"/>
      <w:r w:rsidRPr="00C752DE">
        <w:rPr>
          <w:rFonts w:ascii="Times New Roman" w:eastAsia="Times New Roman" w:hAnsi="Times New Roman" w:cs="Times New Roman"/>
          <w:i/>
          <w:sz w:val="25"/>
          <w:szCs w:val="25"/>
          <w:lang w:eastAsia="en-IN"/>
        </w:rPr>
        <w:t xml:space="preserve"> Techniques used in Nanotechnology</w:t>
      </w:r>
    </w:p>
    <w:p w:rsidR="006829C9" w:rsidRPr="00C752DE" w:rsidRDefault="006829C9" w:rsidP="00171EBD">
      <w:pPr>
        <w:spacing w:after="0" w:line="240" w:lineRule="auto"/>
        <w:jc w:val="both"/>
        <w:rPr>
          <w:sz w:val="28"/>
          <w:szCs w:val="28"/>
        </w:rPr>
      </w:pPr>
      <w:bookmarkStart w:id="0" w:name="_GoBack"/>
      <w:bookmarkEnd w:id="0"/>
    </w:p>
    <w:sectPr w:rsidR="006829C9" w:rsidRPr="00C752DE"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7CE" w:rsidRDefault="003907CE" w:rsidP="004A0988">
      <w:pPr>
        <w:spacing w:after="0" w:line="240" w:lineRule="auto"/>
      </w:pPr>
      <w:r>
        <w:separator/>
      </w:r>
    </w:p>
  </w:endnote>
  <w:endnote w:type="continuationSeparator" w:id="0">
    <w:p w:rsidR="003907CE" w:rsidRDefault="003907CE"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MB X 12">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7CE" w:rsidRDefault="003907CE" w:rsidP="004A0988">
      <w:pPr>
        <w:spacing w:after="0" w:line="240" w:lineRule="auto"/>
      </w:pPr>
      <w:r>
        <w:separator/>
      </w:r>
    </w:p>
  </w:footnote>
  <w:footnote w:type="continuationSeparator" w:id="0">
    <w:p w:rsidR="003907CE" w:rsidRDefault="003907CE"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147477"/>
    <w:rsid w:val="00171EBD"/>
    <w:rsid w:val="0033784D"/>
    <w:rsid w:val="003907CE"/>
    <w:rsid w:val="004A0988"/>
    <w:rsid w:val="004B0551"/>
    <w:rsid w:val="004D06E0"/>
    <w:rsid w:val="004D4A62"/>
    <w:rsid w:val="005116CB"/>
    <w:rsid w:val="006829C9"/>
    <w:rsid w:val="007257BF"/>
    <w:rsid w:val="00794EA4"/>
    <w:rsid w:val="007D36D3"/>
    <w:rsid w:val="00835750"/>
    <w:rsid w:val="008921C0"/>
    <w:rsid w:val="008C3271"/>
    <w:rsid w:val="00935392"/>
    <w:rsid w:val="00941C8F"/>
    <w:rsid w:val="00982611"/>
    <w:rsid w:val="009A22FE"/>
    <w:rsid w:val="009A5A78"/>
    <w:rsid w:val="009E0CC5"/>
    <w:rsid w:val="00A26311"/>
    <w:rsid w:val="00A3017E"/>
    <w:rsid w:val="00B163F7"/>
    <w:rsid w:val="00BB5EAF"/>
    <w:rsid w:val="00BE6CB1"/>
    <w:rsid w:val="00C643B3"/>
    <w:rsid w:val="00C752DE"/>
    <w:rsid w:val="00E13123"/>
    <w:rsid w:val="00F040DB"/>
    <w:rsid w:val="00F749DC"/>
    <w:rsid w:val="00FB2D1A"/>
    <w:rsid w:val="00FC37DB"/>
    <w:rsid w:val="00FF75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Balk2">
    <w:name w:val="heading 2"/>
    <w:basedOn w:val="Normal"/>
    <w:next w:val="Normal"/>
    <w:link w:val="Balk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829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829C9"/>
    <w:rPr>
      <w:rFonts w:ascii="Tahoma" w:hAnsi="Tahoma" w:cs="Tahoma"/>
      <w:sz w:val="16"/>
      <w:szCs w:val="16"/>
    </w:rPr>
  </w:style>
  <w:style w:type="paragraph" w:styleId="stbilgi">
    <w:name w:val="header"/>
    <w:basedOn w:val="Normal"/>
    <w:link w:val="stbilgiChar"/>
    <w:uiPriority w:val="99"/>
    <w:unhideWhenUsed/>
    <w:rsid w:val="004A0988"/>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4A0988"/>
  </w:style>
  <w:style w:type="paragraph" w:styleId="Altbilgi">
    <w:name w:val="footer"/>
    <w:basedOn w:val="Normal"/>
    <w:link w:val="AltbilgiChar"/>
    <w:uiPriority w:val="99"/>
    <w:unhideWhenUsed/>
    <w:rsid w:val="004A0988"/>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4A0988"/>
  </w:style>
  <w:style w:type="character" w:customStyle="1" w:styleId="Balk2Char">
    <w:name w:val="Başlık 2 Char"/>
    <w:basedOn w:val="VarsaylanParagrafYazTipi"/>
    <w:link w:val="Balk2"/>
    <w:uiPriority w:val="9"/>
    <w:rsid w:val="004A0988"/>
    <w:rPr>
      <w:rFonts w:asciiTheme="majorHAnsi" w:eastAsiaTheme="majorEastAsia" w:hAnsiTheme="majorHAnsi" w:cstheme="majorBidi"/>
      <w:color w:val="AA610D" w:themeColor="accent1" w:themeShade="BF"/>
      <w:sz w:val="26"/>
      <w:szCs w:val="26"/>
    </w:rPr>
  </w:style>
  <w:style w:type="character" w:customStyle="1" w:styleId="Balk1Char">
    <w:name w:val="Başlık 1 Char"/>
    <w:basedOn w:val="VarsaylanParagrafYazTipi"/>
    <w:link w:val="Balk1"/>
    <w:uiPriority w:val="9"/>
    <w:rsid w:val="004A0988"/>
    <w:rPr>
      <w:rFonts w:asciiTheme="majorHAnsi" w:eastAsiaTheme="majorEastAsia" w:hAnsiTheme="majorHAnsi" w:cstheme="majorBidi"/>
      <w:color w:val="AA610D" w:themeColor="accent1" w:themeShade="BF"/>
      <w:sz w:val="32"/>
      <w:szCs w:val="32"/>
    </w:rPr>
  </w:style>
  <w:style w:type="paragraph" w:customStyle="1" w:styleId="Default">
    <w:name w:val="Default"/>
    <w:rsid w:val="00147477"/>
    <w:pPr>
      <w:widowControl w:val="0"/>
      <w:autoSpaceDE w:val="0"/>
      <w:autoSpaceDN w:val="0"/>
      <w:adjustRightInd w:val="0"/>
      <w:spacing w:after="0" w:line="240" w:lineRule="auto"/>
    </w:pPr>
    <w:rPr>
      <w:rFonts w:ascii="CMB X 12" w:eastAsia="MS Mincho" w:hAnsi="CMB X 12" w:cs="CMB X 12"/>
      <w:color w:val="000000"/>
      <w:sz w:val="24"/>
      <w:szCs w:val="24"/>
      <w:lang w:val="tr-TR"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Balk2">
    <w:name w:val="heading 2"/>
    <w:basedOn w:val="Normal"/>
    <w:next w:val="Normal"/>
    <w:link w:val="Balk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829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829C9"/>
    <w:rPr>
      <w:rFonts w:ascii="Tahoma" w:hAnsi="Tahoma" w:cs="Tahoma"/>
      <w:sz w:val="16"/>
      <w:szCs w:val="16"/>
    </w:rPr>
  </w:style>
  <w:style w:type="paragraph" w:styleId="stbilgi">
    <w:name w:val="header"/>
    <w:basedOn w:val="Normal"/>
    <w:link w:val="stbilgiChar"/>
    <w:uiPriority w:val="99"/>
    <w:unhideWhenUsed/>
    <w:rsid w:val="004A0988"/>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4A0988"/>
  </w:style>
  <w:style w:type="paragraph" w:styleId="Altbilgi">
    <w:name w:val="footer"/>
    <w:basedOn w:val="Normal"/>
    <w:link w:val="AltbilgiChar"/>
    <w:uiPriority w:val="99"/>
    <w:unhideWhenUsed/>
    <w:rsid w:val="004A0988"/>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4A0988"/>
  </w:style>
  <w:style w:type="character" w:customStyle="1" w:styleId="Balk2Char">
    <w:name w:val="Başlık 2 Char"/>
    <w:basedOn w:val="VarsaylanParagrafYazTipi"/>
    <w:link w:val="Balk2"/>
    <w:uiPriority w:val="9"/>
    <w:rsid w:val="004A0988"/>
    <w:rPr>
      <w:rFonts w:asciiTheme="majorHAnsi" w:eastAsiaTheme="majorEastAsia" w:hAnsiTheme="majorHAnsi" w:cstheme="majorBidi"/>
      <w:color w:val="AA610D" w:themeColor="accent1" w:themeShade="BF"/>
      <w:sz w:val="26"/>
      <w:szCs w:val="26"/>
    </w:rPr>
  </w:style>
  <w:style w:type="character" w:customStyle="1" w:styleId="Balk1Char">
    <w:name w:val="Başlık 1 Char"/>
    <w:basedOn w:val="VarsaylanParagrafYazTipi"/>
    <w:link w:val="Balk1"/>
    <w:uiPriority w:val="9"/>
    <w:rsid w:val="004A0988"/>
    <w:rPr>
      <w:rFonts w:asciiTheme="majorHAnsi" w:eastAsiaTheme="majorEastAsia" w:hAnsiTheme="majorHAnsi" w:cstheme="majorBidi"/>
      <w:color w:val="AA610D" w:themeColor="accent1" w:themeShade="BF"/>
      <w:sz w:val="32"/>
      <w:szCs w:val="32"/>
    </w:rPr>
  </w:style>
  <w:style w:type="paragraph" w:customStyle="1" w:styleId="Default">
    <w:name w:val="Default"/>
    <w:rsid w:val="00147477"/>
    <w:pPr>
      <w:widowControl w:val="0"/>
      <w:autoSpaceDE w:val="0"/>
      <w:autoSpaceDN w:val="0"/>
      <w:adjustRightInd w:val="0"/>
      <w:spacing w:after="0" w:line="240" w:lineRule="auto"/>
    </w:pPr>
    <w:rPr>
      <w:rFonts w:ascii="CMB X 12" w:eastAsia="MS Mincho" w:hAnsi="CMB X 12" w:cs="CMB X 12"/>
      <w:color w:val="000000"/>
      <w:sz w:val="24"/>
      <w:szCs w:val="24"/>
      <w:lang w:val="tr-TR"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774708">
      <w:bodyDiv w:val="1"/>
      <w:marLeft w:val="0"/>
      <w:marRight w:val="0"/>
      <w:marTop w:val="0"/>
      <w:marBottom w:val="0"/>
      <w:divBdr>
        <w:top w:val="none" w:sz="0" w:space="0" w:color="auto"/>
        <w:left w:val="none" w:sz="0" w:space="0" w:color="auto"/>
        <w:bottom w:val="none" w:sz="0" w:space="0" w:color="auto"/>
        <w:right w:val="none" w:sz="0" w:space="0" w:color="auto"/>
      </w:divBdr>
    </w:div>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064184125">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3172</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hnisa</cp:lastModifiedBy>
  <cp:revision>2</cp:revision>
  <dcterms:created xsi:type="dcterms:W3CDTF">2018-02-07T18:17:00Z</dcterms:created>
  <dcterms:modified xsi:type="dcterms:W3CDTF">2018-02-07T18:17:00Z</dcterms:modified>
</cp:coreProperties>
</file>