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DEF13A" w14:textId="77777777" w:rsidR="00D80FE5" w:rsidRDefault="00D80FE5" w:rsidP="00494130">
      <w:pPr>
        <w:pStyle w:val="Heading1"/>
        <w:spacing w:before="170"/>
        <w:ind w:left="0"/>
        <w:rPr>
          <w:color w:val="337AB7"/>
        </w:rPr>
      </w:pPr>
      <w:r>
        <w:rPr>
          <w:color w:val="337AB7"/>
        </w:rPr>
        <w:t>A Road Side Animal Detection System in South Africa</w:t>
      </w:r>
    </w:p>
    <w:p w14:paraId="1D73BD50" w14:textId="77777777" w:rsidR="00D80FE5" w:rsidRDefault="00D80FE5" w:rsidP="005973B9">
      <w:pPr>
        <w:pStyle w:val="BodyText"/>
        <w:spacing w:before="73" w:line="198" w:lineRule="exact"/>
        <w:ind w:left="100" w:right="5987"/>
        <w:rPr>
          <w:rFonts w:ascii="Arial"/>
        </w:rPr>
      </w:pPr>
      <w:r>
        <w:rPr>
          <w:rFonts w:ascii="Arial"/>
        </w:rPr>
        <w:t xml:space="preserve">Irene </w:t>
      </w:r>
      <w:proofErr w:type="spellStart"/>
      <w:r>
        <w:rPr>
          <w:rFonts w:ascii="Arial"/>
        </w:rPr>
        <w:t>Nandutu</w:t>
      </w:r>
      <w:proofErr w:type="spellEnd"/>
      <w:r>
        <w:rPr>
          <w:rFonts w:ascii="Arial"/>
        </w:rPr>
        <w:t xml:space="preserve">, </w:t>
      </w:r>
      <w:r w:rsidRPr="00D80FE5">
        <w:rPr>
          <w:rFonts w:ascii="Arial"/>
        </w:rPr>
        <w:t>Department of Mathematics, Rhodes university, 6139 Grahamstown, South Africa</w:t>
      </w:r>
    </w:p>
    <w:p w14:paraId="13FD23A4" w14:textId="77777777" w:rsidR="00D80FE5" w:rsidRDefault="00D80FE5" w:rsidP="005973B9">
      <w:pPr>
        <w:pStyle w:val="BodyText"/>
        <w:spacing w:before="73" w:line="198" w:lineRule="exact"/>
        <w:ind w:left="100" w:right="5987"/>
        <w:rPr>
          <w:rFonts w:ascii="Arial"/>
        </w:rPr>
      </w:pPr>
      <w:r>
        <w:rPr>
          <w:rFonts w:ascii="Arial"/>
        </w:rPr>
        <w:t xml:space="preserve">Marcellin </w:t>
      </w:r>
      <w:proofErr w:type="spellStart"/>
      <w:r>
        <w:rPr>
          <w:rFonts w:ascii="Arial"/>
        </w:rPr>
        <w:t>Atemkeng</w:t>
      </w:r>
      <w:proofErr w:type="spellEnd"/>
      <w:r>
        <w:rPr>
          <w:rFonts w:ascii="Arial"/>
        </w:rPr>
        <w:t xml:space="preserve">, </w:t>
      </w:r>
      <w:r w:rsidRPr="00D80FE5">
        <w:rPr>
          <w:rFonts w:ascii="Arial"/>
        </w:rPr>
        <w:t>Department of Mathematics, Rhodes university, 6139 Grahamstown, South Africa</w:t>
      </w:r>
    </w:p>
    <w:p w14:paraId="28E8089B" w14:textId="159CDDFA" w:rsidR="00AE3E37" w:rsidRPr="00D80FE5" w:rsidRDefault="00D80FE5" w:rsidP="00D80FE5">
      <w:pPr>
        <w:pStyle w:val="BodyText"/>
        <w:spacing w:before="73" w:line="198" w:lineRule="exact"/>
        <w:ind w:left="100" w:right="5987"/>
        <w:rPr>
          <w:rFonts w:ascii="Arial"/>
        </w:rPr>
      </w:pPr>
      <w:r>
        <w:rPr>
          <w:rFonts w:ascii="Arial"/>
        </w:rPr>
        <w:t xml:space="preserve">Patrice M. </w:t>
      </w:r>
      <w:proofErr w:type="spellStart"/>
      <w:r>
        <w:rPr>
          <w:rFonts w:ascii="Arial"/>
        </w:rPr>
        <w:t>Okouma</w:t>
      </w:r>
      <w:proofErr w:type="spellEnd"/>
      <w:r>
        <w:rPr>
          <w:rFonts w:ascii="Arial"/>
        </w:rPr>
        <w:t xml:space="preserve">, </w:t>
      </w:r>
      <w:r w:rsidRPr="00D80FE5">
        <w:rPr>
          <w:rFonts w:ascii="Arial"/>
        </w:rPr>
        <w:t>College of Graduate Studies, University of South Africa, Johannesburg, South Africa</w:t>
      </w:r>
    </w:p>
    <w:p w14:paraId="689EDBD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1652738" w14:textId="4441CE69" w:rsidR="00AE3E37" w:rsidRDefault="00A9710C">
      <w:pPr>
        <w:pStyle w:val="Heading3"/>
        <w:spacing w:before="147"/>
        <w:jc w:val="both"/>
      </w:pPr>
      <w:r>
        <w:rPr>
          <w:color w:val="BF5A14"/>
        </w:rPr>
        <w:t>Abstract</w:t>
      </w:r>
    </w:p>
    <w:p w14:paraId="05EF6479" w14:textId="1DA39C23" w:rsidR="00BA0CBE" w:rsidRDefault="00563D1D" w:rsidP="00CD0340">
      <w:pPr>
        <w:pStyle w:val="BodyText"/>
        <w:spacing w:before="90" w:line="280" w:lineRule="auto"/>
        <w:ind w:left="100"/>
        <w:jc w:val="both"/>
      </w:pPr>
      <w:r w:rsidRPr="00563D1D">
        <w:t>Many animal-vehicle accidents on South African Roads remain rampant.</w:t>
      </w:r>
      <w:r w:rsidR="009813DE" w:rsidRPr="009813DE">
        <w:t xml:space="preserve"> </w:t>
      </w:r>
      <w:r w:rsidR="009813DE" w:rsidRPr="00563D1D">
        <w:t xml:space="preserve">The </w:t>
      </w:r>
      <w:r w:rsidR="009813DE">
        <w:t xml:space="preserve">collisions </w:t>
      </w:r>
      <w:r w:rsidR="009813DE" w:rsidRPr="00563D1D">
        <w:t>have damaged properties, harmed human</w:t>
      </w:r>
      <w:r w:rsidR="009813DE">
        <w:t xml:space="preserve"> race</w:t>
      </w:r>
      <w:r w:rsidR="009813DE" w:rsidRPr="00563D1D">
        <w:t xml:space="preserve"> and wildlife</w:t>
      </w:r>
      <w:r w:rsidR="009813DE">
        <w:t xml:space="preserve"> species</w:t>
      </w:r>
      <w:r w:rsidR="009813DE" w:rsidRPr="00563D1D">
        <w:t xml:space="preserve">. </w:t>
      </w:r>
      <w:r w:rsidRPr="00563D1D">
        <w:t xml:space="preserve"> </w:t>
      </w:r>
      <w:r w:rsidR="009813DE">
        <w:t xml:space="preserve">Factors such as </w:t>
      </w:r>
      <w:r w:rsidR="009813DE" w:rsidRPr="00563D1D">
        <w:t xml:space="preserve">changes in human and animal behaviors, road features and climatic </w:t>
      </w:r>
      <w:r w:rsidR="009813DE" w:rsidRPr="00563D1D">
        <w:t xml:space="preserve">conditions </w:t>
      </w:r>
      <w:r w:rsidR="009813DE">
        <w:t xml:space="preserve">have served as a catalyst to these animal-vehicle collisions. </w:t>
      </w:r>
      <w:r w:rsidR="00CD0340">
        <w:t xml:space="preserve">Destabilization of animals in their habitats is highly attributed to Human activities. Humans engage in activities such as </w:t>
      </w:r>
      <w:r w:rsidR="00CD0340" w:rsidRPr="00563D1D">
        <w:t>conurbations, wildfires</w:t>
      </w:r>
      <w:r w:rsidR="00CD0340">
        <w:t xml:space="preserve"> and</w:t>
      </w:r>
      <w:r w:rsidR="00CD0340" w:rsidRPr="00563D1D">
        <w:t xml:space="preserve"> emission of green gasse</w:t>
      </w:r>
      <w:r w:rsidR="00CD0340">
        <w:t>s that are harsh to these vertebrates. These acts have led to a rise in the distribution of animal species</w:t>
      </w:r>
      <w:r w:rsidR="00DE2BF0">
        <w:t>,</w:t>
      </w:r>
      <w:r w:rsidRPr="00563D1D">
        <w:t xml:space="preserve"> ma</w:t>
      </w:r>
      <w:r w:rsidR="00DE2BF0">
        <w:t>king</w:t>
      </w:r>
      <w:r w:rsidRPr="00563D1D">
        <w:t xml:space="preserve"> species move from one habitat to seek</w:t>
      </w:r>
      <w:r w:rsidR="00DE2BF0">
        <w:t xml:space="preserve"> for</w:t>
      </w:r>
      <w:r w:rsidRPr="00563D1D">
        <w:t xml:space="preserve"> a new settlement</w:t>
      </w:r>
      <w:r w:rsidR="00483E78">
        <w:t xml:space="preserve"> that is comfortable</w:t>
      </w:r>
      <w:r w:rsidRPr="00563D1D">
        <w:t>. These movements if not monitored will cause a drastic increase in the animal-vehicle collision cases.</w:t>
      </w:r>
      <w:r w:rsidR="00BA0CBE" w:rsidRPr="00BA0CBE">
        <w:t xml:space="preserve"> </w:t>
      </w:r>
      <w:r w:rsidR="00BA0CBE" w:rsidRPr="00563D1D">
        <w:t>In February 2012, at least 470 wildlife animals were kille</w:t>
      </w:r>
      <w:r w:rsidR="004728FB">
        <w:t>d</w:t>
      </w:r>
      <w:r w:rsidR="00554A08">
        <w:t xml:space="preserve"> in South Africa</w:t>
      </w:r>
      <w:r w:rsidR="00BA0CBE" w:rsidRPr="00563D1D">
        <w:t>. Birds were t</w:t>
      </w:r>
      <w:bookmarkStart w:id="0" w:name="_GoBack"/>
      <w:bookmarkEnd w:id="0"/>
      <w:r w:rsidR="00BA0CBE" w:rsidRPr="00563D1D">
        <w:t>he leading victims, followed by reptiles, mammals and amphibians. Th</w:t>
      </w:r>
      <w:r w:rsidR="00AC4D3E">
        <w:t xml:space="preserve">ese </w:t>
      </w:r>
      <w:r w:rsidR="006B6BAE">
        <w:t xml:space="preserve">roadkill </w:t>
      </w:r>
      <w:r w:rsidR="00AC4D3E">
        <w:t>mortality rates</w:t>
      </w:r>
      <w:r w:rsidR="00BA0CBE" w:rsidRPr="00563D1D">
        <w:t xml:space="preserve"> </w:t>
      </w:r>
      <w:r w:rsidR="004728FB">
        <w:t xml:space="preserve">continue to </w:t>
      </w:r>
      <w:r w:rsidR="00BA0CBE" w:rsidRPr="00563D1D">
        <w:t xml:space="preserve">happen </w:t>
      </w:r>
      <w:r w:rsidR="00FF5264">
        <w:t xml:space="preserve">globally and </w:t>
      </w:r>
      <w:r w:rsidR="00BA0CBE" w:rsidRPr="00563D1D">
        <w:t>in other parts of Africa such as East Africa.</w:t>
      </w:r>
      <w:r w:rsidR="00BA0CBE">
        <w:t xml:space="preserve"> </w:t>
      </w:r>
      <w:r w:rsidRPr="00563D1D">
        <w:t xml:space="preserve">Globally, </w:t>
      </w:r>
      <w:r w:rsidR="0060603E">
        <w:t xml:space="preserve">roadkill </w:t>
      </w:r>
      <w:r w:rsidR="004728FB">
        <w:t xml:space="preserve">has been addressed through </w:t>
      </w:r>
      <w:r w:rsidR="00554A08">
        <w:t xml:space="preserve">traditional </w:t>
      </w:r>
      <w:r w:rsidRPr="00563D1D">
        <w:t>systems</w:t>
      </w:r>
      <w:r w:rsidR="00FF5264">
        <w:t xml:space="preserve">, </w:t>
      </w:r>
      <w:r w:rsidR="00554A08">
        <w:t>and automated systems</w:t>
      </w:r>
      <w:r w:rsidR="00FF5264">
        <w:t xml:space="preserve">. </w:t>
      </w:r>
      <w:r w:rsidR="00DE2BF0">
        <w:t>Automatic systems</w:t>
      </w:r>
      <w:r w:rsidR="00FF5264">
        <w:t xml:space="preserve"> are integrated with machine learning </w:t>
      </w:r>
      <w:r w:rsidR="00554A08">
        <w:t>such</w:t>
      </w:r>
      <w:r w:rsidRPr="00563D1D">
        <w:t xml:space="preserve"> as</w:t>
      </w:r>
      <w:r w:rsidR="00FF5264">
        <w:t xml:space="preserve"> </w:t>
      </w:r>
      <w:r w:rsidRPr="00563D1D">
        <w:t>Break the beam sensors</w:t>
      </w:r>
      <w:r w:rsidR="00554A08">
        <w:t xml:space="preserve"> and </w:t>
      </w:r>
      <w:r w:rsidRPr="00563D1D">
        <w:t>Mobile Mapping</w:t>
      </w:r>
      <w:r w:rsidR="0060603E">
        <w:t>.</w:t>
      </w:r>
      <w:r w:rsidR="004728FB">
        <w:t xml:space="preserve"> </w:t>
      </w:r>
      <w:r w:rsidR="0060603E">
        <w:t xml:space="preserve">These existing </w:t>
      </w:r>
      <w:r w:rsidR="00554A08">
        <w:t xml:space="preserve">automated </w:t>
      </w:r>
      <w:r w:rsidR="0060603E">
        <w:t xml:space="preserve">systems </w:t>
      </w:r>
      <w:r w:rsidRPr="00563D1D">
        <w:t>have been implemented</w:t>
      </w:r>
      <w:r w:rsidR="006B6BAE">
        <w:t xml:space="preserve"> </w:t>
      </w:r>
      <w:r w:rsidR="00243761">
        <w:t>in developed economies to prevent</w:t>
      </w:r>
      <w:r w:rsidRPr="00563D1D">
        <w:t xml:space="preserve"> Roadkill. Such </w:t>
      </w:r>
      <w:r w:rsidR="0060603E">
        <w:t>solutions</w:t>
      </w:r>
      <w:r w:rsidRPr="00563D1D">
        <w:t xml:space="preserve"> do not exist in Africa especially </w:t>
      </w:r>
      <w:r w:rsidR="0060603E">
        <w:t xml:space="preserve">South </w:t>
      </w:r>
      <w:r w:rsidRPr="00563D1D">
        <w:t>Africa</w:t>
      </w:r>
      <w:r w:rsidR="006B6BAE">
        <w:t xml:space="preserve">, </w:t>
      </w:r>
      <w:r w:rsidRPr="00563D1D">
        <w:t xml:space="preserve">which has a high demand due to the alarming </w:t>
      </w:r>
      <w:r w:rsidR="0060603E">
        <w:t xml:space="preserve">cases of </w:t>
      </w:r>
      <w:r w:rsidRPr="00563D1D">
        <w:t>animal-vehicle c</w:t>
      </w:r>
      <w:r w:rsidR="0060603E">
        <w:t>ollisions</w:t>
      </w:r>
      <w:r w:rsidRPr="00563D1D">
        <w:t xml:space="preserve">. </w:t>
      </w:r>
      <w:r w:rsidR="0093388A">
        <w:t xml:space="preserve">In this work, </w:t>
      </w:r>
      <w:r w:rsidRPr="00563D1D">
        <w:t xml:space="preserve">we want to develop a road side animal detection system </w:t>
      </w:r>
      <w:r w:rsidR="0060603E">
        <w:t>to address the above challenges</w:t>
      </w:r>
      <w:r w:rsidR="00243761">
        <w:t>, and integrate it with traditional systems such as fencing</w:t>
      </w:r>
      <w:r w:rsidR="0060603E">
        <w:t xml:space="preserve">. The proposed system </w:t>
      </w:r>
      <w:r w:rsidRPr="00563D1D">
        <w:t>will detect an animal meters away</w:t>
      </w:r>
      <w:r w:rsidR="00FF5264">
        <w:t xml:space="preserve">, </w:t>
      </w:r>
      <w:r w:rsidRPr="00563D1D">
        <w:t>alert the driver</w:t>
      </w:r>
      <w:r w:rsidR="0060603E">
        <w:t xml:space="preserve"> on the road about the existence of an animal on the road</w:t>
      </w:r>
      <w:r w:rsidRPr="00563D1D">
        <w:t xml:space="preserve">. This system will be composed of hardware and software components. </w:t>
      </w:r>
      <w:r w:rsidR="0060603E">
        <w:t xml:space="preserve">The </w:t>
      </w:r>
      <w:r w:rsidRPr="00563D1D">
        <w:t>Hardware</w:t>
      </w:r>
      <w:r w:rsidR="0060603E">
        <w:t xml:space="preserve"> components </w:t>
      </w:r>
      <w:r w:rsidRPr="00563D1D">
        <w:t>such as</w:t>
      </w:r>
      <w:r w:rsidR="0060603E">
        <w:t xml:space="preserve"> </w:t>
      </w:r>
      <w:r w:rsidRPr="00563D1D">
        <w:t>computing unit, camera, sensors, Alert system</w:t>
      </w:r>
      <w:r w:rsidR="00DF4D1D">
        <w:t xml:space="preserve"> to display unit</w:t>
      </w:r>
      <w:r w:rsidRPr="00563D1D">
        <w:t xml:space="preserve"> and power supply</w:t>
      </w:r>
      <w:r w:rsidR="0060603E">
        <w:t xml:space="preserve"> </w:t>
      </w:r>
      <w:r w:rsidRPr="00563D1D">
        <w:t xml:space="preserve">plus software such as </w:t>
      </w:r>
      <w:proofErr w:type="spellStart"/>
      <w:r w:rsidRPr="00563D1D">
        <w:t>tensorflow</w:t>
      </w:r>
      <w:proofErr w:type="spellEnd"/>
      <w:r w:rsidRPr="00563D1D">
        <w:t>, protocol buffers, etc. Photoelectric sensors through the beam will be considered since they can detect even small objects in a long distance</w:t>
      </w:r>
      <w:r w:rsidR="0060603E">
        <w:t xml:space="preserve"> with extremely high accuracy</w:t>
      </w:r>
      <w:r w:rsidRPr="00563D1D">
        <w:t xml:space="preserve">. </w:t>
      </w:r>
      <w:proofErr w:type="spellStart"/>
      <w:r w:rsidRPr="00563D1D">
        <w:t>Rasyberry</w:t>
      </w:r>
      <w:proofErr w:type="spellEnd"/>
      <w:r w:rsidRPr="00563D1D">
        <w:t xml:space="preserve"> pi will be configured to work with the ML detected images, camera and sensor in real time. This research will contribute to conservation on road and help mitigate Animal-vehicle collisions in South Africa.</w:t>
      </w:r>
    </w:p>
    <w:p w14:paraId="0A8D3AF1" w14:textId="77777777" w:rsidR="00BA0CBE" w:rsidRDefault="00BA0CBE">
      <w:pPr>
        <w:pStyle w:val="BodyText"/>
        <w:spacing w:before="90" w:line="280" w:lineRule="auto"/>
        <w:ind w:left="100"/>
        <w:jc w:val="both"/>
      </w:pPr>
    </w:p>
    <w:p w14:paraId="241CD0F4" w14:textId="77777777" w:rsidR="00AE3E37" w:rsidRDefault="00A9710C">
      <w:pPr>
        <w:pStyle w:val="Heading3"/>
        <w:spacing w:before="74"/>
      </w:pPr>
      <w:r>
        <w:rPr>
          <w:b w:val="0"/>
        </w:rPr>
        <w:br w:type="column"/>
      </w:r>
      <w:r>
        <w:rPr>
          <w:color w:val="BF5A14"/>
        </w:rPr>
        <w:t>Image</w:t>
      </w:r>
    </w:p>
    <w:p w14:paraId="0088DBB0" w14:textId="3A1A7F8E" w:rsidR="00AE3E37" w:rsidRDefault="00124F92">
      <w:pPr>
        <w:pStyle w:val="BodyText"/>
        <w:spacing w:before="2"/>
        <w:rPr>
          <w:rFonts w:ascii="Arial"/>
          <w:b/>
          <w:sz w:val="16"/>
        </w:rPr>
      </w:pPr>
      <w:r>
        <w:rPr>
          <w:noProof/>
        </w:rPr>
        <w:drawing>
          <wp:inline distT="0" distB="0" distL="0" distR="0" wp14:anchorId="259C318C" wp14:editId="47C0A6E2">
            <wp:extent cx="3657600" cy="2466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57600" cy="2466975"/>
                    </a:xfrm>
                    <a:prstGeom prst="rect">
                      <a:avLst/>
                    </a:prstGeom>
                  </pic:spPr>
                </pic:pic>
              </a:graphicData>
            </a:graphic>
          </wp:inline>
        </w:drawing>
      </w:r>
    </w:p>
    <w:p w14:paraId="1D60A783" w14:textId="2464E62B" w:rsidR="005973B9" w:rsidRDefault="005973B9" w:rsidP="005973B9">
      <w:pPr>
        <w:spacing w:line="204" w:lineRule="exact"/>
        <w:rPr>
          <w:rFonts w:ascii="Arial"/>
          <w:b/>
          <w:sz w:val="20"/>
        </w:rPr>
      </w:pPr>
      <w:r>
        <w:rPr>
          <w:rFonts w:ascii="Arial"/>
          <w:b/>
          <w:color w:val="BF5A14"/>
          <w:sz w:val="20"/>
        </w:rPr>
        <w:br/>
        <w:t>Publications</w:t>
      </w:r>
    </w:p>
    <w:p w14:paraId="56B1BB11" w14:textId="77777777" w:rsidR="00380663" w:rsidRPr="00380663" w:rsidRDefault="00380663" w:rsidP="00965F1C">
      <w:pPr>
        <w:pStyle w:val="ListParagraph"/>
        <w:tabs>
          <w:tab w:val="left" w:pos="384"/>
        </w:tabs>
        <w:spacing w:before="103" w:line="216" w:lineRule="exact"/>
        <w:ind w:right="138" w:firstLine="0"/>
        <w:rPr>
          <w:sz w:val="18"/>
        </w:rPr>
      </w:pPr>
      <w:r w:rsidRPr="00380663">
        <w:rPr>
          <w:sz w:val="18"/>
        </w:rPr>
        <w:t>References</w:t>
      </w:r>
    </w:p>
    <w:p w14:paraId="7B626FC3" w14:textId="672AB82C" w:rsidR="00380663" w:rsidRPr="00380663" w:rsidRDefault="00380663" w:rsidP="00380663">
      <w:pPr>
        <w:pStyle w:val="ListParagraph"/>
        <w:numPr>
          <w:ilvl w:val="0"/>
          <w:numId w:val="3"/>
        </w:numPr>
        <w:tabs>
          <w:tab w:val="left" w:pos="384"/>
        </w:tabs>
        <w:spacing w:before="103" w:line="216" w:lineRule="exact"/>
        <w:ind w:right="138"/>
        <w:rPr>
          <w:sz w:val="18"/>
        </w:rPr>
      </w:pPr>
      <w:r w:rsidRPr="00380663">
        <w:rPr>
          <w:sz w:val="18"/>
        </w:rPr>
        <w:t xml:space="preserve">Wendy </w:t>
      </w:r>
      <w:proofErr w:type="gramStart"/>
      <w:r w:rsidRPr="00380663">
        <w:rPr>
          <w:sz w:val="18"/>
        </w:rPr>
        <w:t>Collision(</w:t>
      </w:r>
      <w:proofErr w:type="gramEnd"/>
      <w:r w:rsidRPr="00380663">
        <w:rPr>
          <w:sz w:val="18"/>
        </w:rPr>
        <w:t>2012). Roadkill Study Highlights Wildlife Road Deaths.https://www.bridgestone.co.za/news-article/698/roadkill-study-highlights-wildlife-road-deaths, April 10, 2012.</w:t>
      </w:r>
    </w:p>
    <w:p w14:paraId="0A667DF6" w14:textId="6884AF72" w:rsidR="00380663" w:rsidRPr="00380663" w:rsidRDefault="00380663" w:rsidP="00380663">
      <w:pPr>
        <w:pStyle w:val="ListParagraph"/>
        <w:numPr>
          <w:ilvl w:val="0"/>
          <w:numId w:val="3"/>
        </w:numPr>
        <w:tabs>
          <w:tab w:val="left" w:pos="384"/>
        </w:tabs>
        <w:spacing w:before="103" w:line="216" w:lineRule="exact"/>
        <w:ind w:right="138"/>
        <w:rPr>
          <w:sz w:val="18"/>
        </w:rPr>
      </w:pPr>
      <w:r w:rsidRPr="00380663">
        <w:rPr>
          <w:sz w:val="18"/>
        </w:rPr>
        <w:t xml:space="preserve">John </w:t>
      </w:r>
      <w:proofErr w:type="spellStart"/>
      <w:proofErr w:type="gramStart"/>
      <w:r w:rsidRPr="00380663">
        <w:rPr>
          <w:sz w:val="18"/>
        </w:rPr>
        <w:t>Kioko,Christian</w:t>
      </w:r>
      <w:proofErr w:type="spellEnd"/>
      <w:proofErr w:type="gramEnd"/>
      <w:r w:rsidRPr="00380663">
        <w:rPr>
          <w:sz w:val="18"/>
        </w:rPr>
        <w:t xml:space="preserve"> </w:t>
      </w:r>
      <w:proofErr w:type="spellStart"/>
      <w:r w:rsidRPr="00380663">
        <w:rPr>
          <w:sz w:val="18"/>
        </w:rPr>
        <w:t>Kiffner,Nicole</w:t>
      </w:r>
      <w:proofErr w:type="spellEnd"/>
      <w:r w:rsidRPr="00380663">
        <w:rPr>
          <w:sz w:val="18"/>
        </w:rPr>
        <w:t xml:space="preserve"> Jenkins &amp; Wendy J Collinson (March, 2015). Wildlife roadkill </w:t>
      </w:r>
      <w:proofErr w:type="spellStart"/>
      <w:proofErr w:type="gramStart"/>
      <w:r w:rsidRPr="00380663">
        <w:rPr>
          <w:sz w:val="18"/>
        </w:rPr>
        <w:t>patternson</w:t>
      </w:r>
      <w:proofErr w:type="spellEnd"/>
      <w:r w:rsidRPr="00380663">
        <w:rPr>
          <w:sz w:val="18"/>
        </w:rPr>
        <w:t xml:space="preserve">  a</w:t>
      </w:r>
      <w:proofErr w:type="gramEnd"/>
      <w:r w:rsidRPr="00380663">
        <w:rPr>
          <w:sz w:val="18"/>
        </w:rPr>
        <w:t xml:space="preserve">  major  highway  in  northern  Tanzania,  Pages  17-22.https://doi.org/10.1080/15627020.2015.1021161</w:t>
      </w:r>
    </w:p>
    <w:p w14:paraId="18FAEC0F" w14:textId="660E123A" w:rsidR="00380663" w:rsidRPr="00380663" w:rsidRDefault="00380663" w:rsidP="00380663">
      <w:pPr>
        <w:pStyle w:val="ListParagraph"/>
        <w:numPr>
          <w:ilvl w:val="0"/>
          <w:numId w:val="3"/>
        </w:numPr>
        <w:tabs>
          <w:tab w:val="left" w:pos="384"/>
        </w:tabs>
        <w:spacing w:before="103" w:line="216" w:lineRule="exact"/>
        <w:ind w:right="138"/>
        <w:rPr>
          <w:sz w:val="18"/>
        </w:rPr>
      </w:pPr>
      <w:r w:rsidRPr="00380663">
        <w:rPr>
          <w:sz w:val="18"/>
        </w:rPr>
        <w:t xml:space="preserve">William H. S. </w:t>
      </w:r>
      <w:proofErr w:type="spellStart"/>
      <w:r w:rsidRPr="00380663">
        <w:rPr>
          <w:sz w:val="18"/>
        </w:rPr>
        <w:t>Antˆonio</w:t>
      </w:r>
      <w:proofErr w:type="spellEnd"/>
      <w:r w:rsidRPr="00380663">
        <w:rPr>
          <w:sz w:val="18"/>
        </w:rPr>
        <w:t xml:space="preserve">, Matheus Da Silva, Rodrigo S. </w:t>
      </w:r>
      <w:proofErr w:type="spellStart"/>
      <w:r w:rsidRPr="00380663">
        <w:rPr>
          <w:sz w:val="18"/>
        </w:rPr>
        <w:t>Miani</w:t>
      </w:r>
      <w:proofErr w:type="spellEnd"/>
      <w:r w:rsidRPr="00380663">
        <w:rPr>
          <w:sz w:val="18"/>
        </w:rPr>
        <w:t xml:space="preserve"> &amp; Jefferson </w:t>
      </w:r>
      <w:proofErr w:type="spellStart"/>
      <w:proofErr w:type="gramStart"/>
      <w:r w:rsidRPr="00380663">
        <w:rPr>
          <w:sz w:val="18"/>
        </w:rPr>
        <w:t>R.Souza</w:t>
      </w:r>
      <w:proofErr w:type="spellEnd"/>
      <w:proofErr w:type="gramEnd"/>
      <w:r w:rsidRPr="00380663">
        <w:rPr>
          <w:sz w:val="18"/>
        </w:rPr>
        <w:t xml:space="preserve"> (2019) A Proposal of </w:t>
      </w:r>
      <w:proofErr w:type="spellStart"/>
      <w:r w:rsidRPr="00380663">
        <w:rPr>
          <w:sz w:val="18"/>
        </w:rPr>
        <w:t>anAnimal</w:t>
      </w:r>
      <w:proofErr w:type="spellEnd"/>
      <w:r w:rsidRPr="00380663">
        <w:rPr>
          <w:sz w:val="18"/>
        </w:rPr>
        <w:t xml:space="preserve"> Detection System Using Machine Learning, Applied Artificial Intelligence, 33:13, 1093-1106, DOI:10.1080/08839514.2019.1673993</w:t>
      </w:r>
    </w:p>
    <w:p w14:paraId="6D3EBCEF" w14:textId="082B7787" w:rsidR="00380663" w:rsidRPr="00380663" w:rsidRDefault="00380663" w:rsidP="00380663">
      <w:pPr>
        <w:pStyle w:val="ListParagraph"/>
        <w:numPr>
          <w:ilvl w:val="0"/>
          <w:numId w:val="3"/>
        </w:numPr>
        <w:tabs>
          <w:tab w:val="left" w:pos="384"/>
        </w:tabs>
        <w:spacing w:before="103" w:line="216" w:lineRule="exact"/>
        <w:ind w:right="138"/>
        <w:rPr>
          <w:sz w:val="18"/>
        </w:rPr>
      </w:pPr>
      <w:proofErr w:type="gramStart"/>
      <w:r w:rsidRPr="00380663">
        <w:rPr>
          <w:sz w:val="18"/>
        </w:rPr>
        <w:t>Naira  C.</w:t>
      </w:r>
      <w:proofErr w:type="gramEnd"/>
      <w:r w:rsidRPr="00380663">
        <w:rPr>
          <w:sz w:val="18"/>
        </w:rPr>
        <w:t xml:space="preserve">  </w:t>
      </w:r>
      <w:proofErr w:type="gramStart"/>
      <w:r w:rsidRPr="00380663">
        <w:rPr>
          <w:sz w:val="18"/>
        </w:rPr>
        <w:t>de  Carvalho</w:t>
      </w:r>
      <w:proofErr w:type="gramEnd"/>
      <w:r w:rsidRPr="00380663">
        <w:rPr>
          <w:sz w:val="18"/>
        </w:rPr>
        <w:t xml:space="preserve">,  Marcelo  O.  </w:t>
      </w:r>
      <w:proofErr w:type="spellStart"/>
      <w:proofErr w:type="gramStart"/>
      <w:r w:rsidRPr="00380663">
        <w:rPr>
          <w:sz w:val="18"/>
        </w:rPr>
        <w:t>Bordignon</w:t>
      </w:r>
      <w:proofErr w:type="spellEnd"/>
      <w:r w:rsidRPr="00380663">
        <w:rPr>
          <w:sz w:val="18"/>
        </w:rPr>
        <w:t xml:space="preserve">  &amp;</w:t>
      </w:r>
      <w:proofErr w:type="gramEnd"/>
      <w:r w:rsidRPr="00380663">
        <w:rPr>
          <w:sz w:val="18"/>
        </w:rPr>
        <w:t xml:space="preserve">  Julie  T.  Shapiro1(2014).  </w:t>
      </w:r>
      <w:proofErr w:type="gramStart"/>
      <w:r w:rsidRPr="00380663">
        <w:rPr>
          <w:sz w:val="18"/>
        </w:rPr>
        <w:t>Fast  and</w:t>
      </w:r>
      <w:proofErr w:type="gramEnd"/>
      <w:r w:rsidRPr="00380663">
        <w:rPr>
          <w:sz w:val="18"/>
        </w:rPr>
        <w:t xml:space="preserve">  furious:   a  look  </w:t>
      </w:r>
      <w:proofErr w:type="spellStart"/>
      <w:r w:rsidRPr="00380663">
        <w:rPr>
          <w:sz w:val="18"/>
        </w:rPr>
        <w:t>atthe</w:t>
      </w:r>
      <w:proofErr w:type="spellEnd"/>
      <w:r w:rsidRPr="00380663">
        <w:rPr>
          <w:sz w:val="18"/>
        </w:rPr>
        <w:t xml:space="preserve"> death of animals on the highway MS-080, Southwestern Brazil, </w:t>
      </w:r>
      <w:proofErr w:type="spellStart"/>
      <w:r w:rsidRPr="00380663">
        <w:rPr>
          <w:sz w:val="18"/>
        </w:rPr>
        <w:t>DOI:http</w:t>
      </w:r>
      <w:proofErr w:type="spellEnd"/>
      <w:r w:rsidRPr="00380663">
        <w:rPr>
          <w:sz w:val="18"/>
        </w:rPr>
        <w:t xml:space="preserve">://dx.doi.org/10.1590/1678-4766201410414349[15]  </w:t>
      </w:r>
    </w:p>
    <w:p w14:paraId="1AE31397" w14:textId="1A7945D1" w:rsidR="00380663" w:rsidRPr="00380663" w:rsidRDefault="00380663" w:rsidP="00380663">
      <w:pPr>
        <w:pStyle w:val="ListParagraph"/>
        <w:numPr>
          <w:ilvl w:val="0"/>
          <w:numId w:val="3"/>
        </w:numPr>
        <w:tabs>
          <w:tab w:val="left" w:pos="384"/>
        </w:tabs>
        <w:spacing w:before="103" w:line="216" w:lineRule="exact"/>
        <w:ind w:right="138"/>
        <w:rPr>
          <w:sz w:val="18"/>
        </w:rPr>
      </w:pPr>
      <w:proofErr w:type="gramStart"/>
      <w:r w:rsidRPr="00380663">
        <w:rPr>
          <w:sz w:val="18"/>
        </w:rPr>
        <w:t>Wendy  J.</w:t>
      </w:r>
      <w:proofErr w:type="gramEnd"/>
      <w:r w:rsidRPr="00380663">
        <w:rPr>
          <w:sz w:val="18"/>
        </w:rPr>
        <w:t xml:space="preserve">  </w:t>
      </w:r>
      <w:proofErr w:type="gramStart"/>
      <w:r w:rsidRPr="00380663">
        <w:rPr>
          <w:sz w:val="18"/>
        </w:rPr>
        <w:t>Collinson,  Harriet</w:t>
      </w:r>
      <w:proofErr w:type="gramEnd"/>
      <w:r w:rsidRPr="00380663">
        <w:rPr>
          <w:sz w:val="18"/>
        </w:rPr>
        <w:t xml:space="preserve">  T.  Davies-</w:t>
      </w:r>
      <w:proofErr w:type="gramStart"/>
      <w:r w:rsidRPr="00380663">
        <w:rPr>
          <w:sz w:val="18"/>
        </w:rPr>
        <w:t>Mostert  &amp;</w:t>
      </w:r>
      <w:proofErr w:type="gramEnd"/>
      <w:r w:rsidRPr="00380663">
        <w:rPr>
          <w:sz w:val="18"/>
        </w:rPr>
        <w:t xml:space="preserve">  Warwick  Davies-Mostert(2017).  </w:t>
      </w:r>
      <w:proofErr w:type="gramStart"/>
      <w:r w:rsidRPr="00380663">
        <w:rPr>
          <w:sz w:val="18"/>
        </w:rPr>
        <w:t>Effects  of</w:t>
      </w:r>
      <w:proofErr w:type="gramEnd"/>
      <w:r w:rsidRPr="00380663">
        <w:rPr>
          <w:sz w:val="18"/>
        </w:rPr>
        <w:t xml:space="preserve">  culverts  </w:t>
      </w:r>
      <w:proofErr w:type="spellStart"/>
      <w:r w:rsidRPr="00380663">
        <w:rPr>
          <w:sz w:val="18"/>
        </w:rPr>
        <w:t>androadside</w:t>
      </w:r>
      <w:proofErr w:type="spellEnd"/>
      <w:r w:rsidRPr="00380663">
        <w:rPr>
          <w:sz w:val="18"/>
        </w:rPr>
        <w:t xml:space="preserve"> fencing on the rate of roadkill of small terrestrial vertebrates in northern Limpopo, South </w:t>
      </w:r>
      <w:proofErr w:type="spellStart"/>
      <w:r w:rsidRPr="00380663">
        <w:rPr>
          <w:sz w:val="18"/>
        </w:rPr>
        <w:t>Africa.ISSN</w:t>
      </w:r>
      <w:proofErr w:type="spellEnd"/>
      <w:r w:rsidRPr="00380663">
        <w:rPr>
          <w:sz w:val="18"/>
        </w:rPr>
        <w:t xml:space="preserve"> 1758-2067</w:t>
      </w:r>
    </w:p>
    <w:p w14:paraId="14733796" w14:textId="2F2BDA6A" w:rsidR="00380663" w:rsidRPr="00380663" w:rsidRDefault="00380663" w:rsidP="00380663">
      <w:pPr>
        <w:pStyle w:val="ListParagraph"/>
        <w:numPr>
          <w:ilvl w:val="0"/>
          <w:numId w:val="3"/>
        </w:numPr>
        <w:tabs>
          <w:tab w:val="left" w:pos="384"/>
        </w:tabs>
        <w:spacing w:before="103" w:line="216" w:lineRule="exact"/>
        <w:ind w:right="138"/>
        <w:rPr>
          <w:sz w:val="18"/>
        </w:rPr>
      </w:pPr>
      <w:proofErr w:type="gramStart"/>
      <w:r w:rsidRPr="00380663">
        <w:rPr>
          <w:sz w:val="18"/>
        </w:rPr>
        <w:t>van  der</w:t>
      </w:r>
      <w:proofErr w:type="gramEnd"/>
      <w:r w:rsidRPr="00380663">
        <w:rPr>
          <w:sz w:val="18"/>
        </w:rPr>
        <w:t xml:space="preserve">  </w:t>
      </w:r>
      <w:proofErr w:type="spellStart"/>
      <w:r w:rsidRPr="00380663">
        <w:rPr>
          <w:sz w:val="18"/>
        </w:rPr>
        <w:t>Ree</w:t>
      </w:r>
      <w:proofErr w:type="spellEnd"/>
      <w:r w:rsidRPr="00380663">
        <w:rPr>
          <w:sz w:val="18"/>
        </w:rPr>
        <w:t xml:space="preserve">,  Rodney  &amp;  Gagnon,  J.W.  </w:t>
      </w:r>
      <w:proofErr w:type="gramStart"/>
      <w:r w:rsidRPr="00380663">
        <w:rPr>
          <w:sz w:val="18"/>
        </w:rPr>
        <w:t>&amp;  Smith</w:t>
      </w:r>
      <w:proofErr w:type="gramEnd"/>
      <w:r w:rsidRPr="00380663">
        <w:rPr>
          <w:sz w:val="18"/>
        </w:rPr>
        <w:t xml:space="preserve">,  D.J..  (2015).  Fencing:   </w:t>
      </w:r>
      <w:proofErr w:type="gramStart"/>
      <w:r w:rsidRPr="00380663">
        <w:rPr>
          <w:sz w:val="18"/>
        </w:rPr>
        <w:t>A  Valuable</w:t>
      </w:r>
      <w:proofErr w:type="gramEnd"/>
      <w:r w:rsidRPr="00380663">
        <w:rPr>
          <w:sz w:val="18"/>
        </w:rPr>
        <w:t xml:space="preserve">  Tool  for  </w:t>
      </w:r>
      <w:proofErr w:type="spellStart"/>
      <w:r w:rsidRPr="00380663">
        <w:rPr>
          <w:sz w:val="18"/>
        </w:rPr>
        <w:t>ReducingWildlife</w:t>
      </w:r>
      <w:proofErr w:type="spellEnd"/>
      <w:r w:rsidRPr="00380663">
        <w:rPr>
          <w:sz w:val="18"/>
        </w:rPr>
        <w:t xml:space="preserve">-Vehicle Collisions and </w:t>
      </w:r>
      <w:proofErr w:type="spellStart"/>
      <w:r w:rsidRPr="00380663">
        <w:rPr>
          <w:sz w:val="18"/>
        </w:rPr>
        <w:t>Funnelling</w:t>
      </w:r>
      <w:proofErr w:type="spellEnd"/>
      <w:r w:rsidRPr="00380663">
        <w:rPr>
          <w:sz w:val="18"/>
        </w:rPr>
        <w:t xml:space="preserve"> Fauna to Crossing Structures. 10.1002/9781118568170.ch20</w:t>
      </w:r>
    </w:p>
    <w:p w14:paraId="23284405" w14:textId="53AC2D43" w:rsidR="00380663" w:rsidRPr="00380663" w:rsidRDefault="00380663" w:rsidP="00380663">
      <w:pPr>
        <w:pStyle w:val="ListParagraph"/>
        <w:numPr>
          <w:ilvl w:val="0"/>
          <w:numId w:val="3"/>
        </w:numPr>
        <w:tabs>
          <w:tab w:val="left" w:pos="384"/>
        </w:tabs>
        <w:spacing w:before="103" w:line="216" w:lineRule="exact"/>
        <w:ind w:right="138"/>
        <w:rPr>
          <w:sz w:val="18"/>
        </w:rPr>
      </w:pPr>
      <w:r w:rsidRPr="00380663">
        <w:rPr>
          <w:sz w:val="18"/>
        </w:rPr>
        <w:t xml:space="preserve">I. Silva, M. Crane, T. </w:t>
      </w:r>
      <w:proofErr w:type="spellStart"/>
      <w:proofErr w:type="gramStart"/>
      <w:r w:rsidRPr="00380663">
        <w:rPr>
          <w:sz w:val="18"/>
        </w:rPr>
        <w:t>Savini</w:t>
      </w:r>
      <w:proofErr w:type="spellEnd"/>
      <w:r w:rsidRPr="00380663">
        <w:rPr>
          <w:sz w:val="18"/>
        </w:rPr>
        <w:t>(</w:t>
      </w:r>
      <w:proofErr w:type="gramEnd"/>
      <w:r w:rsidRPr="00380663">
        <w:rPr>
          <w:sz w:val="18"/>
        </w:rPr>
        <w:t xml:space="preserve">2020). High roadkill rates in the Dong </w:t>
      </w:r>
      <w:proofErr w:type="spellStart"/>
      <w:r w:rsidRPr="00380663">
        <w:rPr>
          <w:sz w:val="18"/>
        </w:rPr>
        <w:t>Phayayen</w:t>
      </w:r>
      <w:proofErr w:type="spellEnd"/>
      <w:r w:rsidRPr="00380663">
        <w:rPr>
          <w:sz w:val="18"/>
        </w:rPr>
        <w:t xml:space="preserve">-Khao </w:t>
      </w:r>
      <w:proofErr w:type="spellStart"/>
      <w:r w:rsidRPr="00380663">
        <w:rPr>
          <w:sz w:val="18"/>
        </w:rPr>
        <w:t>Yai</w:t>
      </w:r>
      <w:proofErr w:type="spellEnd"/>
      <w:r w:rsidRPr="00380663">
        <w:rPr>
          <w:sz w:val="18"/>
        </w:rPr>
        <w:t xml:space="preserve"> World Heritage </w:t>
      </w:r>
      <w:proofErr w:type="spellStart"/>
      <w:proofErr w:type="gramStart"/>
      <w:r w:rsidRPr="00380663">
        <w:rPr>
          <w:sz w:val="18"/>
        </w:rPr>
        <w:t>Site:conservation</w:t>
      </w:r>
      <w:proofErr w:type="spellEnd"/>
      <w:proofErr w:type="gramEnd"/>
      <w:r w:rsidRPr="00380663">
        <w:rPr>
          <w:sz w:val="18"/>
        </w:rPr>
        <w:t xml:space="preserve"> implications of a rising threat to </w:t>
      </w:r>
      <w:proofErr w:type="spellStart"/>
      <w:r w:rsidRPr="00380663">
        <w:rPr>
          <w:sz w:val="18"/>
        </w:rPr>
        <w:t>wildlife,https</w:t>
      </w:r>
      <w:proofErr w:type="spellEnd"/>
      <w:r w:rsidRPr="00380663">
        <w:rPr>
          <w:sz w:val="18"/>
        </w:rPr>
        <w:t>://doi.org/10.1111/acv.12560</w:t>
      </w:r>
    </w:p>
    <w:p w14:paraId="5AC63514" w14:textId="191BD51B" w:rsidR="00380663" w:rsidRPr="00380663" w:rsidRDefault="00380663" w:rsidP="00380663">
      <w:pPr>
        <w:pStyle w:val="ListParagraph"/>
        <w:numPr>
          <w:ilvl w:val="0"/>
          <w:numId w:val="3"/>
        </w:numPr>
        <w:tabs>
          <w:tab w:val="left" w:pos="384"/>
        </w:tabs>
        <w:spacing w:before="103" w:line="216" w:lineRule="exact"/>
        <w:ind w:right="138"/>
        <w:rPr>
          <w:sz w:val="18"/>
        </w:rPr>
      </w:pPr>
      <w:r w:rsidRPr="00380663">
        <w:rPr>
          <w:sz w:val="18"/>
        </w:rPr>
        <w:t xml:space="preserve">Carine   </w:t>
      </w:r>
      <w:proofErr w:type="spellStart"/>
      <w:r w:rsidRPr="00380663">
        <w:rPr>
          <w:sz w:val="18"/>
        </w:rPr>
        <w:t>Firmino</w:t>
      </w:r>
      <w:proofErr w:type="spellEnd"/>
      <w:r w:rsidRPr="00380663">
        <w:rPr>
          <w:sz w:val="18"/>
        </w:rPr>
        <w:t xml:space="preserve">   </w:t>
      </w:r>
      <w:proofErr w:type="gramStart"/>
      <w:r w:rsidRPr="00380663">
        <w:rPr>
          <w:sz w:val="18"/>
        </w:rPr>
        <w:t xml:space="preserve">CARVALHO,   </w:t>
      </w:r>
      <w:proofErr w:type="gramEnd"/>
      <w:r w:rsidRPr="00380663">
        <w:rPr>
          <w:sz w:val="18"/>
        </w:rPr>
        <w:t xml:space="preserve">Ana   Elizabeth   </w:t>
      </w:r>
      <w:proofErr w:type="spellStart"/>
      <w:r w:rsidRPr="00380663">
        <w:rPr>
          <w:sz w:val="18"/>
        </w:rPr>
        <w:t>Iannini</w:t>
      </w:r>
      <w:proofErr w:type="spellEnd"/>
      <w:r w:rsidRPr="00380663">
        <w:rPr>
          <w:sz w:val="18"/>
        </w:rPr>
        <w:t xml:space="preserve">   CUST ́ODIO,   Oswaldo   MARC ̧ AL   J ́UNIOR(2017).   INFLUENCE   OF   CLIMATE   VARIABLES   ON   ROADKILL   RATES   OF   WILD   </w:t>
      </w:r>
      <w:r w:rsidRPr="00380663">
        <w:rPr>
          <w:sz w:val="18"/>
        </w:rPr>
        <w:lastRenderedPageBreak/>
        <w:t>VER-TEBRATES</w:t>
      </w:r>
      <w:r w:rsidR="00243761">
        <w:rPr>
          <w:sz w:val="18"/>
        </w:rPr>
        <w:t xml:space="preserve"> </w:t>
      </w:r>
      <w:proofErr w:type="gramStart"/>
      <w:r w:rsidRPr="00380663">
        <w:rPr>
          <w:sz w:val="18"/>
        </w:rPr>
        <w:t>IN  THE</w:t>
      </w:r>
      <w:proofErr w:type="gramEnd"/>
      <w:r w:rsidRPr="00380663">
        <w:rPr>
          <w:sz w:val="18"/>
        </w:rPr>
        <w:t xml:space="preserve">  CERRADO  BIOME,  BRAZIL.http://docs.bvsalud.org/biblioref/2018/12/966527/influence-of-climate-variables-on-roadkill-rates-of-wild-verteb_Mq0an36.pdf</w:t>
      </w:r>
    </w:p>
    <w:p w14:paraId="00EF2220" w14:textId="4B0886A3" w:rsidR="00380663" w:rsidRPr="00380663" w:rsidRDefault="00380663" w:rsidP="00380663">
      <w:pPr>
        <w:pStyle w:val="ListParagraph"/>
        <w:numPr>
          <w:ilvl w:val="0"/>
          <w:numId w:val="3"/>
        </w:numPr>
        <w:tabs>
          <w:tab w:val="left" w:pos="384"/>
        </w:tabs>
        <w:spacing w:before="103" w:line="216" w:lineRule="exact"/>
        <w:ind w:right="138"/>
        <w:rPr>
          <w:sz w:val="18"/>
        </w:rPr>
      </w:pPr>
      <w:proofErr w:type="spellStart"/>
      <w:proofErr w:type="gramStart"/>
      <w:r w:rsidRPr="00380663">
        <w:rPr>
          <w:sz w:val="18"/>
        </w:rPr>
        <w:t>Seo</w:t>
      </w:r>
      <w:proofErr w:type="spellEnd"/>
      <w:r w:rsidRPr="00380663">
        <w:rPr>
          <w:sz w:val="18"/>
        </w:rPr>
        <w:t xml:space="preserve">,  </w:t>
      </w:r>
      <w:proofErr w:type="spellStart"/>
      <w:r w:rsidRPr="00380663">
        <w:rPr>
          <w:sz w:val="18"/>
        </w:rPr>
        <w:t>Changwan</w:t>
      </w:r>
      <w:proofErr w:type="spellEnd"/>
      <w:proofErr w:type="gramEnd"/>
      <w:r w:rsidRPr="00380663">
        <w:rPr>
          <w:sz w:val="18"/>
        </w:rPr>
        <w:t xml:space="preserve"> &amp; Thorne,  James &amp; Choi,  </w:t>
      </w:r>
      <w:proofErr w:type="spellStart"/>
      <w:r w:rsidRPr="00380663">
        <w:rPr>
          <w:sz w:val="18"/>
        </w:rPr>
        <w:t>Taeyoung</w:t>
      </w:r>
      <w:proofErr w:type="spellEnd"/>
      <w:r w:rsidRPr="00380663">
        <w:rPr>
          <w:sz w:val="18"/>
        </w:rPr>
        <w:t xml:space="preserve"> &amp; Kwon,  </w:t>
      </w:r>
      <w:proofErr w:type="spellStart"/>
      <w:r w:rsidRPr="00380663">
        <w:rPr>
          <w:sz w:val="18"/>
        </w:rPr>
        <w:t>Hyuksoo</w:t>
      </w:r>
      <w:proofErr w:type="spellEnd"/>
      <w:r w:rsidRPr="00380663">
        <w:rPr>
          <w:sz w:val="18"/>
        </w:rPr>
        <w:t xml:space="preserve"> &amp; Park,  Chong-Hwa. (2013). Disentangling roadkill:  the influence of landscape and season on cumulative vertebrate mortality in </w:t>
      </w:r>
      <w:proofErr w:type="spellStart"/>
      <w:r w:rsidRPr="00380663">
        <w:rPr>
          <w:sz w:val="18"/>
        </w:rPr>
        <w:t>SouthKorea</w:t>
      </w:r>
      <w:proofErr w:type="spellEnd"/>
      <w:r w:rsidRPr="00380663">
        <w:rPr>
          <w:sz w:val="18"/>
        </w:rPr>
        <w:t>. Landscape and Ecological Engineering. 11. 10.1007/s11355-013-0239-2.</w:t>
      </w:r>
    </w:p>
    <w:p w14:paraId="70FCE1A4" w14:textId="36C6E35F" w:rsidR="00380663" w:rsidRPr="00380663" w:rsidRDefault="00380663" w:rsidP="00380663">
      <w:pPr>
        <w:pStyle w:val="ListParagraph"/>
        <w:numPr>
          <w:ilvl w:val="0"/>
          <w:numId w:val="3"/>
        </w:numPr>
        <w:tabs>
          <w:tab w:val="left" w:pos="384"/>
        </w:tabs>
        <w:spacing w:before="103" w:line="216" w:lineRule="exact"/>
        <w:ind w:right="138"/>
        <w:rPr>
          <w:sz w:val="18"/>
        </w:rPr>
      </w:pPr>
      <w:r w:rsidRPr="00380663">
        <w:rPr>
          <w:sz w:val="18"/>
        </w:rPr>
        <w:t xml:space="preserve">Kioko, John &amp; </w:t>
      </w:r>
      <w:proofErr w:type="spellStart"/>
      <w:r w:rsidRPr="00380663">
        <w:rPr>
          <w:sz w:val="18"/>
        </w:rPr>
        <w:t>Kiffner</w:t>
      </w:r>
      <w:proofErr w:type="spellEnd"/>
      <w:r w:rsidRPr="00380663">
        <w:rPr>
          <w:sz w:val="18"/>
        </w:rPr>
        <w:t xml:space="preserve">, Christian &amp; Jenkins, Nicole &amp; Collinson, Wendy. (2015). Wildlife roadkill </w:t>
      </w:r>
      <w:proofErr w:type="spellStart"/>
      <w:r w:rsidRPr="00380663">
        <w:rPr>
          <w:sz w:val="18"/>
        </w:rPr>
        <w:t>patternson</w:t>
      </w:r>
      <w:proofErr w:type="spellEnd"/>
      <w:r w:rsidRPr="00380663">
        <w:rPr>
          <w:sz w:val="18"/>
        </w:rPr>
        <w:t xml:space="preserve"> a major highway in Northern Tanzania. African Zoology. 50. 1-6. 10.1080/15627020.2015.1021161</w:t>
      </w:r>
    </w:p>
    <w:p w14:paraId="30693D60" w14:textId="053FBDD1" w:rsidR="00380663" w:rsidRPr="00380663" w:rsidRDefault="00380663" w:rsidP="00380663">
      <w:pPr>
        <w:pStyle w:val="ListParagraph"/>
        <w:numPr>
          <w:ilvl w:val="0"/>
          <w:numId w:val="3"/>
        </w:numPr>
        <w:tabs>
          <w:tab w:val="left" w:pos="384"/>
        </w:tabs>
        <w:spacing w:before="103" w:line="216" w:lineRule="exact"/>
        <w:ind w:right="138"/>
        <w:rPr>
          <w:sz w:val="18"/>
        </w:rPr>
      </w:pPr>
      <w:r w:rsidRPr="00380663">
        <w:rPr>
          <w:sz w:val="18"/>
        </w:rPr>
        <w:t xml:space="preserve">Seiler A. (2003). Effects of infrastructure on nature. In:  </w:t>
      </w:r>
      <w:proofErr w:type="spellStart"/>
      <w:r w:rsidRPr="00380663">
        <w:rPr>
          <w:sz w:val="18"/>
        </w:rPr>
        <w:t>Trocm</w:t>
      </w:r>
      <w:proofErr w:type="spellEnd"/>
      <w:r w:rsidRPr="00380663">
        <w:rPr>
          <w:sz w:val="18"/>
        </w:rPr>
        <w:t xml:space="preserve"> ́e M, Cahill S, de Vries JG, </w:t>
      </w:r>
      <w:proofErr w:type="spellStart"/>
      <w:r w:rsidRPr="00380663">
        <w:rPr>
          <w:sz w:val="18"/>
        </w:rPr>
        <w:t>Farall</w:t>
      </w:r>
      <w:proofErr w:type="spellEnd"/>
      <w:r w:rsidRPr="00380663">
        <w:rPr>
          <w:sz w:val="18"/>
        </w:rPr>
        <w:t xml:space="preserve"> H, </w:t>
      </w:r>
      <w:proofErr w:type="spellStart"/>
      <w:r w:rsidRPr="00380663">
        <w:rPr>
          <w:sz w:val="18"/>
        </w:rPr>
        <w:t>Folkeson</w:t>
      </w:r>
      <w:proofErr w:type="spellEnd"/>
    </w:p>
    <w:p w14:paraId="38E6D2D4" w14:textId="6D0E6E79" w:rsidR="00124F92" w:rsidRDefault="00124F92" w:rsidP="00124F92">
      <w:pPr>
        <w:pStyle w:val="BodyText"/>
        <w:spacing w:before="85" w:line="216" w:lineRule="exact"/>
        <w:ind w:right="138"/>
        <w:jc w:val="both"/>
        <w:rPr>
          <w:rFonts w:ascii="Calibri" w:hAnsi="Calibri"/>
        </w:rPr>
      </w:pPr>
    </w:p>
    <w:p w14:paraId="5DB1190F" w14:textId="6E1B2D16" w:rsidR="00124F92" w:rsidRDefault="00124F92" w:rsidP="00124F92">
      <w:pPr>
        <w:pStyle w:val="BodyText"/>
        <w:spacing w:before="85" w:line="216" w:lineRule="exact"/>
        <w:ind w:right="138"/>
        <w:jc w:val="both"/>
        <w:rPr>
          <w:rFonts w:ascii="Calibri" w:hAnsi="Calibri"/>
        </w:rPr>
      </w:pPr>
    </w:p>
    <w:p w14:paraId="239DA0A0" w14:textId="7127E8DF" w:rsidR="00124F92" w:rsidRDefault="00124F92" w:rsidP="00124F92">
      <w:pPr>
        <w:pStyle w:val="BodyText"/>
        <w:spacing w:before="85" w:line="216" w:lineRule="exact"/>
        <w:ind w:right="138"/>
        <w:jc w:val="both"/>
        <w:rPr>
          <w:rFonts w:ascii="Calibri" w:hAnsi="Calibri"/>
        </w:rPr>
      </w:pPr>
    </w:p>
    <w:p w14:paraId="231DAF8B" w14:textId="44E43D24" w:rsidR="00124F92" w:rsidRDefault="00124F92" w:rsidP="00124F92">
      <w:pPr>
        <w:pStyle w:val="BodyText"/>
        <w:spacing w:before="85" w:line="216" w:lineRule="exact"/>
        <w:ind w:right="138"/>
        <w:jc w:val="both"/>
        <w:rPr>
          <w:rFonts w:ascii="Calibri" w:hAnsi="Calibri"/>
        </w:rPr>
      </w:pPr>
    </w:p>
    <w:p w14:paraId="030A5929" w14:textId="3F0B2D85" w:rsidR="00124F92" w:rsidRDefault="00124F92" w:rsidP="00124F92">
      <w:pPr>
        <w:pStyle w:val="BodyText"/>
        <w:spacing w:before="85" w:line="216" w:lineRule="exact"/>
        <w:ind w:right="138"/>
        <w:jc w:val="both"/>
        <w:rPr>
          <w:rFonts w:ascii="Calibri" w:hAnsi="Calibri"/>
        </w:rPr>
      </w:pPr>
    </w:p>
    <w:p w14:paraId="2ADE26EE" w14:textId="27883A40" w:rsidR="00124F92" w:rsidRDefault="00124F92" w:rsidP="00124F92">
      <w:pPr>
        <w:pStyle w:val="BodyText"/>
        <w:spacing w:before="85" w:line="216" w:lineRule="exact"/>
        <w:ind w:right="138"/>
        <w:jc w:val="both"/>
        <w:rPr>
          <w:rFonts w:ascii="Calibri" w:hAnsi="Calibri"/>
        </w:rPr>
      </w:pPr>
    </w:p>
    <w:p w14:paraId="302F6F29" w14:textId="26C83D6E" w:rsidR="00124F92" w:rsidRDefault="00124F92" w:rsidP="00124F92">
      <w:pPr>
        <w:pStyle w:val="BodyText"/>
        <w:spacing w:before="85" w:line="216" w:lineRule="exact"/>
        <w:ind w:right="138"/>
        <w:jc w:val="both"/>
        <w:rPr>
          <w:rFonts w:ascii="Calibri" w:hAnsi="Calibri"/>
        </w:rPr>
      </w:pPr>
    </w:p>
    <w:p w14:paraId="6AE96E04" w14:textId="182E6D1E" w:rsidR="00124F92" w:rsidRDefault="00124F92" w:rsidP="00124F92">
      <w:pPr>
        <w:pStyle w:val="BodyText"/>
        <w:spacing w:before="85" w:line="216" w:lineRule="exact"/>
        <w:ind w:right="138"/>
        <w:jc w:val="both"/>
        <w:rPr>
          <w:rFonts w:ascii="Calibri" w:hAnsi="Calibri"/>
        </w:rPr>
      </w:pPr>
    </w:p>
    <w:p w14:paraId="481CCD79" w14:textId="14036FEE" w:rsidR="00124F92" w:rsidRDefault="00124F92" w:rsidP="00124F92">
      <w:pPr>
        <w:pStyle w:val="BodyText"/>
        <w:spacing w:before="85" w:line="216" w:lineRule="exact"/>
        <w:ind w:right="138"/>
        <w:jc w:val="both"/>
        <w:rPr>
          <w:rFonts w:ascii="Calibri" w:hAnsi="Calibri"/>
        </w:rPr>
      </w:pPr>
    </w:p>
    <w:p w14:paraId="62E9B030" w14:textId="3A18FA27" w:rsidR="00124F92" w:rsidRDefault="00124F92" w:rsidP="00124F92">
      <w:pPr>
        <w:pStyle w:val="BodyText"/>
        <w:spacing w:before="85" w:line="216" w:lineRule="exact"/>
        <w:ind w:right="138"/>
        <w:jc w:val="both"/>
        <w:rPr>
          <w:rFonts w:ascii="Calibri" w:hAnsi="Calibri"/>
        </w:rPr>
      </w:pPr>
    </w:p>
    <w:p w14:paraId="6B418667" w14:textId="4BCE0E42" w:rsidR="00124F92" w:rsidRDefault="00124F92" w:rsidP="00124F92">
      <w:pPr>
        <w:pStyle w:val="BodyText"/>
        <w:spacing w:before="85" w:line="216" w:lineRule="exact"/>
        <w:ind w:right="138"/>
        <w:jc w:val="both"/>
        <w:rPr>
          <w:rFonts w:ascii="Calibri" w:hAnsi="Calibri"/>
        </w:rPr>
      </w:pPr>
    </w:p>
    <w:p w14:paraId="3B05E919" w14:textId="6CCC25DE" w:rsidR="00124F92" w:rsidRDefault="00124F92" w:rsidP="00124F92">
      <w:pPr>
        <w:pStyle w:val="BodyText"/>
        <w:spacing w:before="85" w:line="216" w:lineRule="exact"/>
        <w:ind w:right="138"/>
        <w:jc w:val="both"/>
        <w:rPr>
          <w:rFonts w:ascii="Calibri" w:hAnsi="Calibri"/>
        </w:rPr>
      </w:pPr>
    </w:p>
    <w:p w14:paraId="6ED5A1EB" w14:textId="14B1A059" w:rsidR="00124F92" w:rsidRDefault="00124F92" w:rsidP="00124F92">
      <w:pPr>
        <w:pStyle w:val="BodyText"/>
        <w:spacing w:before="85" w:line="216" w:lineRule="exact"/>
        <w:ind w:right="138"/>
        <w:jc w:val="both"/>
        <w:rPr>
          <w:rFonts w:ascii="Calibri" w:hAnsi="Calibri"/>
        </w:rPr>
      </w:pPr>
    </w:p>
    <w:p w14:paraId="7D612010" w14:textId="77777777" w:rsidR="00124F92" w:rsidRDefault="00124F92" w:rsidP="00124F92">
      <w:pPr>
        <w:pStyle w:val="BodyText"/>
        <w:spacing w:before="85" w:line="216" w:lineRule="exact"/>
        <w:ind w:right="138"/>
        <w:jc w:val="both"/>
        <w:rPr>
          <w:rFonts w:ascii="Calibri" w:hAnsi="Calibri"/>
        </w:rPr>
      </w:pPr>
    </w:p>
    <w:p w14:paraId="5BD11AE8" w14:textId="77777777" w:rsidR="00AE3E37" w:rsidRPr="008756E6" w:rsidRDefault="00AE3E37" w:rsidP="008756E6">
      <w:pPr>
        <w:tabs>
          <w:tab w:val="left" w:pos="384"/>
        </w:tabs>
        <w:ind w:right="117"/>
      </w:pPr>
    </w:p>
    <w:p w14:paraId="00022F5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EDFF101"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202D94A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A917ACD" wp14:editId="2A20D26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032B5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FAB76B3" w14:textId="43D74573"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4834A1A5" wp14:editId="10473F85">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1B8929EE" w14:textId="3213C361" w:rsidR="00DA4749" w:rsidRPr="00DA4749" w:rsidRDefault="00DA4749" w:rsidP="00DA4749">
      <w:pPr>
        <w:spacing w:before="41" w:line="154" w:lineRule="exact"/>
        <w:ind w:left="213" w:right="231"/>
        <w:jc w:val="both"/>
        <w:rPr>
          <w:rFonts w:ascii="Arial"/>
          <w:sz w:val="14"/>
        </w:rPr>
      </w:pPr>
      <w:r w:rsidRPr="00DA4749">
        <w:rPr>
          <w:rFonts w:ascii="Arial"/>
          <w:sz w:val="14"/>
        </w:rPr>
        <w:t xml:space="preserve">Irene is a first year PhD Student in Applied Math at Rhodes University. She is understanding the integration of sensor technology and machine learning to mitigate conservation problems with a keen focus on animal-vehicle collisions. As humans engage in activities that are harsh to wildlife, we witness species distribution in search for new habitats which are conducive to these vertebrates, Irene is particularly interested in regions near the game reserves or hotspots and existing systems developed that prevent roadkill. What are some of the reasons why animals move towards particular roads, during a particular season of the </w:t>
      </w:r>
      <w:r w:rsidR="0093388A" w:rsidRPr="00DA4749">
        <w:rPr>
          <w:rFonts w:ascii="Arial"/>
          <w:sz w:val="14"/>
        </w:rPr>
        <w:t>year</w:t>
      </w:r>
      <w:r w:rsidR="0093388A">
        <w:rPr>
          <w:rFonts w:ascii="Arial"/>
          <w:sz w:val="14"/>
        </w:rPr>
        <w:t>?</w:t>
      </w:r>
      <w:r w:rsidRPr="00DA4749">
        <w:rPr>
          <w:rFonts w:ascii="Arial"/>
          <w:sz w:val="14"/>
        </w:rPr>
        <w:t xml:space="preserve"> How can an automatic animal detection system be developed to reduce animal mortality rates due to animal-vehicle collisions? Irene aims to answer these questions by exploring datasets and building models while understanding the fields of wildlife, biodiversity and environmental science, plus Artificial </w:t>
      </w:r>
      <w:r w:rsidR="0093388A">
        <w:rPr>
          <w:rFonts w:ascii="Arial"/>
          <w:sz w:val="14"/>
        </w:rPr>
        <w:t>Intelligence</w:t>
      </w:r>
      <w:r w:rsidRPr="00DA4749">
        <w:rPr>
          <w:rFonts w:ascii="Arial"/>
          <w:sz w:val="14"/>
        </w:rPr>
        <w:t>. She hopes to continue her journey of building skills for contributing towards a transition to sustainable practices in Research and Artificial Intelligence in the developing world.</w:t>
      </w:r>
    </w:p>
    <w:p w14:paraId="781A62B4" w14:textId="77777777" w:rsidR="00DA4749" w:rsidRPr="00DA4749" w:rsidRDefault="00DA4749" w:rsidP="00DA4749">
      <w:pPr>
        <w:spacing w:before="41" w:line="154" w:lineRule="exact"/>
        <w:ind w:left="213" w:right="231"/>
        <w:jc w:val="both"/>
        <w:rPr>
          <w:rFonts w:ascii="Arial"/>
          <w:sz w:val="14"/>
        </w:rPr>
      </w:pPr>
    </w:p>
    <w:p w14:paraId="44E9915A" w14:textId="4E75DB3F" w:rsidR="00AE3E37" w:rsidRDefault="00A9710C">
      <w:pPr>
        <w:spacing w:before="62"/>
        <w:ind w:left="4217" w:right="4235"/>
        <w:jc w:val="center"/>
        <w:rPr>
          <w:rFonts w:ascii="Arial"/>
          <w:sz w:val="14"/>
        </w:rPr>
      </w:pPr>
      <w:r>
        <w:rPr>
          <w:rFonts w:ascii="Arial"/>
          <w:sz w:val="14"/>
        </w:rPr>
        <w:t xml:space="preserve">Email: </w:t>
      </w:r>
      <w:hyperlink r:id="rId11" w:history="1">
        <w:r w:rsidR="005C2EB2" w:rsidRPr="009B0A45">
          <w:rPr>
            <w:rStyle w:val="Hyperlink"/>
            <w:rFonts w:ascii="Arial"/>
            <w:sz w:val="14"/>
          </w:rPr>
          <w:t>irenenanduttu@gmail.com</w:t>
        </w:r>
      </w:hyperlink>
      <w:r w:rsidR="005C2EB2">
        <w:rPr>
          <w:rFonts w:ascii="Arial"/>
          <w:sz w:val="14"/>
        </w:rPr>
        <w:t xml:space="preserve"> </w:t>
      </w:r>
    </w:p>
    <w:p w14:paraId="4F7A116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4E150B4" wp14:editId="42E1D2D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AD9DA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8FA3885" w14:textId="77777777" w:rsidR="00AE3E37" w:rsidRDefault="00AE3E37">
      <w:pPr>
        <w:pStyle w:val="BodyText"/>
        <w:rPr>
          <w:rFonts w:ascii="Arial"/>
          <w:sz w:val="20"/>
        </w:rPr>
      </w:pPr>
    </w:p>
    <w:p w14:paraId="5256FE36" w14:textId="77777777" w:rsidR="00AE3E37" w:rsidRDefault="00AE3E37">
      <w:pPr>
        <w:pStyle w:val="BodyText"/>
        <w:rPr>
          <w:rFonts w:ascii="Arial"/>
          <w:sz w:val="20"/>
        </w:rPr>
      </w:pPr>
    </w:p>
    <w:p w14:paraId="6E634AC9" w14:textId="77777777" w:rsidR="00AE3E37" w:rsidRDefault="00AE3E37">
      <w:pPr>
        <w:pStyle w:val="BodyText"/>
        <w:spacing w:before="7"/>
        <w:rPr>
          <w:rFonts w:ascii="Arial"/>
          <w:sz w:val="29"/>
        </w:rPr>
      </w:pPr>
    </w:p>
    <w:p w14:paraId="7238F3CF" w14:textId="77777777" w:rsidR="00AE3E37" w:rsidRPr="00B21A57" w:rsidRDefault="00A9710C">
      <w:pPr>
        <w:spacing w:before="39"/>
        <w:ind w:left="100"/>
        <w:rPr>
          <w:rFonts w:ascii="Minion Pro"/>
          <w:b/>
          <w:sz w:val="20"/>
        </w:rPr>
      </w:pPr>
      <w:r w:rsidRPr="00B21A57">
        <w:rPr>
          <w:rFonts w:ascii="Minion Pro"/>
          <w:b/>
          <w:sz w:val="20"/>
        </w:rPr>
        <w:t>Notes/Comments:</w:t>
      </w:r>
    </w:p>
    <w:p w14:paraId="0DEE308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5C88D47" w14:textId="54CB24F7" w:rsidR="00AE3E37" w:rsidRDefault="00AE3E37">
      <w:pPr>
        <w:pStyle w:val="BodyText"/>
        <w:spacing w:before="3"/>
        <w:rPr>
          <w:rFonts w:ascii="Minion Pro"/>
          <w:sz w:val="26"/>
        </w:rPr>
      </w:pPr>
    </w:p>
    <w:p w14:paraId="105605E1" w14:textId="4F2C3CAA" w:rsidR="007519AA" w:rsidRDefault="007519AA">
      <w:pPr>
        <w:pStyle w:val="BodyText"/>
        <w:spacing w:before="3"/>
        <w:rPr>
          <w:rFonts w:ascii="Minion Pro"/>
          <w:sz w:val="26"/>
        </w:rPr>
      </w:pPr>
    </w:p>
    <w:p w14:paraId="6D5C5E88" w14:textId="0BA37BB3" w:rsidR="00261D15" w:rsidRDefault="00261D15" w:rsidP="007519AA">
      <w:pPr>
        <w:pStyle w:val="BodyText"/>
        <w:spacing w:before="3"/>
        <w:rPr>
          <w:rFonts w:ascii="Minion Pro"/>
          <w:sz w:val="26"/>
        </w:rPr>
      </w:pPr>
    </w:p>
    <w:sectPr w:rsidR="00261D1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DEF140" w14:textId="77777777" w:rsidR="006C1C42" w:rsidRDefault="006C1C42">
      <w:r>
        <w:separator/>
      </w:r>
    </w:p>
  </w:endnote>
  <w:endnote w:type="continuationSeparator" w:id="0">
    <w:p w14:paraId="32470B78" w14:textId="77777777" w:rsidR="006C1C42" w:rsidRDefault="006C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BA140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261B3C0" wp14:editId="5939C77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F957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B5DE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61B3C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21F957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B5DE7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8A6A7C2" wp14:editId="4C7E6A6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FA0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5A82F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6A7C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B6FA00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45A82F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8C5FD91" wp14:editId="4E9D63F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F659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D967D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5FD9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3AF659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D967D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7C2595" w14:textId="77777777" w:rsidR="006C1C42" w:rsidRDefault="006C1C42">
      <w:r>
        <w:separator/>
      </w:r>
    </w:p>
  </w:footnote>
  <w:footnote w:type="continuationSeparator" w:id="0">
    <w:p w14:paraId="38B2FC43" w14:textId="77777777" w:rsidR="006C1C42" w:rsidRDefault="006C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4487C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3C28E81" wp14:editId="09E1D8F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0CEB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28E8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710CEB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84C1C38" wp14:editId="5AE3708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4FA0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AA902A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C1C3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2874FA0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AA902A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17D6"/>
    <w:rsid w:val="00032127"/>
    <w:rsid w:val="000E1F71"/>
    <w:rsid w:val="000E2911"/>
    <w:rsid w:val="00124F92"/>
    <w:rsid w:val="001263DF"/>
    <w:rsid w:val="00146B12"/>
    <w:rsid w:val="001E763C"/>
    <w:rsid w:val="00243761"/>
    <w:rsid w:val="0025186D"/>
    <w:rsid w:val="00261D15"/>
    <w:rsid w:val="00292ED9"/>
    <w:rsid w:val="00314AFB"/>
    <w:rsid w:val="00380663"/>
    <w:rsid w:val="003A69F4"/>
    <w:rsid w:val="003B76D9"/>
    <w:rsid w:val="00404E5B"/>
    <w:rsid w:val="00414F7B"/>
    <w:rsid w:val="004355DC"/>
    <w:rsid w:val="004605C6"/>
    <w:rsid w:val="004728FB"/>
    <w:rsid w:val="004749B4"/>
    <w:rsid w:val="00483E78"/>
    <w:rsid w:val="00494130"/>
    <w:rsid w:val="004D60EA"/>
    <w:rsid w:val="004F3523"/>
    <w:rsid w:val="00554A08"/>
    <w:rsid w:val="00563D1D"/>
    <w:rsid w:val="005973B9"/>
    <w:rsid w:val="005B3A56"/>
    <w:rsid w:val="005C2EB2"/>
    <w:rsid w:val="0060603E"/>
    <w:rsid w:val="006060CE"/>
    <w:rsid w:val="0063497F"/>
    <w:rsid w:val="006853D8"/>
    <w:rsid w:val="006B6BAE"/>
    <w:rsid w:val="006C1C42"/>
    <w:rsid w:val="006D25C2"/>
    <w:rsid w:val="007519AA"/>
    <w:rsid w:val="0078738A"/>
    <w:rsid w:val="00873DF0"/>
    <w:rsid w:val="008756E6"/>
    <w:rsid w:val="0093388A"/>
    <w:rsid w:val="00965F1C"/>
    <w:rsid w:val="009813DE"/>
    <w:rsid w:val="009B2D44"/>
    <w:rsid w:val="00A07E82"/>
    <w:rsid w:val="00A176E3"/>
    <w:rsid w:val="00A9710C"/>
    <w:rsid w:val="00AC4D3E"/>
    <w:rsid w:val="00AE3E37"/>
    <w:rsid w:val="00B21A57"/>
    <w:rsid w:val="00BA0CBE"/>
    <w:rsid w:val="00C33602"/>
    <w:rsid w:val="00C67402"/>
    <w:rsid w:val="00CD0340"/>
    <w:rsid w:val="00CD6F55"/>
    <w:rsid w:val="00CF5663"/>
    <w:rsid w:val="00D62425"/>
    <w:rsid w:val="00D80FE5"/>
    <w:rsid w:val="00DA4749"/>
    <w:rsid w:val="00DE2BF0"/>
    <w:rsid w:val="00DE3104"/>
    <w:rsid w:val="00DF4D1D"/>
    <w:rsid w:val="00E56A0C"/>
    <w:rsid w:val="00F27784"/>
    <w:rsid w:val="00F51AA9"/>
    <w:rsid w:val="00F72EEA"/>
    <w:rsid w:val="00F8136A"/>
    <w:rsid w:val="00F84CAE"/>
    <w:rsid w:val="00FF52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92653"/>
  <w15:docId w15:val="{0A3AEBCF-5B5C-4D21-A19A-C7834B458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C2E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renenanduttu@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2062</TotalTime>
  <Pages>2</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IRENE</cp:lastModifiedBy>
  <cp:revision>21</cp:revision>
  <dcterms:created xsi:type="dcterms:W3CDTF">2016-08-31T13:10:00Z</dcterms:created>
  <dcterms:modified xsi:type="dcterms:W3CDTF">2020-05-29T07:30:00Z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