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A2B" w:rsidRPr="00AF2A2B" w:rsidRDefault="00AF2A2B" w:rsidP="00AF2A2B">
      <w:pPr>
        <w:jc w:val="center"/>
        <w:rPr>
          <w:rStyle w:val="s1"/>
          <w:b/>
          <w:bCs/>
          <w:color w:val="000000" w:themeColor="text1"/>
          <w:sz w:val="44"/>
          <w:szCs w:val="44"/>
        </w:rPr>
      </w:pPr>
      <w:r w:rsidRPr="00AF2A2B">
        <w:rPr>
          <w:rStyle w:val="s1"/>
          <w:b/>
          <w:bCs/>
          <w:color w:val="000000" w:themeColor="text1"/>
          <w:sz w:val="44"/>
          <w:szCs w:val="44"/>
        </w:rPr>
        <w:t xml:space="preserve">Post-Operative Blood Tests in Trauma &amp; Orthopaedic Surgery – Is </w:t>
      </w:r>
      <w:r w:rsidR="00FE67C4">
        <w:rPr>
          <w:rStyle w:val="s1"/>
          <w:b/>
          <w:bCs/>
          <w:color w:val="000000" w:themeColor="text1"/>
          <w:sz w:val="44"/>
          <w:szCs w:val="44"/>
        </w:rPr>
        <w:t>T</w:t>
      </w:r>
      <w:r w:rsidRPr="00AF2A2B">
        <w:rPr>
          <w:rStyle w:val="s1"/>
          <w:b/>
          <w:bCs/>
          <w:color w:val="000000" w:themeColor="text1"/>
          <w:sz w:val="44"/>
          <w:szCs w:val="44"/>
        </w:rPr>
        <w:t xml:space="preserve">here a </w:t>
      </w:r>
      <w:r w:rsidR="00FE67C4">
        <w:rPr>
          <w:rStyle w:val="s1"/>
          <w:b/>
          <w:bCs/>
          <w:color w:val="000000" w:themeColor="text1"/>
          <w:sz w:val="44"/>
          <w:szCs w:val="44"/>
        </w:rPr>
        <w:t>S</w:t>
      </w:r>
      <w:r w:rsidRPr="00AF2A2B">
        <w:rPr>
          <w:rStyle w:val="s1"/>
          <w:b/>
          <w:bCs/>
          <w:color w:val="000000" w:themeColor="text1"/>
          <w:sz w:val="44"/>
          <w:szCs w:val="44"/>
        </w:rPr>
        <w:t xml:space="preserve">cope for </w:t>
      </w:r>
      <w:r w:rsidR="00FE67C4">
        <w:rPr>
          <w:rStyle w:val="s1"/>
          <w:b/>
          <w:bCs/>
          <w:color w:val="000000" w:themeColor="text1"/>
          <w:sz w:val="44"/>
          <w:szCs w:val="44"/>
        </w:rPr>
        <w:t>E</w:t>
      </w:r>
      <w:r w:rsidRPr="00AF2A2B">
        <w:rPr>
          <w:rStyle w:val="s1"/>
          <w:b/>
          <w:bCs/>
          <w:color w:val="000000" w:themeColor="text1"/>
          <w:sz w:val="44"/>
          <w:szCs w:val="44"/>
        </w:rPr>
        <w:t xml:space="preserve">fficacy </w:t>
      </w:r>
      <w:r w:rsidR="00FE67C4">
        <w:rPr>
          <w:rStyle w:val="s1"/>
          <w:b/>
          <w:bCs/>
          <w:color w:val="000000" w:themeColor="text1"/>
          <w:sz w:val="44"/>
          <w:szCs w:val="44"/>
        </w:rPr>
        <w:t>S</w:t>
      </w:r>
      <w:bookmarkStart w:id="0" w:name="_GoBack"/>
      <w:bookmarkEnd w:id="0"/>
      <w:r w:rsidRPr="00AF2A2B">
        <w:rPr>
          <w:rStyle w:val="s1"/>
          <w:b/>
          <w:bCs/>
          <w:color w:val="000000" w:themeColor="text1"/>
          <w:sz w:val="44"/>
          <w:szCs w:val="44"/>
        </w:rPr>
        <w:t>avings</w:t>
      </w:r>
      <w:r w:rsidR="00B95560">
        <w:rPr>
          <w:rStyle w:val="s1"/>
          <w:b/>
          <w:bCs/>
          <w:color w:val="000000" w:themeColor="text1"/>
          <w:sz w:val="44"/>
          <w:szCs w:val="44"/>
        </w:rPr>
        <w:t>?</w:t>
      </w:r>
    </w:p>
    <w:p w:rsidR="00AF2A2B" w:rsidRDefault="00AF2A2B" w:rsidP="00EA5733">
      <w:pPr>
        <w:pStyle w:val="p1"/>
        <w:shd w:val="clear" w:color="auto" w:fill="FFFFFF"/>
        <w:spacing w:before="0" w:beforeAutospacing="0" w:after="0" w:afterAutospacing="0"/>
        <w:rPr>
          <w:rStyle w:val="s1"/>
          <w:rFonts w:ascii="Arial" w:hAnsi="Arial" w:cs="Arial"/>
          <w:color w:val="000000" w:themeColor="text1"/>
          <w:sz w:val="18"/>
          <w:szCs w:val="18"/>
        </w:rPr>
      </w:pPr>
    </w:p>
    <w:p w:rsidR="00AF2A2B" w:rsidRDefault="00AF2A2B" w:rsidP="00EA5733">
      <w:pPr>
        <w:pStyle w:val="p1"/>
        <w:shd w:val="clear" w:color="auto" w:fill="FFFFFF"/>
        <w:spacing w:before="0" w:beforeAutospacing="0" w:after="0" w:afterAutospacing="0"/>
        <w:rPr>
          <w:rStyle w:val="s1"/>
          <w:rFonts w:ascii="Arial" w:hAnsi="Arial" w:cs="Arial"/>
          <w:color w:val="000000" w:themeColor="text1"/>
          <w:sz w:val="18"/>
          <w:szCs w:val="18"/>
        </w:rPr>
      </w:pPr>
    </w:p>
    <w:p w:rsidR="00EA5733" w:rsidRPr="00EA5733" w:rsidRDefault="00EA5733" w:rsidP="00EA5733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Background: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Similar to many healthcare systems worldwide, the 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UK’s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N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ational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H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ealth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S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>ervice (NHS)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is under increasing financial pressures owing to many factors including an ageing population and increased treatment costs. As medical professionals we have a responsibility to identify and reduce the waste of resources within our practice We have set up a study to identify the possible </w:t>
      </w:r>
      <w:r w:rsidR="00AF2A2B">
        <w:rPr>
          <w:rStyle w:val="s1"/>
          <w:rFonts w:ascii="Arial" w:hAnsi="Arial" w:cs="Arial"/>
          <w:color w:val="000000" w:themeColor="text1"/>
          <w:sz w:val="18"/>
          <w:szCs w:val="18"/>
        </w:rPr>
        <w:t>financial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savings that can be achieved by eliminating unnecessary post-operative blood tests in our unit.</w:t>
      </w:r>
    </w:p>
    <w:p w:rsidR="00EA5733" w:rsidRPr="00EA5733" w:rsidRDefault="00EA5733" w:rsidP="00EA5733">
      <w:pPr>
        <w:pStyle w:val="p2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</w:p>
    <w:p w:rsidR="00EA5733" w:rsidRPr="00EA5733" w:rsidRDefault="00EA5733" w:rsidP="00EA5733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Aim: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I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dentify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possible savings that can be achieved by educating staff and 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eliminating unnecessary post-operative blood tests for patients under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going 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orthopaedic surgery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at 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Manchester Royal Infirmary &amp; Trafford General Hospital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.</w:t>
      </w:r>
    </w:p>
    <w:p w:rsidR="00EA5733" w:rsidRPr="00EA5733" w:rsidRDefault="00EA5733" w:rsidP="00EA5733">
      <w:pPr>
        <w:pStyle w:val="p2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</w:p>
    <w:p w:rsidR="00EA5733" w:rsidRPr="00EA5733" w:rsidRDefault="00EA5733" w:rsidP="00EA5733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Methods: A retrospective study was conducted to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identify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the cost of unnecessary post-operative blood tests for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10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0 patients who underwent trauma or elective orthopaedic surgery at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both 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hospital sites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.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The patients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’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notes were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reviewed to identify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: 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1)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T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he operations undertaken 2)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B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lood tests which were done up to 5 days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post-operatively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3) </w:t>
      </w:r>
      <w:r>
        <w:rPr>
          <w:rStyle w:val="s1"/>
          <w:rFonts w:ascii="Arial" w:hAnsi="Arial" w:cs="Arial"/>
          <w:color w:val="000000" w:themeColor="text1"/>
          <w:sz w:val="18"/>
          <w:szCs w:val="18"/>
        </w:rPr>
        <w:t>W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hether there was a clinical indication for the blood tests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. </w:t>
      </w:r>
    </w:p>
    <w:p w:rsidR="00EA5733" w:rsidRPr="00EA5733" w:rsidRDefault="00EA5733" w:rsidP="00EA5733">
      <w:pPr>
        <w:pStyle w:val="p2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</w:p>
    <w:p w:rsidR="00EA5733" w:rsidRPr="00EA5733" w:rsidRDefault="00EA5733" w:rsidP="00283867">
      <w:pPr>
        <w:pStyle w:val="p1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Results: </w:t>
      </w:r>
      <w:r w:rsidRPr="00EA5733">
        <w:rPr>
          <w:rStyle w:val="apple-converted-space"/>
          <w:rFonts w:ascii="Arial" w:hAnsi="Arial" w:cs="Arial"/>
          <w:color w:val="000000" w:themeColor="text1"/>
          <w:sz w:val="18"/>
          <w:szCs w:val="18"/>
        </w:rPr>
        <w:t> 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A possible saving of over </w:t>
      </w:r>
      <w:r w:rsidR="00283867"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£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>1500 was identified, with over 300 blood tests being identified as unnecessary for the patients included in the study. An estimated 80% of these blood tests were carried out at Manchester Royal Infirmary where majority of patients underwent trauma rather than elective surgery.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CRP, Liver Function Tests, Bone profile and Coagulation screen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were the most commonly ordered unnecessary blood tests</w:t>
      </w: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>.</w:t>
      </w:r>
    </w:p>
    <w:p w:rsidR="00EA5733" w:rsidRPr="00EA5733" w:rsidRDefault="00EA5733" w:rsidP="00EA5733">
      <w:pPr>
        <w:pStyle w:val="p2"/>
        <w:shd w:val="clear" w:color="auto" w:fill="FFFFFF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</w:p>
    <w:p w:rsidR="00283867" w:rsidRDefault="00EA5733" w:rsidP="00EA5733">
      <w:pPr>
        <w:pStyle w:val="p1"/>
        <w:shd w:val="clear" w:color="auto" w:fill="FFFFFF"/>
        <w:spacing w:before="0" w:beforeAutospacing="0" w:after="0" w:afterAutospacing="0"/>
        <w:rPr>
          <w:rStyle w:val="s1"/>
          <w:rFonts w:ascii="Arial" w:hAnsi="Arial" w:cs="Arial"/>
          <w:color w:val="000000" w:themeColor="text1"/>
          <w:sz w:val="18"/>
          <w:szCs w:val="18"/>
        </w:rPr>
      </w:pPr>
      <w:r w:rsidRPr="00EA5733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Conclusion: 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Significant </w:t>
      </w:r>
      <w:r w:rsidR="00AF2A2B">
        <w:rPr>
          <w:rStyle w:val="s1"/>
          <w:rFonts w:ascii="Arial" w:hAnsi="Arial" w:cs="Arial"/>
          <w:color w:val="000000" w:themeColor="text1"/>
          <w:sz w:val="18"/>
          <w:szCs w:val="18"/>
        </w:rPr>
        <w:t>financial</w:t>
      </w:r>
      <w:r w:rsidR="00283867">
        <w:rPr>
          <w:rStyle w:val="s1"/>
          <w:rFonts w:ascii="Arial" w:hAnsi="Arial" w:cs="Arial"/>
          <w:color w:val="000000" w:themeColor="text1"/>
          <w:sz w:val="18"/>
          <w:szCs w:val="18"/>
        </w:rPr>
        <w:t xml:space="preserve"> savings can be achieved through appropriate education of medical and nursing staff to eliminate or reduce the practice of performing unnecessary post-op blood tests. This study therefore recommends the introduction of a post-op blood protocol followed by comprehensive staff training in order to reverse the culture of performing unnecessary tests on patients undergoing orthopaedic surgery. </w:t>
      </w:r>
    </w:p>
    <w:p w:rsidR="00283867" w:rsidRDefault="00283867" w:rsidP="00EA5733">
      <w:pPr>
        <w:pStyle w:val="p1"/>
        <w:shd w:val="clear" w:color="auto" w:fill="FFFFFF"/>
        <w:spacing w:before="0" w:beforeAutospacing="0" w:after="0" w:afterAutospacing="0"/>
        <w:rPr>
          <w:rStyle w:val="s1"/>
          <w:rFonts w:ascii="Arial" w:hAnsi="Arial" w:cs="Arial"/>
          <w:color w:val="000000" w:themeColor="text1"/>
          <w:sz w:val="18"/>
          <w:szCs w:val="18"/>
        </w:rPr>
      </w:pPr>
    </w:p>
    <w:p w:rsidR="00935DE2" w:rsidRPr="00EA5733" w:rsidRDefault="00FE67C4">
      <w:pPr>
        <w:rPr>
          <w:color w:val="000000" w:themeColor="text1"/>
        </w:rPr>
      </w:pPr>
    </w:p>
    <w:sectPr w:rsidR="00935DE2" w:rsidRPr="00EA5733" w:rsidSect="00AF2A2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2B"/>
    <w:rsid w:val="001A799E"/>
    <w:rsid w:val="00283867"/>
    <w:rsid w:val="00371399"/>
    <w:rsid w:val="0088031B"/>
    <w:rsid w:val="00AF2A2B"/>
    <w:rsid w:val="00B34136"/>
    <w:rsid w:val="00B95560"/>
    <w:rsid w:val="00EA5733"/>
    <w:rsid w:val="00F034A2"/>
    <w:rsid w:val="00FE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8CB88"/>
  <w15:chartTrackingRefBased/>
  <w15:docId w15:val="{0F38A72F-585A-6F4E-B50D-8A69E1307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A57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1">
    <w:name w:val="s1"/>
    <w:basedOn w:val="DefaultParagraphFont"/>
    <w:rsid w:val="00EA5733"/>
  </w:style>
  <w:style w:type="paragraph" w:customStyle="1" w:styleId="p2">
    <w:name w:val="p2"/>
    <w:basedOn w:val="Normal"/>
    <w:rsid w:val="00EA57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pple-converted-space">
    <w:name w:val="apple-converted-space"/>
    <w:basedOn w:val="DefaultParagraphFont"/>
    <w:rsid w:val="00EA5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ouai/Desktop/Post-op%20Bloods%20Abstract%20Barce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Post-op Bloods Abstract Barcelona.dotx</Template>
  <TotalTime>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m25131</cp:lastModifiedBy>
  <cp:revision>3</cp:revision>
  <dcterms:created xsi:type="dcterms:W3CDTF">2019-11-28T18:30:00Z</dcterms:created>
  <dcterms:modified xsi:type="dcterms:W3CDTF">2019-11-28T18:40:00Z</dcterms:modified>
</cp:coreProperties>
</file>