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1890" w:rsidRPr="002F5F06" w:rsidRDefault="002F5F06">
      <w:pPr>
        <w:rPr>
          <w:sz w:val="36"/>
          <w:szCs w:val="36"/>
          <w:lang w:val="es-ES"/>
        </w:rPr>
      </w:pPr>
      <w:proofErr w:type="spellStart"/>
      <w:r>
        <w:rPr>
          <w:sz w:val="36"/>
          <w:szCs w:val="36"/>
          <w:lang w:val="es-ES"/>
        </w:rPr>
        <w:t>Altenatives</w:t>
      </w:r>
      <w:proofErr w:type="spellEnd"/>
      <w:r>
        <w:rPr>
          <w:sz w:val="36"/>
          <w:szCs w:val="36"/>
          <w:lang w:val="es-ES"/>
        </w:rPr>
        <w:t xml:space="preserve"> to </w:t>
      </w:r>
      <w:proofErr w:type="spellStart"/>
      <w:r>
        <w:rPr>
          <w:sz w:val="36"/>
          <w:szCs w:val="36"/>
          <w:lang w:val="es-ES"/>
        </w:rPr>
        <w:t>optimize</w:t>
      </w:r>
      <w:proofErr w:type="spellEnd"/>
      <w:r>
        <w:rPr>
          <w:sz w:val="36"/>
          <w:szCs w:val="36"/>
          <w:lang w:val="es-ES"/>
        </w:rPr>
        <w:t xml:space="preserve"> </w:t>
      </w:r>
      <w:proofErr w:type="spellStart"/>
      <w:r>
        <w:rPr>
          <w:sz w:val="36"/>
          <w:szCs w:val="36"/>
          <w:lang w:val="es-ES"/>
        </w:rPr>
        <w:t>the</w:t>
      </w:r>
      <w:proofErr w:type="spellEnd"/>
      <w:r>
        <w:rPr>
          <w:sz w:val="36"/>
          <w:szCs w:val="36"/>
          <w:lang w:val="es-ES"/>
        </w:rPr>
        <w:t xml:space="preserve"> fracture </w:t>
      </w:r>
      <w:proofErr w:type="spellStart"/>
      <w:r>
        <w:rPr>
          <w:sz w:val="36"/>
          <w:szCs w:val="36"/>
          <w:lang w:val="es-ES"/>
        </w:rPr>
        <w:t>fixation</w:t>
      </w:r>
      <w:proofErr w:type="spellEnd"/>
      <w:r>
        <w:rPr>
          <w:sz w:val="36"/>
          <w:szCs w:val="36"/>
          <w:lang w:val="es-ES"/>
        </w:rPr>
        <w:t xml:space="preserve"> in </w:t>
      </w:r>
      <w:proofErr w:type="spellStart"/>
      <w:r>
        <w:rPr>
          <w:sz w:val="36"/>
          <w:szCs w:val="36"/>
          <w:lang w:val="es-ES"/>
        </w:rPr>
        <w:t>osteoporotic</w:t>
      </w:r>
      <w:proofErr w:type="spellEnd"/>
      <w:r>
        <w:rPr>
          <w:sz w:val="36"/>
          <w:szCs w:val="36"/>
          <w:lang w:val="es-ES"/>
        </w:rPr>
        <w:t xml:space="preserve"> bone</w:t>
      </w:r>
      <w:bookmarkStart w:id="0" w:name="_GoBack"/>
      <w:bookmarkEnd w:id="0"/>
    </w:p>
    <w:sectPr w:rsidR="00261890" w:rsidRPr="002F5F06" w:rsidSect="00761D5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F06"/>
    <w:rsid w:val="00261890"/>
    <w:rsid w:val="002F5F06"/>
    <w:rsid w:val="00761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934553"/>
  <w14:defaultImageDpi w14:val="32767"/>
  <w15:chartTrackingRefBased/>
  <w15:docId w15:val="{9E950B2A-0922-8447-A8D8-0E473E100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Alberto Hernández García</dc:creator>
  <cp:keywords/>
  <dc:description/>
  <cp:lastModifiedBy>Luis Alberto Hernández García</cp:lastModifiedBy>
  <cp:revision>1</cp:revision>
  <dcterms:created xsi:type="dcterms:W3CDTF">2021-11-20T15:22:00Z</dcterms:created>
  <dcterms:modified xsi:type="dcterms:W3CDTF">2021-11-20T15:25:00Z</dcterms:modified>
</cp:coreProperties>
</file>