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721AFB" w14:textId="77777777" w:rsidR="00AE3E37" w:rsidRPr="000A3BF3" w:rsidRDefault="00AC15AD" w:rsidP="00494130">
      <w:pPr>
        <w:pStyle w:val="Heading1"/>
        <w:spacing w:before="170"/>
        <w:ind w:left="0"/>
        <w:rPr>
          <w:color w:val="548DD4" w:themeColor="text2" w:themeTint="99"/>
        </w:rPr>
      </w:pPr>
      <w:r w:rsidRPr="000A3BF3">
        <w:rPr>
          <w:color w:val="548DD4" w:themeColor="text2" w:themeTint="99"/>
        </w:rPr>
        <w:t>CHESS-SETUP &amp; EMPORIUM Solar Heating Systems with Seasonal Energy Storage</w:t>
      </w:r>
    </w:p>
    <w:p w14:paraId="1A81CE0D" w14:textId="77777777" w:rsidR="005973B9" w:rsidRDefault="00AC15AD" w:rsidP="005973B9">
      <w:pPr>
        <w:pStyle w:val="BodyText"/>
        <w:spacing w:before="73" w:line="198" w:lineRule="exact"/>
        <w:ind w:left="100" w:right="5987"/>
        <w:rPr>
          <w:rFonts w:ascii="Arial"/>
        </w:rPr>
      </w:pPr>
      <w:r>
        <w:rPr>
          <w:rFonts w:ascii="Arial"/>
        </w:rPr>
        <w:t xml:space="preserve">Renee Wansdronk, Wansdronk </w:t>
      </w:r>
      <w:proofErr w:type="spellStart"/>
      <w:r>
        <w:rPr>
          <w:rFonts w:ascii="Arial"/>
        </w:rPr>
        <w:t>Architektuur</w:t>
      </w:r>
      <w:proofErr w:type="spellEnd"/>
      <w:r>
        <w:rPr>
          <w:rFonts w:ascii="Arial"/>
        </w:rPr>
        <w:t>, NLD</w:t>
      </w:r>
      <w:r w:rsidR="005973B9">
        <w:rPr>
          <w:rFonts w:ascii="Arial"/>
        </w:rPr>
        <w:t xml:space="preserve"> </w:t>
      </w:r>
    </w:p>
    <w:p w14:paraId="00CA8B6A" w14:textId="77777777" w:rsidR="00AE3E37" w:rsidRDefault="00AE3E37">
      <w:pPr>
        <w:pStyle w:val="BodyText"/>
        <w:rPr>
          <w:rFonts w:ascii="Arial"/>
          <w:sz w:val="20"/>
        </w:rPr>
      </w:pPr>
    </w:p>
    <w:p w14:paraId="755307F1"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0D64AFBA" w14:textId="77777777" w:rsidR="00AE3E37" w:rsidRPr="00D65368" w:rsidRDefault="00A9710C">
      <w:pPr>
        <w:pStyle w:val="Heading3"/>
        <w:spacing w:before="147"/>
        <w:jc w:val="both"/>
        <w:rPr>
          <w:color w:val="C0504D" w:themeColor="accent2"/>
        </w:rPr>
      </w:pPr>
      <w:r w:rsidRPr="00D65368">
        <w:rPr>
          <w:color w:val="C0504D" w:themeColor="accent2"/>
        </w:rPr>
        <w:lastRenderedPageBreak/>
        <w:t>Abstract</w:t>
      </w:r>
      <w:r w:rsidR="00404E5B" w:rsidRPr="00D65368">
        <w:rPr>
          <w:color w:val="C0504D" w:themeColor="accent2"/>
        </w:rPr>
        <w:t xml:space="preserve"> (300 word limit)</w:t>
      </w:r>
    </w:p>
    <w:p w14:paraId="23FF3F97" w14:textId="77777777" w:rsidR="00734AD5" w:rsidRDefault="00734AD5" w:rsidP="00AC15AD">
      <w:pPr>
        <w:autoSpaceDE w:val="0"/>
        <w:autoSpaceDN w:val="0"/>
        <w:adjustRightInd w:val="0"/>
        <w:rPr>
          <w:rFonts w:ascii="Times New Roman" w:eastAsiaTheme="minorHAnsi" w:hAnsi="Times New Roman" w:cs="Times New Roman"/>
          <w:sz w:val="13"/>
          <w:szCs w:val="13"/>
        </w:rPr>
      </w:pPr>
    </w:p>
    <w:p w14:paraId="6AB6254B" w14:textId="77777777" w:rsidR="00AC15AD" w:rsidRPr="00D65368" w:rsidRDefault="00AC15AD" w:rsidP="00AC15AD">
      <w:pPr>
        <w:autoSpaceDE w:val="0"/>
        <w:autoSpaceDN w:val="0"/>
        <w:adjustRightInd w:val="0"/>
        <w:rPr>
          <w:rFonts w:ascii="Times New Roman" w:eastAsiaTheme="minorHAnsi" w:hAnsi="Times New Roman" w:cs="Times New Roman"/>
          <w:b/>
          <w:color w:val="C0504D" w:themeColor="accent2"/>
          <w:sz w:val="13"/>
          <w:szCs w:val="13"/>
        </w:rPr>
      </w:pPr>
      <w:r w:rsidRPr="00D65368">
        <w:rPr>
          <w:rFonts w:ascii="Times New Roman" w:eastAsiaTheme="minorHAnsi" w:hAnsi="Times New Roman" w:cs="Times New Roman"/>
          <w:b/>
          <w:color w:val="C0504D" w:themeColor="accent2"/>
          <w:sz w:val="13"/>
          <w:szCs w:val="13"/>
        </w:rPr>
        <w:t xml:space="preserve">Combined </w:t>
      </w:r>
      <w:proofErr w:type="spellStart"/>
      <w:r w:rsidRPr="00D65368">
        <w:rPr>
          <w:rFonts w:ascii="Times New Roman" w:eastAsiaTheme="minorHAnsi" w:hAnsi="Times New Roman" w:cs="Times New Roman"/>
          <w:b/>
          <w:color w:val="C0504D" w:themeColor="accent2"/>
          <w:sz w:val="13"/>
          <w:szCs w:val="13"/>
        </w:rPr>
        <w:t>HEat</w:t>
      </w:r>
      <w:proofErr w:type="spellEnd"/>
      <w:r w:rsidRPr="00D65368">
        <w:rPr>
          <w:rFonts w:ascii="Times New Roman" w:eastAsiaTheme="minorHAnsi" w:hAnsi="Times New Roman" w:cs="Times New Roman"/>
          <w:b/>
          <w:color w:val="C0504D" w:themeColor="accent2"/>
          <w:sz w:val="13"/>
          <w:szCs w:val="13"/>
        </w:rPr>
        <w:t xml:space="preserve"> Supply System by using Solar Energy and </w:t>
      </w:r>
      <w:proofErr w:type="spellStart"/>
      <w:r w:rsidRPr="00D65368">
        <w:rPr>
          <w:rFonts w:ascii="Times New Roman" w:eastAsiaTheme="minorHAnsi" w:hAnsi="Times New Roman" w:cs="Times New Roman"/>
          <w:b/>
          <w:color w:val="C0504D" w:themeColor="accent2"/>
          <w:sz w:val="13"/>
          <w:szCs w:val="13"/>
        </w:rPr>
        <w:t>heaT</w:t>
      </w:r>
      <w:proofErr w:type="spellEnd"/>
      <w:r w:rsidRPr="00D65368">
        <w:rPr>
          <w:rFonts w:ascii="Times New Roman" w:eastAsiaTheme="minorHAnsi" w:hAnsi="Times New Roman" w:cs="Times New Roman"/>
          <w:b/>
          <w:color w:val="C0504D" w:themeColor="accent2"/>
          <w:sz w:val="13"/>
          <w:szCs w:val="13"/>
        </w:rPr>
        <w:t xml:space="preserve"> </w:t>
      </w:r>
      <w:proofErr w:type="spellStart"/>
      <w:r w:rsidRPr="00D65368">
        <w:rPr>
          <w:rFonts w:ascii="Times New Roman" w:eastAsiaTheme="minorHAnsi" w:hAnsi="Times New Roman" w:cs="Times New Roman"/>
          <w:b/>
          <w:color w:val="C0504D" w:themeColor="accent2"/>
          <w:sz w:val="13"/>
          <w:szCs w:val="13"/>
        </w:rPr>
        <w:t>pUmPs</w:t>
      </w:r>
      <w:proofErr w:type="spellEnd"/>
      <w:r w:rsidRPr="00D65368">
        <w:rPr>
          <w:rFonts w:ascii="Times New Roman" w:eastAsiaTheme="minorHAnsi" w:hAnsi="Times New Roman" w:cs="Times New Roman"/>
          <w:b/>
          <w:color w:val="C0504D" w:themeColor="accent2"/>
          <w:sz w:val="13"/>
          <w:szCs w:val="13"/>
        </w:rPr>
        <w:t xml:space="preserve"> (CHESS-SETUP)</w:t>
      </w:r>
    </w:p>
    <w:p w14:paraId="68C1AD53" w14:textId="77777777" w:rsidR="00AC15AD" w:rsidRDefault="00AC15AD" w:rsidP="00AC15AD">
      <w:pPr>
        <w:autoSpaceDE w:val="0"/>
        <w:autoSpaceDN w:val="0"/>
        <w:adjustRightInd w:val="0"/>
        <w:rPr>
          <w:rFonts w:ascii="Times New Roman" w:eastAsiaTheme="minorHAnsi" w:hAnsi="Times New Roman" w:cs="Times New Roman"/>
          <w:sz w:val="13"/>
          <w:szCs w:val="13"/>
        </w:rPr>
      </w:pPr>
    </w:p>
    <w:p w14:paraId="69232563" w14:textId="77777777" w:rsidR="00AC15AD" w:rsidRDefault="00AC15AD" w:rsidP="00AC15AD">
      <w:pPr>
        <w:autoSpaceDE w:val="0"/>
        <w:autoSpaceDN w:val="0"/>
        <w:adjustRightInd w:val="0"/>
        <w:rPr>
          <w:rFonts w:ascii="Times New Roman" w:eastAsiaTheme="minorHAnsi" w:hAnsi="Times New Roman" w:cs="Times New Roman"/>
          <w:sz w:val="13"/>
          <w:szCs w:val="13"/>
        </w:rPr>
      </w:pPr>
      <w:r>
        <w:rPr>
          <w:rFonts w:ascii="Times New Roman" w:eastAsiaTheme="minorHAnsi" w:hAnsi="Times New Roman" w:cs="Times New Roman"/>
          <w:sz w:val="13"/>
          <w:szCs w:val="13"/>
        </w:rPr>
        <w:t xml:space="preserve">The project objective is to design, implement and promote a reliable, efficient and profitable system able to supply heating and hot water in buildings mainly from renewable sources. The proposed system is based on the optimal combination of </w:t>
      </w:r>
      <w:proofErr w:type="spellStart"/>
      <w:r>
        <w:rPr>
          <w:rFonts w:ascii="Times New Roman" w:eastAsiaTheme="minorHAnsi" w:hAnsi="Times New Roman" w:cs="Times New Roman"/>
          <w:sz w:val="13"/>
          <w:szCs w:val="13"/>
        </w:rPr>
        <w:t>solarthermal</w:t>
      </w:r>
      <w:proofErr w:type="spellEnd"/>
      <w:r>
        <w:rPr>
          <w:rFonts w:ascii="Times New Roman" w:eastAsiaTheme="minorHAnsi" w:hAnsi="Times New Roman" w:cs="Times New Roman"/>
          <w:sz w:val="13"/>
          <w:szCs w:val="13"/>
        </w:rPr>
        <w:t xml:space="preserve"> (ST) energy production, seasonal heat storage and high efficient heat pump use. Heat pumps will be improved technically in order to obtain the best performance in the special conditions of the CHESS-SETUP system.</w:t>
      </w:r>
    </w:p>
    <w:p w14:paraId="673320A2" w14:textId="6620CC2E" w:rsidR="00633059" w:rsidRDefault="00633059" w:rsidP="00AC15AD">
      <w:pPr>
        <w:autoSpaceDE w:val="0"/>
        <w:autoSpaceDN w:val="0"/>
        <w:adjustRightInd w:val="0"/>
        <w:rPr>
          <w:rFonts w:ascii="Times New Roman" w:eastAsiaTheme="minorHAnsi" w:hAnsi="Times New Roman" w:cs="Times New Roman"/>
          <w:sz w:val="13"/>
          <w:szCs w:val="13"/>
        </w:rPr>
      </w:pPr>
    </w:p>
    <w:p w14:paraId="2D8FC8CE" w14:textId="4AD24534" w:rsidR="00AC15AD" w:rsidRDefault="00AC15AD" w:rsidP="00AC15AD">
      <w:pPr>
        <w:autoSpaceDE w:val="0"/>
        <w:autoSpaceDN w:val="0"/>
        <w:adjustRightInd w:val="0"/>
        <w:rPr>
          <w:rFonts w:ascii="Times New Roman" w:eastAsiaTheme="minorHAnsi" w:hAnsi="Times New Roman" w:cs="Times New Roman"/>
          <w:sz w:val="13"/>
          <w:szCs w:val="13"/>
        </w:rPr>
      </w:pPr>
      <w:r>
        <w:rPr>
          <w:rFonts w:ascii="Times New Roman" w:eastAsiaTheme="minorHAnsi" w:hAnsi="Times New Roman" w:cs="Times New Roman"/>
          <w:sz w:val="13"/>
          <w:szCs w:val="13"/>
        </w:rPr>
        <w:t>The used solar panels will be hybrid photovoltaic and solar thermal (PV-ST) panels, which is a promising solution for also producing the electricity consumed by the heat and water pumps of the heating system and part of the electricity consumed in the building. Hybrid solar panels are a key element to achieving energy self-sufficiency in buildings, especially in dense urban areas where the roof availability is one of the most limiting factors.</w:t>
      </w:r>
    </w:p>
    <w:p w14:paraId="2F77D7C5" w14:textId="77777777" w:rsidR="00633059" w:rsidRDefault="00633059" w:rsidP="00AC15AD">
      <w:pPr>
        <w:autoSpaceDE w:val="0"/>
        <w:autoSpaceDN w:val="0"/>
        <w:adjustRightInd w:val="0"/>
        <w:rPr>
          <w:rFonts w:ascii="Times New Roman" w:eastAsiaTheme="minorHAnsi" w:hAnsi="Times New Roman" w:cs="Times New Roman"/>
          <w:sz w:val="13"/>
          <w:szCs w:val="13"/>
        </w:rPr>
      </w:pPr>
    </w:p>
    <w:p w14:paraId="1BF2FDE0" w14:textId="77777777" w:rsidR="00AC15AD" w:rsidRDefault="00AC15AD" w:rsidP="00AC15AD">
      <w:pPr>
        <w:autoSpaceDE w:val="0"/>
        <w:autoSpaceDN w:val="0"/>
        <w:adjustRightInd w:val="0"/>
        <w:rPr>
          <w:rFonts w:ascii="Times New Roman" w:eastAsiaTheme="minorHAnsi" w:hAnsi="Times New Roman" w:cs="Times New Roman"/>
          <w:sz w:val="13"/>
          <w:szCs w:val="13"/>
        </w:rPr>
      </w:pPr>
      <w:r>
        <w:rPr>
          <w:rFonts w:ascii="Times New Roman" w:eastAsiaTheme="minorHAnsi" w:hAnsi="Times New Roman" w:cs="Times New Roman"/>
          <w:sz w:val="13"/>
          <w:szCs w:val="13"/>
        </w:rPr>
        <w:t>Also will be considered the integration of other energy sources as biomass or heat waste, to make the system suitable for any climate conditions. The project will also explore the possibility to integrate the system with other electricity or cooling technologies (solar cooling, cogeneration).</w:t>
      </w:r>
    </w:p>
    <w:p w14:paraId="54023F29" w14:textId="77777777" w:rsidR="00AC15AD" w:rsidRDefault="00AC15AD" w:rsidP="00AC15AD">
      <w:pPr>
        <w:autoSpaceDE w:val="0"/>
        <w:autoSpaceDN w:val="0"/>
        <w:adjustRightInd w:val="0"/>
        <w:rPr>
          <w:rFonts w:ascii="Times New Roman" w:eastAsiaTheme="minorHAnsi" w:hAnsi="Times New Roman" w:cs="Times New Roman"/>
          <w:sz w:val="13"/>
          <w:szCs w:val="13"/>
        </w:rPr>
      </w:pPr>
    </w:p>
    <w:p w14:paraId="753DE5A0" w14:textId="769D023A" w:rsidR="00AC15AD" w:rsidRDefault="00D7460C" w:rsidP="00AC15AD">
      <w:pPr>
        <w:autoSpaceDE w:val="0"/>
        <w:autoSpaceDN w:val="0"/>
        <w:adjustRightInd w:val="0"/>
        <w:rPr>
          <w:rFonts w:ascii="Times New Roman" w:eastAsiaTheme="minorHAnsi" w:hAnsi="Times New Roman" w:cs="Times New Roman"/>
          <w:sz w:val="13"/>
          <w:szCs w:val="13"/>
        </w:rPr>
      </w:pPr>
      <w:r>
        <w:rPr>
          <w:rFonts w:ascii="Minion Pro"/>
          <w:noProof/>
          <w:sz w:val="26"/>
        </w:rPr>
        <w:drawing>
          <wp:anchor distT="0" distB="0" distL="114300" distR="114300" simplePos="0" relativeHeight="251661312" behindDoc="0" locked="0" layoutInCell="1" allowOverlap="1" wp14:anchorId="593A75FC" wp14:editId="573FC8E7">
            <wp:simplePos x="0" y="0"/>
            <wp:positionH relativeFrom="page">
              <wp:posOffset>3746500</wp:posOffset>
            </wp:positionH>
            <wp:positionV relativeFrom="page">
              <wp:posOffset>3724910</wp:posOffset>
            </wp:positionV>
            <wp:extent cx="3329305" cy="2049780"/>
            <wp:effectExtent l="0" t="0" r="0" b="7620"/>
            <wp:wrapThrough wrapText="bothSides">
              <wp:wrapPolygon edited="0">
                <wp:start x="0" y="0"/>
                <wp:lineTo x="0" y="21413"/>
                <wp:lineTo x="21423" y="21413"/>
                <wp:lineTo x="21423" y="0"/>
                <wp:lineTo x="0" y="0"/>
              </wp:wrapPolygon>
            </wp:wrapThrough>
            <wp:docPr id="1" name="Picture 1" descr="Macintosh HD:Users:renewansdronk:Desktop: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renewansdronk:Desktop:Untitle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29305" cy="204978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00AC15AD">
        <w:rPr>
          <w:rFonts w:ascii="Times New Roman" w:eastAsiaTheme="minorHAnsi" w:hAnsi="Times New Roman" w:cs="Times New Roman"/>
          <w:sz w:val="13"/>
          <w:szCs w:val="13"/>
        </w:rPr>
        <w:t>The system operation will be optimized according to some external factors, as electricity price or user requirements by using a smart control and management systems developed specifically for the project</w:t>
      </w:r>
      <w:proofErr w:type="gramEnd"/>
      <w:r w:rsidR="00AC15AD">
        <w:rPr>
          <w:rFonts w:ascii="Times New Roman" w:eastAsiaTheme="minorHAnsi" w:hAnsi="Times New Roman" w:cs="Times New Roman"/>
          <w:sz w:val="13"/>
          <w:szCs w:val="13"/>
        </w:rPr>
        <w:t>.</w:t>
      </w:r>
    </w:p>
    <w:p w14:paraId="629F343E" w14:textId="77777777" w:rsidR="00AC15AD" w:rsidRDefault="00AC15AD" w:rsidP="00AC15AD">
      <w:pPr>
        <w:autoSpaceDE w:val="0"/>
        <w:autoSpaceDN w:val="0"/>
        <w:adjustRightInd w:val="0"/>
        <w:rPr>
          <w:rFonts w:ascii="Times New Roman" w:eastAsiaTheme="minorHAnsi" w:hAnsi="Times New Roman" w:cs="Times New Roman"/>
          <w:sz w:val="13"/>
          <w:szCs w:val="13"/>
        </w:rPr>
      </w:pPr>
    </w:p>
    <w:p w14:paraId="547914F3" w14:textId="77777777" w:rsidR="00734AD5" w:rsidRDefault="00AC15AD" w:rsidP="00AC15AD">
      <w:pPr>
        <w:autoSpaceDE w:val="0"/>
        <w:autoSpaceDN w:val="0"/>
        <w:adjustRightInd w:val="0"/>
        <w:rPr>
          <w:rFonts w:ascii="Times New Roman" w:eastAsiaTheme="minorHAnsi" w:hAnsi="Times New Roman" w:cs="Times New Roman"/>
          <w:sz w:val="13"/>
          <w:szCs w:val="13"/>
        </w:rPr>
      </w:pPr>
      <w:r>
        <w:rPr>
          <w:rFonts w:ascii="Times New Roman" w:eastAsiaTheme="minorHAnsi" w:hAnsi="Times New Roman" w:cs="Times New Roman"/>
          <w:sz w:val="13"/>
          <w:szCs w:val="13"/>
        </w:rPr>
        <w:t xml:space="preserve">This proposal will be materialized in three pilot experiences: a small-scale prototype in </w:t>
      </w:r>
      <w:proofErr w:type="spellStart"/>
      <w:r>
        <w:rPr>
          <w:rFonts w:ascii="Times New Roman" w:eastAsiaTheme="minorHAnsi" w:hAnsi="Times New Roman" w:cs="Times New Roman"/>
          <w:sz w:val="13"/>
          <w:szCs w:val="13"/>
        </w:rPr>
        <w:t>LaVola's</w:t>
      </w:r>
      <w:proofErr w:type="spellEnd"/>
      <w:r>
        <w:rPr>
          <w:rFonts w:ascii="Times New Roman" w:eastAsiaTheme="minorHAnsi" w:hAnsi="Times New Roman" w:cs="Times New Roman"/>
          <w:sz w:val="13"/>
          <w:szCs w:val="13"/>
        </w:rPr>
        <w:t xml:space="preserve"> headquarters (Spain), 50 new dwellings located in Corby (England) and a new sport </w:t>
      </w:r>
      <w:proofErr w:type="spellStart"/>
      <w:r>
        <w:rPr>
          <w:rFonts w:ascii="Times New Roman" w:eastAsiaTheme="minorHAnsi" w:hAnsi="Times New Roman" w:cs="Times New Roman"/>
          <w:sz w:val="13"/>
          <w:szCs w:val="13"/>
        </w:rPr>
        <w:t>centre</w:t>
      </w:r>
      <w:proofErr w:type="spellEnd"/>
      <w:r>
        <w:rPr>
          <w:rFonts w:ascii="Times New Roman" w:eastAsiaTheme="minorHAnsi" w:hAnsi="Times New Roman" w:cs="Times New Roman"/>
          <w:sz w:val="13"/>
          <w:szCs w:val="13"/>
        </w:rPr>
        <w:t xml:space="preserve"> located in </w:t>
      </w:r>
      <w:proofErr w:type="spellStart"/>
      <w:r>
        <w:rPr>
          <w:rFonts w:ascii="Times New Roman" w:eastAsiaTheme="minorHAnsi" w:hAnsi="Times New Roman" w:cs="Times New Roman"/>
          <w:sz w:val="13"/>
          <w:szCs w:val="13"/>
        </w:rPr>
        <w:t>Sant</w:t>
      </w:r>
      <w:proofErr w:type="spellEnd"/>
      <w:r>
        <w:rPr>
          <w:rFonts w:ascii="Times New Roman" w:eastAsiaTheme="minorHAnsi" w:hAnsi="Times New Roman" w:cs="Times New Roman"/>
          <w:sz w:val="13"/>
          <w:szCs w:val="13"/>
        </w:rPr>
        <w:t xml:space="preserve"> </w:t>
      </w:r>
      <w:proofErr w:type="spellStart"/>
      <w:r>
        <w:rPr>
          <w:rFonts w:ascii="Times New Roman" w:eastAsiaTheme="minorHAnsi" w:hAnsi="Times New Roman" w:cs="Times New Roman"/>
          <w:sz w:val="13"/>
          <w:szCs w:val="13"/>
        </w:rPr>
        <w:t>Cugat</w:t>
      </w:r>
      <w:proofErr w:type="spellEnd"/>
      <w:r>
        <w:rPr>
          <w:rFonts w:ascii="Times New Roman" w:eastAsiaTheme="minorHAnsi" w:hAnsi="Times New Roman" w:cs="Times New Roman"/>
          <w:sz w:val="13"/>
          <w:szCs w:val="13"/>
        </w:rPr>
        <w:t xml:space="preserve"> (Spain).</w:t>
      </w:r>
    </w:p>
    <w:p w14:paraId="7319A812" w14:textId="77777777" w:rsidR="00734AD5" w:rsidRDefault="00734AD5" w:rsidP="00AC15AD">
      <w:pPr>
        <w:autoSpaceDE w:val="0"/>
        <w:autoSpaceDN w:val="0"/>
        <w:adjustRightInd w:val="0"/>
        <w:rPr>
          <w:rFonts w:ascii="Times New Roman" w:eastAsiaTheme="minorHAnsi" w:hAnsi="Times New Roman" w:cs="Times New Roman"/>
          <w:sz w:val="13"/>
          <w:szCs w:val="13"/>
        </w:rPr>
      </w:pPr>
    </w:p>
    <w:p w14:paraId="12373829" w14:textId="6C374933" w:rsidR="00734AD5" w:rsidRPr="00D65368" w:rsidRDefault="00952908" w:rsidP="00AC15AD">
      <w:pPr>
        <w:autoSpaceDE w:val="0"/>
        <w:autoSpaceDN w:val="0"/>
        <w:adjustRightInd w:val="0"/>
        <w:rPr>
          <w:rFonts w:ascii="Times New Roman" w:eastAsiaTheme="minorHAnsi" w:hAnsi="Times New Roman" w:cs="Times New Roman"/>
          <w:b/>
          <w:color w:val="C0504D" w:themeColor="accent2"/>
          <w:sz w:val="13"/>
          <w:szCs w:val="13"/>
        </w:rPr>
      </w:pPr>
      <w:r>
        <w:rPr>
          <w:rFonts w:ascii="Times New Roman" w:eastAsiaTheme="minorHAnsi" w:hAnsi="Times New Roman" w:cs="Times New Roman"/>
          <w:b/>
          <w:color w:val="C0504D" w:themeColor="accent2"/>
          <w:sz w:val="13"/>
          <w:szCs w:val="13"/>
        </w:rPr>
        <w:t>Zero-</w:t>
      </w:r>
      <w:r w:rsidR="00D65368" w:rsidRPr="00D65368">
        <w:rPr>
          <w:rFonts w:ascii="Times New Roman" w:eastAsiaTheme="minorHAnsi" w:hAnsi="Times New Roman" w:cs="Times New Roman"/>
          <w:b/>
          <w:color w:val="C0504D" w:themeColor="accent2"/>
          <w:sz w:val="13"/>
          <w:szCs w:val="13"/>
        </w:rPr>
        <w:t xml:space="preserve">Emission </w:t>
      </w:r>
      <w:r>
        <w:rPr>
          <w:rFonts w:ascii="Times New Roman" w:eastAsiaTheme="minorHAnsi" w:hAnsi="Times New Roman" w:cs="Times New Roman"/>
          <w:b/>
          <w:color w:val="C0504D" w:themeColor="accent2"/>
          <w:sz w:val="13"/>
          <w:szCs w:val="13"/>
        </w:rPr>
        <w:t>Low-</w:t>
      </w:r>
      <w:proofErr w:type="spellStart"/>
      <w:r>
        <w:rPr>
          <w:rFonts w:ascii="Times New Roman" w:eastAsiaTheme="minorHAnsi" w:hAnsi="Times New Roman" w:cs="Times New Roman"/>
          <w:b/>
          <w:color w:val="C0504D" w:themeColor="accent2"/>
          <w:sz w:val="13"/>
          <w:szCs w:val="13"/>
        </w:rPr>
        <w:t>Exergy</w:t>
      </w:r>
      <w:proofErr w:type="spellEnd"/>
      <w:r>
        <w:rPr>
          <w:rFonts w:ascii="Times New Roman" w:eastAsiaTheme="minorHAnsi" w:hAnsi="Times New Roman" w:cs="Times New Roman"/>
          <w:b/>
          <w:color w:val="C0504D" w:themeColor="accent2"/>
          <w:sz w:val="13"/>
          <w:szCs w:val="13"/>
        </w:rPr>
        <w:t xml:space="preserve"> </w:t>
      </w:r>
      <w:r w:rsidR="00D65368" w:rsidRPr="00D65368">
        <w:rPr>
          <w:rFonts w:ascii="Times New Roman" w:eastAsiaTheme="minorHAnsi" w:hAnsi="Times New Roman" w:cs="Times New Roman"/>
          <w:b/>
          <w:color w:val="C0504D" w:themeColor="accent2"/>
          <w:sz w:val="13"/>
          <w:szCs w:val="13"/>
        </w:rPr>
        <w:t xml:space="preserve">Building Concept with Seasonal Heat Storage </w:t>
      </w:r>
      <w:r w:rsidR="00734AD5" w:rsidRPr="00D65368">
        <w:rPr>
          <w:rFonts w:ascii="Times New Roman" w:eastAsiaTheme="minorHAnsi" w:hAnsi="Times New Roman" w:cs="Times New Roman"/>
          <w:b/>
          <w:color w:val="C0504D" w:themeColor="accent2"/>
          <w:sz w:val="13"/>
          <w:szCs w:val="13"/>
        </w:rPr>
        <w:t>(EMPORIUM)</w:t>
      </w:r>
    </w:p>
    <w:p w14:paraId="0FFBB953" w14:textId="77777777" w:rsidR="00D65368" w:rsidRDefault="00D65368" w:rsidP="00AC15AD">
      <w:pPr>
        <w:autoSpaceDE w:val="0"/>
        <w:autoSpaceDN w:val="0"/>
        <w:adjustRightInd w:val="0"/>
        <w:rPr>
          <w:rFonts w:ascii="Times New Roman" w:eastAsiaTheme="minorHAnsi" w:hAnsi="Times New Roman" w:cs="Times New Roman"/>
          <w:sz w:val="13"/>
          <w:szCs w:val="13"/>
        </w:rPr>
      </w:pPr>
    </w:p>
    <w:p w14:paraId="6AC3D039" w14:textId="655271CE" w:rsidR="00734AD5" w:rsidRDefault="00734AD5" w:rsidP="00734AD5">
      <w:pPr>
        <w:autoSpaceDE w:val="0"/>
        <w:autoSpaceDN w:val="0"/>
        <w:adjustRightInd w:val="0"/>
        <w:rPr>
          <w:rFonts w:ascii="Times New Roman" w:eastAsiaTheme="minorHAnsi" w:hAnsi="Times New Roman" w:cs="Times New Roman"/>
          <w:sz w:val="13"/>
          <w:szCs w:val="13"/>
        </w:rPr>
      </w:pPr>
      <w:r>
        <w:rPr>
          <w:rFonts w:ascii="Times New Roman" w:eastAsiaTheme="minorHAnsi" w:hAnsi="Times New Roman" w:cs="Times New Roman"/>
          <w:sz w:val="13"/>
          <w:szCs w:val="13"/>
        </w:rPr>
        <w:t xml:space="preserve">The Emporium concept is characterized as </w:t>
      </w:r>
      <w:proofErr w:type="gramStart"/>
      <w:r>
        <w:rPr>
          <w:rFonts w:ascii="Times New Roman" w:eastAsiaTheme="minorHAnsi" w:hAnsi="Times New Roman" w:cs="Times New Roman"/>
          <w:sz w:val="13"/>
          <w:szCs w:val="13"/>
        </w:rPr>
        <w:t>a seasonal</w:t>
      </w:r>
      <w:proofErr w:type="gramEnd"/>
      <w:r>
        <w:rPr>
          <w:rFonts w:ascii="Times New Roman" w:eastAsiaTheme="minorHAnsi" w:hAnsi="Times New Roman" w:cs="Times New Roman"/>
          <w:sz w:val="13"/>
          <w:szCs w:val="13"/>
        </w:rPr>
        <w:t xml:space="preserve"> heat storage with the smallest </w:t>
      </w:r>
      <w:proofErr w:type="spellStart"/>
      <w:r>
        <w:rPr>
          <w:rFonts w:ascii="Times New Roman" w:eastAsiaTheme="minorHAnsi" w:hAnsi="Times New Roman" w:cs="Times New Roman"/>
          <w:sz w:val="13"/>
          <w:szCs w:val="13"/>
        </w:rPr>
        <w:t>exergy</w:t>
      </w:r>
      <w:proofErr w:type="spellEnd"/>
      <w:r>
        <w:rPr>
          <w:rFonts w:ascii="Times New Roman" w:eastAsiaTheme="minorHAnsi" w:hAnsi="Times New Roman" w:cs="Times New Roman"/>
          <w:sz w:val="13"/>
          <w:szCs w:val="13"/>
        </w:rPr>
        <w:t xml:space="preserve"> loss (low-</w:t>
      </w:r>
      <w:proofErr w:type="spellStart"/>
      <w:r>
        <w:rPr>
          <w:rFonts w:ascii="Times New Roman" w:eastAsiaTheme="minorHAnsi" w:hAnsi="Times New Roman" w:cs="Times New Roman"/>
          <w:sz w:val="13"/>
          <w:szCs w:val="13"/>
        </w:rPr>
        <w:t>exergy</w:t>
      </w:r>
      <w:proofErr w:type="spellEnd"/>
      <w:r>
        <w:rPr>
          <w:rFonts w:ascii="Times New Roman" w:eastAsiaTheme="minorHAnsi" w:hAnsi="Times New Roman" w:cs="Times New Roman"/>
          <w:sz w:val="13"/>
          <w:szCs w:val="13"/>
        </w:rPr>
        <w:t xml:space="preserve">), and without any energy loss. In this case </w:t>
      </w:r>
      <w:proofErr w:type="spellStart"/>
      <w:r>
        <w:rPr>
          <w:rFonts w:ascii="Times New Roman" w:eastAsiaTheme="minorHAnsi" w:hAnsi="Times New Roman" w:cs="Times New Roman"/>
          <w:sz w:val="13"/>
          <w:szCs w:val="13"/>
        </w:rPr>
        <w:t>exergy</w:t>
      </w:r>
      <w:proofErr w:type="spellEnd"/>
      <w:r>
        <w:rPr>
          <w:rFonts w:ascii="Times New Roman" w:eastAsiaTheme="minorHAnsi" w:hAnsi="Times New Roman" w:cs="Times New Roman"/>
          <w:sz w:val="13"/>
          <w:szCs w:val="13"/>
        </w:rPr>
        <w:t xml:space="preserve"> (applicability or quality of energy) stands for the temperatures which are used in the Emporium system, and which are as close as</w:t>
      </w:r>
    </w:p>
    <w:p w14:paraId="56FEC7E6" w14:textId="239D7024" w:rsidR="00734AD5" w:rsidRDefault="00734AD5" w:rsidP="00734AD5">
      <w:pPr>
        <w:autoSpaceDE w:val="0"/>
        <w:autoSpaceDN w:val="0"/>
        <w:adjustRightInd w:val="0"/>
        <w:rPr>
          <w:rFonts w:ascii="Times New Roman" w:eastAsiaTheme="minorHAnsi" w:hAnsi="Times New Roman" w:cs="Times New Roman"/>
          <w:sz w:val="13"/>
          <w:szCs w:val="13"/>
        </w:rPr>
      </w:pPr>
      <w:proofErr w:type="gramStart"/>
      <w:r>
        <w:rPr>
          <w:rFonts w:ascii="Times New Roman" w:eastAsiaTheme="minorHAnsi" w:hAnsi="Times New Roman" w:cs="Times New Roman"/>
          <w:sz w:val="13"/>
          <w:szCs w:val="13"/>
        </w:rPr>
        <w:t>possible</w:t>
      </w:r>
      <w:proofErr w:type="gramEnd"/>
      <w:r>
        <w:rPr>
          <w:rFonts w:ascii="Times New Roman" w:eastAsiaTheme="minorHAnsi" w:hAnsi="Times New Roman" w:cs="Times New Roman"/>
          <w:sz w:val="13"/>
          <w:szCs w:val="13"/>
        </w:rPr>
        <w:t xml:space="preserve"> to the demand temperatures (20 °C indoor and 45 °C shower). The heat storage water temperature is above these two demand temperatures and below 100 °C, and 50 to 90 °C over the year. These temperatures are produced with a vacuum tube semi-transparent solar heat </w:t>
      </w:r>
      <w:proofErr w:type="gramStart"/>
      <w:r>
        <w:rPr>
          <w:rFonts w:ascii="Times New Roman" w:eastAsiaTheme="minorHAnsi" w:hAnsi="Times New Roman" w:cs="Times New Roman"/>
          <w:sz w:val="13"/>
          <w:szCs w:val="13"/>
        </w:rPr>
        <w:t>collector which</w:t>
      </w:r>
      <w:proofErr w:type="gramEnd"/>
      <w:r>
        <w:rPr>
          <w:rFonts w:ascii="Times New Roman" w:eastAsiaTheme="minorHAnsi" w:hAnsi="Times New Roman" w:cs="Times New Roman"/>
          <w:sz w:val="13"/>
          <w:szCs w:val="13"/>
        </w:rPr>
        <w:t xml:space="preserve"> is integrated in the southern facade of the building. The seasonal heat storage volume is integrated with the building volume to achieve that all heat storage losses (more than 50% through 50 cm glass or stone wool insulation) flow into the building and are used as indoor</w:t>
      </w:r>
      <w:r w:rsidR="00633059">
        <w:rPr>
          <w:rFonts w:ascii="Times New Roman" w:eastAsiaTheme="minorHAnsi" w:hAnsi="Times New Roman" w:cs="Times New Roman"/>
          <w:sz w:val="13"/>
          <w:szCs w:val="13"/>
        </w:rPr>
        <w:t xml:space="preserve"> heating.</w:t>
      </w:r>
    </w:p>
    <w:p w14:paraId="10A417F3" w14:textId="367F77F7" w:rsidR="00AE3E37" w:rsidRPr="000A3BF3" w:rsidRDefault="00A9710C" w:rsidP="00AC15AD">
      <w:pPr>
        <w:autoSpaceDE w:val="0"/>
        <w:autoSpaceDN w:val="0"/>
        <w:adjustRightInd w:val="0"/>
        <w:rPr>
          <w:rFonts w:ascii="Times New Roman" w:eastAsiaTheme="minorHAnsi" w:hAnsi="Times New Roman" w:cs="Times New Roman"/>
          <w:color w:val="548DD4" w:themeColor="text2" w:themeTint="99"/>
          <w:sz w:val="13"/>
          <w:szCs w:val="13"/>
        </w:rPr>
      </w:pPr>
      <w:r>
        <w:br w:type="column"/>
      </w:r>
      <w:r w:rsidR="00633059" w:rsidRPr="00633059">
        <w:rPr>
          <w:b/>
          <w:color w:val="BF5A14"/>
        </w:rPr>
        <w:lastRenderedPageBreak/>
        <w:t>CHESS-SETUP</w:t>
      </w:r>
      <w:r w:rsidR="000A3BF3">
        <w:rPr>
          <w:b/>
          <w:color w:val="BF5A14"/>
        </w:rPr>
        <w:t xml:space="preserve"> </w:t>
      </w:r>
      <w:r w:rsidR="000A3BF3" w:rsidRPr="000A3BF3">
        <w:rPr>
          <w:color w:val="548DD4" w:themeColor="text2" w:themeTint="99"/>
        </w:rPr>
        <w:t>https://www.chess-setup.net/</w:t>
      </w:r>
    </w:p>
    <w:p w14:paraId="02378E90" w14:textId="1345E2CC" w:rsidR="00AE3E37" w:rsidRDefault="00B60B10">
      <w:pPr>
        <w:pStyle w:val="BodyText"/>
        <w:spacing w:before="2"/>
        <w:rPr>
          <w:rFonts w:ascii="Arial"/>
          <w:b/>
          <w:sz w:val="16"/>
        </w:rPr>
      </w:pPr>
      <w:r>
        <w:rPr>
          <w:noProof/>
        </w:rPr>
        <w:drawing>
          <wp:inline distT="0" distB="0" distL="0" distR="0" wp14:anchorId="7B1A56AA" wp14:editId="6493FF49">
            <wp:extent cx="3165475" cy="17018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0" cstate="print">
                      <a:extLst>
                        <a:ext uri="{28A0092B-C50C-407E-A947-70E740481C1C}">
                          <a14:useLocalDpi xmlns:a14="http://schemas.microsoft.com/office/drawing/2010/main"/>
                        </a:ext>
                      </a:extLst>
                    </a:blip>
                    <a:srcRect b="7971"/>
                    <a:stretch>
                      <a:fillRect/>
                    </a:stretch>
                  </pic:blipFill>
                  <pic:spPr bwMode="auto">
                    <a:xfrm>
                      <a:off x="0" y="0"/>
                      <a:ext cx="3165475" cy="1701800"/>
                    </a:xfrm>
                    <a:prstGeom prst="rect">
                      <a:avLst/>
                    </a:prstGeom>
                    <a:noFill/>
                    <a:ln w="9525">
                      <a:noFill/>
                      <a:miter lim="800000"/>
                      <a:headEnd/>
                      <a:tailEnd/>
                    </a:ln>
                  </pic:spPr>
                </pic:pic>
              </a:graphicData>
            </a:graphic>
          </wp:inline>
        </w:drawing>
      </w:r>
    </w:p>
    <w:p w14:paraId="2864D027" w14:textId="1282E87C" w:rsidR="005973B9" w:rsidRPr="000A3BF3" w:rsidRDefault="005973B9" w:rsidP="005973B9">
      <w:pPr>
        <w:spacing w:line="204" w:lineRule="exact"/>
        <w:rPr>
          <w:color w:val="548DD4" w:themeColor="text2" w:themeTint="99"/>
        </w:rPr>
      </w:pPr>
      <w:r>
        <w:rPr>
          <w:rFonts w:ascii="Arial"/>
          <w:b/>
          <w:color w:val="BF5A14"/>
          <w:sz w:val="20"/>
        </w:rPr>
        <w:br/>
      </w:r>
      <w:r w:rsidR="00633059">
        <w:rPr>
          <w:rFonts w:ascii="Arial"/>
          <w:b/>
          <w:color w:val="BF5A14"/>
          <w:sz w:val="20"/>
        </w:rPr>
        <w:t>EMPORIUM</w:t>
      </w:r>
      <w:r w:rsidR="000A3BF3">
        <w:rPr>
          <w:rFonts w:ascii="Arial"/>
          <w:b/>
          <w:color w:val="BF5A14"/>
          <w:sz w:val="20"/>
        </w:rPr>
        <w:t xml:space="preserve"> </w:t>
      </w:r>
      <w:r w:rsidR="000A3BF3" w:rsidRPr="000A3BF3">
        <w:rPr>
          <w:color w:val="548DD4" w:themeColor="text2" w:themeTint="99"/>
        </w:rPr>
        <w:t>http://wansdronk.com</w:t>
      </w:r>
    </w:p>
    <w:p w14:paraId="7F25013F" w14:textId="77777777" w:rsidR="00AE3E37" w:rsidRPr="008756E6" w:rsidRDefault="00AE3E37" w:rsidP="008756E6">
      <w:pPr>
        <w:tabs>
          <w:tab w:val="left" w:pos="384"/>
        </w:tabs>
        <w:ind w:right="117"/>
      </w:pPr>
    </w:p>
    <w:p w14:paraId="49ADC0AD" w14:textId="6CE264DA" w:rsidR="00AE3E37" w:rsidRDefault="00F603C1">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670B04EA" w14:textId="77777777" w:rsidR="00A20DE7" w:rsidRDefault="00A20DE7">
      <w:pPr>
        <w:pStyle w:val="BodyText"/>
        <w:rPr>
          <w:rFonts w:ascii="Calibri"/>
          <w:sz w:val="20"/>
        </w:rPr>
      </w:pPr>
    </w:p>
    <w:p w14:paraId="1B5F4D82"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507B9058" wp14:editId="2F5D678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322D25C1" w14:textId="43498D9A"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2D593435" wp14:editId="44153E37">
                <wp:simplePos x="0" y="0"/>
                <wp:positionH relativeFrom="column">
                  <wp:posOffset>5107304</wp:posOffset>
                </wp:positionH>
                <wp:positionV relativeFrom="paragraph">
                  <wp:posOffset>56515</wp:posOffset>
                </wp:positionV>
                <wp:extent cx="1614805" cy="570230"/>
                <wp:effectExtent l="0" t="0" r="36195" b="1397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4805"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1998181" w14:textId="40FE2492" w:rsidR="00D65368" w:rsidRDefault="00573709" w:rsidP="00A52075">
                            <w:pPr>
                              <w:rPr>
                                <w:b/>
                                <w:color w:val="0000FF"/>
                                <w:lang w:val="en-IN"/>
                              </w:rPr>
                            </w:pPr>
                            <w:r>
                              <w:rPr>
                                <w:b/>
                                <w:noProof/>
                                <w:color w:val="0000FF"/>
                              </w:rPr>
                              <w:drawing>
                                <wp:inline distT="0" distB="0" distL="0" distR="0" wp14:anchorId="50B19468" wp14:editId="12F2FD4F">
                                  <wp:extent cx="1381423" cy="377825"/>
                                  <wp:effectExtent l="0" t="0" r="0" b="3175"/>
                                  <wp:docPr id="4" name="Picture 4" descr="Macintosh HD:Users:renewansdronk: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renewansdronk:Desktop:Logo.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81423" cy="3778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02.15pt;margin-top:4.45pt;width:127.15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" strokecolor="#9bbb59" strokeweight="2.5pt">
                <v:shadow color="#868686" opacity="1" mv:blur="0" offset="2pt,2pt"/>
                <v:textbox>
                  <w:txbxContent>
                    <w:p w14:paraId="71998181" w14:textId="40FE2492" w:rsidR="00D65368" w:rsidRDefault="00573709" w:rsidP="00A52075">
                      <w:pPr>
                        <w:rPr>
                          <w:b/>
                          <w:color w:val="0000FF"/>
                          <w:lang w:val="en-IN"/>
                        </w:rPr>
                      </w:pPr>
                      <w:r>
                        <w:rPr>
                          <w:b/>
                          <w:noProof/>
                          <w:color w:val="0000FF"/>
                        </w:rPr>
                        <w:drawing>
                          <wp:inline distT="0" distB="0" distL="0" distR="0" wp14:anchorId="50B19468" wp14:editId="12F2FD4F">
                            <wp:extent cx="1381423" cy="377825"/>
                            <wp:effectExtent l="0" t="0" r="0" b="3175"/>
                            <wp:docPr id="4" name="Picture 4" descr="Macintosh HD:Users:renewansdronk: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renewansdronk:Desktop:Logo.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81423" cy="377825"/>
                                    </a:xfrm>
                                    <a:prstGeom prst="rect">
                                      <a:avLst/>
                                    </a:prstGeom>
                                    <a:noFill/>
                                    <a:ln>
                                      <a:noFill/>
                                    </a:ln>
                                  </pic:spPr>
                                </pic:pic>
                              </a:graphicData>
                            </a:graphic>
                          </wp:inline>
                        </w:drawing>
                      </w:r>
                    </w:p>
                  </w:txbxContent>
                </v:textbox>
              </v:roundrect>
            </w:pict>
          </mc:Fallback>
        </mc:AlternateContent>
      </w:r>
      <w:r w:rsidR="008756E6">
        <w:rPr>
          <w:noProof/>
        </w:rPr>
        <w:t xml:space="preserve">              </w:t>
      </w:r>
      <w:r w:rsidR="009F605F">
        <w:rPr>
          <w:noProof/>
        </w:rPr>
        <w:drawing>
          <wp:inline distT="0" distB="0" distL="0" distR="0" wp14:anchorId="2DFC6A33" wp14:editId="4627196C">
            <wp:extent cx="647700" cy="695325"/>
            <wp:effectExtent l="0" t="0" r="12700" b="0"/>
            <wp:docPr id="3" name="Picture 3" descr="Macintosh HD:Users:renewansdronk:Desktop:Photograph.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renewansdronk:Desktop:Photograph.pd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7700" cy="695325"/>
                    </a:xfrm>
                    <a:prstGeom prst="rect">
                      <a:avLst/>
                    </a:prstGeom>
                    <a:noFill/>
                    <a:ln>
                      <a:noFill/>
                    </a:ln>
                  </pic:spPr>
                </pic:pic>
              </a:graphicData>
            </a:graphic>
          </wp:inline>
        </w:drawing>
      </w:r>
      <w:r w:rsidR="00734AD5">
        <w:rPr>
          <w:rFonts w:ascii="Arial"/>
          <w:color w:val="BF5A14"/>
        </w:rPr>
        <w:t xml:space="preserve">Renee </w:t>
      </w:r>
      <w:r w:rsidR="009F605F">
        <w:rPr>
          <w:rFonts w:ascii="Arial"/>
          <w:color w:val="BF5A14"/>
        </w:rPr>
        <w:t>W</w:t>
      </w:r>
      <w:r w:rsidR="00734AD5">
        <w:rPr>
          <w:rFonts w:ascii="Arial"/>
          <w:color w:val="BF5A14"/>
        </w:rPr>
        <w:t xml:space="preserve">ansdronk </w:t>
      </w:r>
      <w:r w:rsidR="00404E5B">
        <w:rPr>
          <w:rFonts w:ascii="Arial"/>
          <w:color w:val="BF5A14"/>
        </w:rPr>
        <w:t>(150 word limit)</w:t>
      </w:r>
      <w:r w:rsidRPr="00A52075">
        <w:rPr>
          <w:rFonts w:ascii="Times New Roman" w:hAnsi="Times New Roman" w:cs="Times New Roman"/>
          <w:sz w:val="24"/>
          <w:szCs w:val="24"/>
        </w:rPr>
        <w:t xml:space="preserve"> </w:t>
      </w:r>
    </w:p>
    <w:p w14:paraId="157A4C6A" w14:textId="77777777" w:rsidR="00734AD5" w:rsidRDefault="00734AD5" w:rsidP="00734AD5">
      <w:pPr>
        <w:autoSpaceDE w:val="0"/>
        <w:autoSpaceDN w:val="0"/>
        <w:adjustRightInd w:val="0"/>
        <w:rPr>
          <w:rFonts w:ascii="Times New Roman" w:eastAsiaTheme="minorHAnsi" w:hAnsi="Times New Roman" w:cs="Times New Roman"/>
          <w:sz w:val="13"/>
          <w:szCs w:val="13"/>
        </w:rPr>
      </w:pPr>
    </w:p>
    <w:p w14:paraId="495DB177" w14:textId="77777777" w:rsidR="00734AD5" w:rsidRDefault="00734AD5" w:rsidP="00734AD5">
      <w:pPr>
        <w:autoSpaceDE w:val="0"/>
        <w:autoSpaceDN w:val="0"/>
        <w:adjustRightInd w:val="0"/>
        <w:rPr>
          <w:rFonts w:ascii="Times New Roman" w:eastAsiaTheme="minorHAnsi" w:hAnsi="Times New Roman" w:cs="Times New Roman"/>
          <w:sz w:val="13"/>
          <w:szCs w:val="13"/>
        </w:rPr>
      </w:pPr>
      <w:r>
        <w:rPr>
          <w:rFonts w:ascii="Times New Roman" w:eastAsiaTheme="minorHAnsi" w:hAnsi="Times New Roman" w:cs="Times New Roman"/>
          <w:sz w:val="13"/>
          <w:szCs w:val="13"/>
        </w:rPr>
        <w:t>Wansdronk develops a solar energy, zero-emission and material saving building concept Emporium. A warm water storage container and heat</w:t>
      </w:r>
    </w:p>
    <w:p w14:paraId="2A6DF3AE" w14:textId="77777777" w:rsidR="00734AD5" w:rsidRDefault="00734AD5" w:rsidP="00734AD5">
      <w:pPr>
        <w:autoSpaceDE w:val="0"/>
        <w:autoSpaceDN w:val="0"/>
        <w:adjustRightInd w:val="0"/>
        <w:rPr>
          <w:rFonts w:ascii="Times New Roman" w:eastAsiaTheme="minorHAnsi" w:hAnsi="Times New Roman" w:cs="Times New Roman"/>
          <w:sz w:val="13"/>
          <w:szCs w:val="13"/>
        </w:rPr>
      </w:pPr>
      <w:proofErr w:type="gramStart"/>
      <w:r>
        <w:rPr>
          <w:rFonts w:ascii="Times New Roman" w:eastAsiaTheme="minorHAnsi" w:hAnsi="Times New Roman" w:cs="Times New Roman"/>
          <w:sz w:val="13"/>
          <w:szCs w:val="13"/>
        </w:rPr>
        <w:t>collectors</w:t>
      </w:r>
      <w:proofErr w:type="gramEnd"/>
      <w:r>
        <w:rPr>
          <w:rFonts w:ascii="Times New Roman" w:eastAsiaTheme="minorHAnsi" w:hAnsi="Times New Roman" w:cs="Times New Roman"/>
          <w:sz w:val="13"/>
          <w:szCs w:val="13"/>
        </w:rPr>
        <w:t xml:space="preserve"> provide the space heating and hot water supply, and a cold water storage container and cool collectors deliver the space cooling and</w:t>
      </w:r>
    </w:p>
    <w:p w14:paraId="572A1EB2" w14:textId="77777777" w:rsidR="00734AD5" w:rsidRDefault="00734AD5" w:rsidP="00734AD5">
      <w:pPr>
        <w:autoSpaceDE w:val="0"/>
        <w:autoSpaceDN w:val="0"/>
        <w:adjustRightInd w:val="0"/>
        <w:rPr>
          <w:rFonts w:ascii="Times New Roman" w:eastAsiaTheme="minorHAnsi" w:hAnsi="Times New Roman" w:cs="Times New Roman"/>
          <w:sz w:val="13"/>
          <w:szCs w:val="13"/>
        </w:rPr>
      </w:pPr>
      <w:proofErr w:type="gramStart"/>
      <w:r>
        <w:rPr>
          <w:rFonts w:ascii="Times New Roman" w:eastAsiaTheme="minorHAnsi" w:hAnsi="Times New Roman" w:cs="Times New Roman"/>
          <w:sz w:val="13"/>
          <w:szCs w:val="13"/>
        </w:rPr>
        <w:t>cooling</w:t>
      </w:r>
      <w:proofErr w:type="gramEnd"/>
      <w:r>
        <w:rPr>
          <w:rFonts w:ascii="Times New Roman" w:eastAsiaTheme="minorHAnsi" w:hAnsi="Times New Roman" w:cs="Times New Roman"/>
          <w:sz w:val="13"/>
          <w:szCs w:val="13"/>
        </w:rPr>
        <w:t xml:space="preserve"> source for the refrigerator. The water circulates without pumps; instead it uses </w:t>
      </w:r>
      <w:proofErr w:type="spellStart"/>
      <w:r>
        <w:rPr>
          <w:rFonts w:ascii="Times New Roman" w:eastAsiaTheme="minorHAnsi" w:hAnsi="Times New Roman" w:cs="Times New Roman"/>
          <w:sz w:val="13"/>
          <w:szCs w:val="13"/>
        </w:rPr>
        <w:t>thermosiphon</w:t>
      </w:r>
      <w:proofErr w:type="spellEnd"/>
      <w:r>
        <w:rPr>
          <w:rFonts w:ascii="Times New Roman" w:eastAsiaTheme="minorHAnsi" w:hAnsi="Times New Roman" w:cs="Times New Roman"/>
          <w:sz w:val="13"/>
          <w:szCs w:val="13"/>
        </w:rPr>
        <w:t>, and therefore requires no high-grade energy</w:t>
      </w:r>
    </w:p>
    <w:p w14:paraId="05E86D42" w14:textId="77777777" w:rsidR="00734AD5" w:rsidRDefault="00734AD5" w:rsidP="00734AD5">
      <w:pPr>
        <w:autoSpaceDE w:val="0"/>
        <w:autoSpaceDN w:val="0"/>
        <w:adjustRightInd w:val="0"/>
        <w:rPr>
          <w:rFonts w:ascii="Times New Roman" w:eastAsiaTheme="minorHAnsi" w:hAnsi="Times New Roman" w:cs="Times New Roman"/>
          <w:sz w:val="13"/>
          <w:szCs w:val="13"/>
        </w:rPr>
      </w:pPr>
      <w:proofErr w:type="gramStart"/>
      <w:r>
        <w:rPr>
          <w:rFonts w:ascii="Times New Roman" w:eastAsiaTheme="minorHAnsi" w:hAnsi="Times New Roman" w:cs="Times New Roman"/>
          <w:sz w:val="13"/>
          <w:szCs w:val="13"/>
        </w:rPr>
        <w:t>such</w:t>
      </w:r>
      <w:proofErr w:type="gramEnd"/>
      <w:r>
        <w:rPr>
          <w:rFonts w:ascii="Times New Roman" w:eastAsiaTheme="minorHAnsi" w:hAnsi="Times New Roman" w:cs="Times New Roman"/>
          <w:sz w:val="13"/>
          <w:szCs w:val="13"/>
        </w:rPr>
        <w:t xml:space="preserve"> as electricity or fuel.</w:t>
      </w:r>
    </w:p>
    <w:p w14:paraId="14477AAB" w14:textId="63B76088" w:rsidR="00734AD5" w:rsidRPr="00734AD5" w:rsidRDefault="00734AD5" w:rsidP="00734AD5">
      <w:pPr>
        <w:spacing w:before="62"/>
        <w:ind w:left="4217" w:right="4235"/>
        <w:jc w:val="center"/>
        <w:rPr>
          <w:color w:val="3366FF"/>
        </w:rPr>
      </w:pPr>
      <w:proofErr w:type="spellStart"/>
      <w:proofErr w:type="gramStart"/>
      <w:r>
        <w:rPr>
          <w:rFonts w:ascii="Times New Roman" w:eastAsiaTheme="minorHAnsi" w:hAnsi="Times New Roman" w:cs="Times New Roman"/>
          <w:sz w:val="13"/>
          <w:szCs w:val="13"/>
        </w:rPr>
        <w:t>heating.</w:t>
      </w:r>
      <w:r w:rsidR="00A9710C">
        <w:rPr>
          <w:rFonts w:ascii="Arial"/>
          <w:sz w:val="14"/>
        </w:rPr>
        <w:t>Email</w:t>
      </w:r>
      <w:proofErr w:type="spellEnd"/>
      <w:proofErr w:type="gramEnd"/>
      <w:r w:rsidR="00A9710C">
        <w:rPr>
          <w:rFonts w:ascii="Arial"/>
          <w:sz w:val="14"/>
        </w:rPr>
        <w:t>:</w:t>
      </w:r>
      <w:r>
        <w:rPr>
          <w:rFonts w:ascii="Arial"/>
          <w:sz w:val="14"/>
        </w:rPr>
        <w:t xml:space="preserve"> </w:t>
      </w:r>
      <w:r w:rsidRPr="00734AD5">
        <w:rPr>
          <w:rFonts w:ascii="Arial"/>
          <w:color w:val="3366FF"/>
          <w:sz w:val="14"/>
        </w:rPr>
        <w:t>rw@wansdronk.com</w:t>
      </w:r>
    </w:p>
    <w:p w14:paraId="6BAF7CD7" w14:textId="1539C140" w:rsidR="00AE3E37" w:rsidRDefault="00292ED9" w:rsidP="00734AD5">
      <w:pPr>
        <w:spacing w:before="62"/>
        <w:ind w:left="4217" w:right="4235"/>
        <w:jc w:val="center"/>
        <w:rPr>
          <w:rFonts w:ascii="Arial"/>
          <w:sz w:val="19"/>
        </w:rPr>
      </w:pPr>
      <w:r>
        <w:rPr>
          <w:noProof/>
        </w:rPr>
        <mc:AlternateContent>
          <mc:Choice Requires="wps">
            <w:drawing>
              <wp:anchor distT="0" distB="0" distL="0" distR="0" simplePos="0" relativeHeight="1072" behindDoc="0" locked="0" layoutInCell="1" allowOverlap="1" wp14:anchorId="1F87F186" wp14:editId="3D4959B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655450F" w14:textId="77777777" w:rsidR="00AE3E37" w:rsidRDefault="00AE3E37">
      <w:pPr>
        <w:pStyle w:val="BodyText"/>
        <w:rPr>
          <w:rFonts w:ascii="Arial"/>
          <w:sz w:val="20"/>
        </w:rPr>
      </w:pPr>
    </w:p>
    <w:p w14:paraId="50473215" w14:textId="77777777" w:rsidR="00AE3E37" w:rsidRDefault="00AE3E37">
      <w:pPr>
        <w:pStyle w:val="BodyText"/>
        <w:rPr>
          <w:rFonts w:ascii="Arial"/>
          <w:sz w:val="20"/>
        </w:rPr>
      </w:pPr>
    </w:p>
    <w:p w14:paraId="56591D1B" w14:textId="77777777" w:rsidR="00AE3E37" w:rsidRDefault="00AE3E37">
      <w:pPr>
        <w:pStyle w:val="BodyText"/>
        <w:spacing w:before="7"/>
        <w:rPr>
          <w:rFonts w:ascii="Arial"/>
          <w:sz w:val="29"/>
        </w:rPr>
      </w:pPr>
    </w:p>
    <w:p w14:paraId="33BE679B" w14:textId="1AF77950" w:rsidR="00AE3E37" w:rsidRPr="00B21A57" w:rsidRDefault="00A9710C">
      <w:pPr>
        <w:spacing w:before="39"/>
        <w:ind w:left="100"/>
        <w:rPr>
          <w:rFonts w:ascii="Minion Pro"/>
          <w:b/>
          <w:sz w:val="20"/>
        </w:rPr>
      </w:pPr>
      <w:r w:rsidRPr="00B21A57">
        <w:rPr>
          <w:rFonts w:ascii="Minion Pro"/>
          <w:b/>
          <w:sz w:val="20"/>
        </w:rPr>
        <w:t>Notes/Comments:</w:t>
      </w:r>
    </w:p>
    <w:p w14:paraId="2A997423" w14:textId="77777777"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14:paraId="5C09197C" w14:textId="77777777" w:rsidR="00F046EA" w:rsidRPr="0013708E" w:rsidRDefault="00F046EA" w:rsidP="00F046EA">
      <w:pPr>
        <w:jc w:val="both"/>
        <w:rPr>
          <w:b/>
        </w:rPr>
      </w:pPr>
      <w:r w:rsidRPr="0013708E">
        <w:rPr>
          <w:b/>
        </w:rPr>
        <w:lastRenderedPageBreak/>
        <w:t xml:space="preserve">Presenting author details </w:t>
      </w:r>
    </w:p>
    <w:p w14:paraId="6423A1C8" w14:textId="77777777" w:rsidR="00F046EA" w:rsidRPr="0013708E" w:rsidRDefault="00F046EA" w:rsidP="00F046EA">
      <w:pPr>
        <w:jc w:val="both"/>
      </w:pPr>
      <w:r w:rsidRPr="0013708E">
        <w:t xml:space="preserve">Full name: </w:t>
      </w:r>
      <w:r w:rsidR="00AC15AD">
        <w:t xml:space="preserve"> Renee Wansdronk, architect</w:t>
      </w:r>
    </w:p>
    <w:p w14:paraId="46025989" w14:textId="77777777" w:rsidR="00F046EA" w:rsidRDefault="00F046EA" w:rsidP="00F046EA">
      <w:pPr>
        <w:jc w:val="both"/>
      </w:pPr>
      <w:r w:rsidRPr="0013708E">
        <w:t>Contact number:</w:t>
      </w:r>
      <w:r w:rsidR="00AC15AD">
        <w:t xml:space="preserve"> +31 85 8784298, +31 6 19716671</w:t>
      </w:r>
    </w:p>
    <w:p w14:paraId="6331BB7A" w14:textId="77777777" w:rsidR="00F046EA" w:rsidRPr="0013708E" w:rsidRDefault="00F046EA" w:rsidP="00F046EA">
      <w:pPr>
        <w:jc w:val="both"/>
      </w:pPr>
      <w:r>
        <w:t xml:space="preserve">Mail id: </w:t>
      </w:r>
      <w:bookmarkStart w:id="0" w:name="_GoBack"/>
      <w:r w:rsidR="00AC15AD">
        <w:t>rw@wansdronk.com</w:t>
      </w:r>
      <w:bookmarkEnd w:id="0"/>
    </w:p>
    <w:p w14:paraId="05F227F1" w14:textId="77777777" w:rsidR="00F046EA" w:rsidRDefault="00F046EA" w:rsidP="00F046EA">
      <w:pPr>
        <w:jc w:val="both"/>
      </w:pPr>
      <w:r w:rsidRPr="0013708E">
        <w:t>Category: (Oral presentation/ Poster presentation)</w:t>
      </w:r>
      <w:r>
        <w:t xml:space="preserve"> </w:t>
      </w:r>
      <w:r w:rsidR="00AC15AD">
        <w:t>Oral presentation</w:t>
      </w:r>
    </w:p>
    <w:p w14:paraId="35F2FC41" w14:textId="20086805"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571C54" w14:textId="77777777" w:rsidR="00D65368" w:rsidRDefault="00D65368">
      <w:r>
        <w:separator/>
      </w:r>
    </w:p>
  </w:endnote>
  <w:endnote w:type="continuationSeparator" w:id="0">
    <w:p w14:paraId="60F7B5FF" w14:textId="77777777" w:rsidR="00D65368" w:rsidRDefault="00D653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panose1 w:val="02040503050201020203"/>
    <w:charset w:val="00"/>
    <w:family w:val="auto"/>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Impact">
    <w:panose1 w:val="020B0806030902050204"/>
    <w:charset w:val="00"/>
    <w:family w:val="auto"/>
    <w:pitch w:val="variable"/>
    <w:sig w:usb0="00000287" w:usb1="00000000" w:usb2="00000000" w:usb3="00000000" w:csb0="0000009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946236" w14:textId="77777777" w:rsidR="00D65368" w:rsidRDefault="00D65368">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66389F4" wp14:editId="73B0267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4C1138" w14:textId="77777777" w:rsidR="00D65368" w:rsidRPr="005B3A56" w:rsidRDefault="00D65368">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63D766D" w14:textId="77777777" w:rsidR="00D65368" w:rsidRPr="005B3A56" w:rsidRDefault="00D65368">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" filled="f" stroked="f">
              <v:textbox inset="0,0,0,0">
                <w:txbxContent>
                  <w:p w14:paraId="494C1138" w14:textId="77777777" w:rsidR="00D65368" w:rsidRPr="005B3A56" w:rsidRDefault="00D65368">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63D766D" w14:textId="77777777" w:rsidR="00D65368" w:rsidRPr="005B3A56" w:rsidRDefault="00D65368">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7C162E0" wp14:editId="60FB00B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827361" w14:textId="77777777" w:rsidR="00D65368" w:rsidRPr="005B3A56" w:rsidRDefault="00D65368">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B910A01" w14:textId="77777777" w:rsidR="00D65368" w:rsidRPr="005B3A56" w:rsidRDefault="00D65368">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" filled="f" stroked="f">
              <v:textbox inset="0,0,0,0">
                <w:txbxContent>
                  <w:p w14:paraId="14827361" w14:textId="77777777" w:rsidR="00D65368" w:rsidRPr="005B3A56" w:rsidRDefault="00D65368">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B910A01" w14:textId="77777777" w:rsidR="00D65368" w:rsidRPr="005B3A56" w:rsidRDefault="00D65368">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857686A" wp14:editId="6C4D6E9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125185" w14:textId="77777777" w:rsidR="00D65368" w:rsidRPr="005B3A56" w:rsidRDefault="00D65368">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73CE56F2" w14:textId="77777777" w:rsidR="00D65368" w:rsidRPr="005B3A56" w:rsidRDefault="00D65368">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" filled="f" stroked="f">
              <v:textbox inset="0,0,0,0">
                <w:txbxContent>
                  <w:p w14:paraId="62125185" w14:textId="77777777" w:rsidR="00D65368" w:rsidRPr="005B3A56" w:rsidRDefault="00D65368">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3CE56F2" w14:textId="77777777" w:rsidR="00D65368" w:rsidRPr="005B3A56" w:rsidRDefault="00D65368">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040950" w14:textId="77777777" w:rsidR="00D65368" w:rsidRDefault="00D65368">
      <w:r>
        <w:separator/>
      </w:r>
    </w:p>
  </w:footnote>
  <w:footnote w:type="continuationSeparator" w:id="0">
    <w:p w14:paraId="2C4A41C0" w14:textId="77777777" w:rsidR="00D65368" w:rsidRDefault="00D65368">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284" w:hanging="284"/>
      </w:pPr>
      <w:rPr>
        <w:rFonts w:ascii="Calibri" w:eastAsia="Calibri" w:hAnsi="Calibri" w:cs="Calibri" w:hint="default"/>
        <w:spacing w:val="-16"/>
        <w:w w:val="100"/>
        <w:sz w:val="18"/>
        <w:szCs w:val="18"/>
      </w:rPr>
    </w:lvl>
    <w:lvl w:ilvl="1" w:tplc="C60E89D2">
      <w:start w:val="1"/>
      <w:numFmt w:val="bullet"/>
      <w:lvlText w:val="•"/>
      <w:lvlJc w:val="left"/>
      <w:pPr>
        <w:ind w:left="778" w:hanging="284"/>
      </w:pPr>
      <w:rPr>
        <w:rFonts w:hint="default"/>
      </w:rPr>
    </w:lvl>
    <w:lvl w:ilvl="2" w:tplc="9E4C3810">
      <w:start w:val="1"/>
      <w:numFmt w:val="bullet"/>
      <w:lvlText w:val="•"/>
      <w:lvlJc w:val="left"/>
      <w:pPr>
        <w:ind w:left="1275" w:hanging="284"/>
      </w:pPr>
      <w:rPr>
        <w:rFonts w:hint="default"/>
      </w:rPr>
    </w:lvl>
    <w:lvl w:ilvl="3" w:tplc="27FEBB2C">
      <w:start w:val="1"/>
      <w:numFmt w:val="bullet"/>
      <w:lvlText w:val="•"/>
      <w:lvlJc w:val="left"/>
      <w:pPr>
        <w:ind w:left="1772" w:hanging="284"/>
      </w:pPr>
      <w:rPr>
        <w:rFonts w:hint="default"/>
      </w:rPr>
    </w:lvl>
    <w:lvl w:ilvl="4" w:tplc="40E042A8">
      <w:start w:val="1"/>
      <w:numFmt w:val="bullet"/>
      <w:lvlText w:val="•"/>
      <w:lvlJc w:val="left"/>
      <w:pPr>
        <w:ind w:left="2270" w:hanging="284"/>
      </w:pPr>
      <w:rPr>
        <w:rFonts w:hint="default"/>
      </w:rPr>
    </w:lvl>
    <w:lvl w:ilvl="5" w:tplc="80EC61F2">
      <w:start w:val="1"/>
      <w:numFmt w:val="bullet"/>
      <w:lvlText w:val="•"/>
      <w:lvlJc w:val="left"/>
      <w:pPr>
        <w:ind w:left="2767" w:hanging="284"/>
      </w:pPr>
      <w:rPr>
        <w:rFonts w:hint="default"/>
      </w:rPr>
    </w:lvl>
    <w:lvl w:ilvl="6" w:tplc="F60232E2">
      <w:start w:val="1"/>
      <w:numFmt w:val="bullet"/>
      <w:lvlText w:val="•"/>
      <w:lvlJc w:val="left"/>
      <w:pPr>
        <w:ind w:left="3264" w:hanging="284"/>
      </w:pPr>
      <w:rPr>
        <w:rFonts w:hint="default"/>
      </w:rPr>
    </w:lvl>
    <w:lvl w:ilvl="7" w:tplc="69AE9EC2">
      <w:start w:val="1"/>
      <w:numFmt w:val="bullet"/>
      <w:lvlText w:val="•"/>
      <w:lvlJc w:val="left"/>
      <w:pPr>
        <w:ind w:left="3761" w:hanging="284"/>
      </w:pPr>
      <w:rPr>
        <w:rFonts w:hint="default"/>
      </w:rPr>
    </w:lvl>
    <w:lvl w:ilvl="8" w:tplc="16D69236">
      <w:start w:val="1"/>
      <w:numFmt w:val="bullet"/>
      <w:lvlText w:val="•"/>
      <w:lvlJc w:val="left"/>
      <w:pPr>
        <w:ind w:left="4259"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oNotDisplayPageBoundarie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doNotAutofitConstrainedTables/>
    <w:splitPgBreakAndParaMark/>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7249"/>
    <w:rsid w:val="000A3BF3"/>
    <w:rsid w:val="000E2911"/>
    <w:rsid w:val="001263DF"/>
    <w:rsid w:val="001E767F"/>
    <w:rsid w:val="00292ED9"/>
    <w:rsid w:val="00351D9B"/>
    <w:rsid w:val="00380299"/>
    <w:rsid w:val="003A3DA0"/>
    <w:rsid w:val="00404E5B"/>
    <w:rsid w:val="00414F7B"/>
    <w:rsid w:val="004355DC"/>
    <w:rsid w:val="004749B4"/>
    <w:rsid w:val="00494130"/>
    <w:rsid w:val="004F3523"/>
    <w:rsid w:val="00573709"/>
    <w:rsid w:val="005973B9"/>
    <w:rsid w:val="005B3A56"/>
    <w:rsid w:val="006060CE"/>
    <w:rsid w:val="0061505C"/>
    <w:rsid w:val="00633059"/>
    <w:rsid w:val="0063497F"/>
    <w:rsid w:val="00714354"/>
    <w:rsid w:val="00734AD5"/>
    <w:rsid w:val="007A094D"/>
    <w:rsid w:val="00873DF0"/>
    <w:rsid w:val="008756E6"/>
    <w:rsid w:val="00897EC5"/>
    <w:rsid w:val="008E5477"/>
    <w:rsid w:val="00952908"/>
    <w:rsid w:val="009B2D44"/>
    <w:rsid w:val="009F605F"/>
    <w:rsid w:val="00A07E82"/>
    <w:rsid w:val="00A20DE7"/>
    <w:rsid w:val="00A52075"/>
    <w:rsid w:val="00A65E95"/>
    <w:rsid w:val="00A9710C"/>
    <w:rsid w:val="00AC15AD"/>
    <w:rsid w:val="00AE3E37"/>
    <w:rsid w:val="00B21A57"/>
    <w:rsid w:val="00B60B10"/>
    <w:rsid w:val="00C33602"/>
    <w:rsid w:val="00C56C74"/>
    <w:rsid w:val="00CD6F55"/>
    <w:rsid w:val="00D65368"/>
    <w:rsid w:val="00D7460C"/>
    <w:rsid w:val="00DE3104"/>
    <w:rsid w:val="00DE6170"/>
    <w:rsid w:val="00E30AAC"/>
    <w:rsid w:val="00E95D97"/>
    <w:rsid w:val="00F046EA"/>
    <w:rsid w:val="00F603C1"/>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7B2A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2" Type="http://schemas.openxmlformats.org/officeDocument/2006/relationships/image" Target="media/image20.png"/><Relationship Id="rId13" Type="http://schemas.openxmlformats.org/officeDocument/2006/relationships/image" Target="media/image4.png"/><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546</Words>
  <Characters>3113</Characters>
  <Application>Microsoft Macintosh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René Wansdronk</cp:lastModifiedBy>
  <cp:revision>6</cp:revision>
  <dcterms:created xsi:type="dcterms:W3CDTF">2018-08-23T15:19:00Z</dcterms:created>
  <dcterms:modified xsi:type="dcterms:W3CDTF">2018-08-23T15:28:00Z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