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48D2E" w14:textId="77777777" w:rsidR="004B506A" w:rsidRPr="00686827" w:rsidRDefault="004B506A" w:rsidP="004B506A">
      <w:pPr>
        <w:spacing w:line="360" w:lineRule="auto"/>
        <w:jc w:val="both"/>
        <w:rPr>
          <w:rFonts w:ascii="Times New Roman" w:hAnsi="Times New Roman" w:cs="Times New Roman"/>
          <w:b/>
          <w:bCs/>
          <w:i/>
          <w:color w:val="000000" w:themeColor="text1"/>
          <w:sz w:val="24"/>
          <w:szCs w:val="24"/>
        </w:rPr>
      </w:pPr>
      <w:bookmarkStart w:id="0" w:name="_Hlk48868277"/>
      <w:bookmarkEnd w:id="0"/>
      <w:r w:rsidRPr="00686827">
        <w:rPr>
          <w:rFonts w:ascii="Times New Roman" w:hAnsi="Times New Roman" w:cs="Times New Roman"/>
          <w:b/>
          <w:bCs/>
          <w:i/>
          <w:color w:val="000000" w:themeColor="text1"/>
          <w:sz w:val="24"/>
          <w:szCs w:val="24"/>
        </w:rPr>
        <w:t xml:space="preserve">DEVELOP GOODS REINFORCEMENT FROM LEATHER, FABRIC AND LOW DENCITY POLYETHELYNE WASTE BY PLANT BINDER </w:t>
      </w:r>
    </w:p>
    <w:p w14:paraId="50CA82FD" w14:textId="0D9FB285" w:rsidR="00AE3E37" w:rsidRPr="00EE4B81" w:rsidRDefault="004B506A" w:rsidP="00EE4B81">
      <w:pPr>
        <w:pStyle w:val="ListParagraph"/>
        <w:numPr>
          <w:ilvl w:val="0"/>
          <w:numId w:val="4"/>
        </w:numPr>
        <w:spacing w:line="360" w:lineRule="auto"/>
        <w:rPr>
          <w:rFonts w:ascii="Times New Roman" w:hAnsi="Times New Roman" w:cs="Times New Roman"/>
          <w:color w:val="000000" w:themeColor="text1"/>
          <w:sz w:val="24"/>
          <w:szCs w:val="24"/>
        </w:rPr>
      </w:pPr>
      <w:r w:rsidRPr="00EE4B81">
        <w:rPr>
          <w:rFonts w:ascii="Times New Roman" w:hAnsi="Times New Roman" w:cs="Times New Roman"/>
          <w:color w:val="000000" w:themeColor="text1"/>
          <w:sz w:val="24"/>
          <w:szCs w:val="24"/>
        </w:rPr>
        <w:t>Ketema Alemu</w:t>
      </w:r>
      <w:r w:rsidR="00EE4B81">
        <w:rPr>
          <w:rFonts w:ascii="Times New Roman" w:hAnsi="Times New Roman" w:cs="Times New Roman"/>
          <w:color w:val="000000" w:themeColor="text1"/>
          <w:sz w:val="24"/>
          <w:szCs w:val="24"/>
        </w:rPr>
        <w:t xml:space="preserve">   2. </w:t>
      </w:r>
      <w:r w:rsidRPr="00EE4B81">
        <w:rPr>
          <w:rFonts w:ascii="Times New Roman" w:hAnsi="Times New Roman" w:cs="Times New Roman"/>
          <w:color w:val="000000" w:themeColor="text1"/>
          <w:sz w:val="24"/>
          <w:szCs w:val="24"/>
        </w:rPr>
        <w:t>Tariku Assefa</w:t>
      </w:r>
      <w:r w:rsidR="00EE4B81">
        <w:rPr>
          <w:rFonts w:ascii="Times New Roman" w:hAnsi="Times New Roman" w:cs="Times New Roman"/>
          <w:color w:val="000000" w:themeColor="text1"/>
          <w:sz w:val="24"/>
          <w:szCs w:val="24"/>
        </w:rPr>
        <w:t xml:space="preserve">  3. </w:t>
      </w:r>
      <w:r w:rsidRPr="00EE4B81">
        <w:rPr>
          <w:rFonts w:ascii="Times New Roman" w:hAnsi="Times New Roman" w:cs="Times New Roman"/>
          <w:color w:val="000000" w:themeColor="text1"/>
          <w:sz w:val="24"/>
          <w:szCs w:val="24"/>
        </w:rPr>
        <w:t xml:space="preserve"> Ayalew Debebe</w:t>
      </w:r>
      <w:r w:rsidR="00EE4B81">
        <w:rPr>
          <w:rFonts w:ascii="Times New Roman" w:hAnsi="Times New Roman" w:cs="Times New Roman"/>
          <w:color w:val="000000" w:themeColor="text1"/>
          <w:sz w:val="24"/>
          <w:szCs w:val="24"/>
        </w:rPr>
        <w:t xml:space="preserve"> 4. </w:t>
      </w:r>
      <w:r w:rsidRPr="00EE4B81">
        <w:rPr>
          <w:rFonts w:ascii="Times New Roman" w:hAnsi="Times New Roman" w:cs="Times New Roman"/>
          <w:color w:val="000000" w:themeColor="text1"/>
          <w:sz w:val="24"/>
          <w:szCs w:val="24"/>
        </w:rPr>
        <w:t>Biniyam Solomon</w:t>
      </w:r>
      <w:r w:rsidR="00EE4B81">
        <w:rPr>
          <w:rFonts w:ascii="Times New Roman" w:hAnsi="Times New Roman" w:cs="Times New Roman"/>
          <w:color w:val="000000" w:themeColor="text1"/>
          <w:sz w:val="24"/>
          <w:szCs w:val="24"/>
        </w:rPr>
        <w:t xml:space="preserve"> 5. </w:t>
      </w:r>
      <w:r w:rsidRPr="00EE4B81">
        <w:rPr>
          <w:rFonts w:ascii="Times New Roman" w:hAnsi="Times New Roman" w:cs="Times New Roman"/>
          <w:color w:val="000000" w:themeColor="text1"/>
          <w:sz w:val="24"/>
          <w:szCs w:val="24"/>
        </w:rPr>
        <w:t>Yordanos Hailu</w:t>
      </w:r>
    </w:p>
    <w:p w14:paraId="77A59C77"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770863B" w14:textId="53C9B639" w:rsidR="00AE3E37" w:rsidRDefault="00A9710C">
      <w:pPr>
        <w:pStyle w:val="Heading3"/>
        <w:spacing w:before="147"/>
        <w:jc w:val="both"/>
      </w:pPr>
      <w:r>
        <w:rPr>
          <w:color w:val="BF5A14"/>
        </w:rPr>
        <w:t>Abstract</w:t>
      </w:r>
      <w:r w:rsidR="00404E5B">
        <w:rPr>
          <w:color w:val="BF5A14"/>
        </w:rPr>
        <w:t xml:space="preserve"> </w:t>
      </w:r>
    </w:p>
    <w:p w14:paraId="7396FAD8" w14:textId="77777777" w:rsidR="00C30B68" w:rsidRDefault="001B267F" w:rsidP="00686827">
      <w:pPr>
        <w:pStyle w:val="Heading1"/>
        <w:spacing w:before="0" w:line="360" w:lineRule="auto"/>
        <w:ind w:left="0"/>
        <w:jc w:val="both"/>
        <w:rPr>
          <w:rFonts w:ascii="Times New Roman" w:hAnsi="Times New Roman" w:cs="Times New Roman"/>
          <w:b w:val="0"/>
          <w:bCs w:val="0"/>
          <w:color w:val="000000" w:themeColor="text1"/>
          <w:sz w:val="20"/>
          <w:szCs w:val="20"/>
        </w:rPr>
      </w:pPr>
      <w:r w:rsidRPr="001B267F">
        <w:rPr>
          <w:rFonts w:ascii="Times New Roman" w:hAnsi="Times New Roman" w:cs="Times New Roman"/>
          <w:b w:val="0"/>
          <w:bCs w:val="0"/>
          <w:color w:val="000000" w:themeColor="text1"/>
          <w:sz w:val="20"/>
          <w:szCs w:val="20"/>
        </w:rPr>
        <w:t>The apparel industry has been characterized as one of the high polluting industries and also generates a large number of leather scrap wastes that can hurt harm the environment. Ignorance regarding ﬁnished and used leather and fabric wastes leads to environmental pollution. The Conversion of these solid wastes into efﬁcient products proves to be challenging. Nevertheless, by extracted leather ﬁber and fabric fiber from these solid scrap wastes and they are mixed with various proportions of fabric fiber and melted low density polyethylene to develop composites. These composites were processed into the sheet for different reinforcement of leather goods production.  The flexible composite was characterized for their structural and mechanical properties. This composite material has comparable tensile strength (23.6±0.16atm), flexibility 89% and very reasonable elongation at break (31.40%) having amenable use was prepared and the production of this value-added scanning electron microscopic images revealed the structure and compactness of the yarn. Mechanical properties of flexible composite were promising, which enables their use in leather and textiles industry applications. Hence, the study has unraveled a novel concept of composite manufacture which is eco-friendly and cost-effective.</w:t>
      </w:r>
    </w:p>
    <w:p w14:paraId="2B2778E7" w14:textId="53575F87" w:rsidR="00AE3E37" w:rsidRDefault="00A9710C" w:rsidP="00686827">
      <w:pPr>
        <w:pStyle w:val="Heading1"/>
        <w:spacing w:before="0" w:line="360" w:lineRule="auto"/>
        <w:ind w:left="0"/>
        <w:jc w:val="both"/>
      </w:pPr>
      <w:r>
        <w:rPr>
          <w:b w:val="0"/>
        </w:rPr>
        <w:br w:type="column"/>
      </w:r>
      <w:r w:rsidR="001B267F">
        <w:rPr>
          <w:b w:val="0"/>
        </w:rPr>
        <w:t xml:space="preserve">                     </w:t>
      </w:r>
    </w:p>
    <w:p w14:paraId="77CE6FC2" w14:textId="1892D08D" w:rsidR="001B267F" w:rsidRDefault="001B267F">
      <w:pPr>
        <w:pStyle w:val="BodyText"/>
        <w:spacing w:before="2"/>
        <w:rPr>
          <w:rFonts w:ascii="Arial"/>
          <w:b/>
          <w:sz w:val="16"/>
        </w:rPr>
      </w:pPr>
    </w:p>
    <w:p w14:paraId="0303CBE0" w14:textId="1AE763D8" w:rsidR="001B267F" w:rsidRDefault="001B267F">
      <w:pPr>
        <w:pStyle w:val="BodyText"/>
        <w:spacing w:before="2"/>
        <w:rPr>
          <w:rFonts w:ascii="Arial"/>
          <w:b/>
          <w:sz w:val="16"/>
        </w:rPr>
      </w:pPr>
    </w:p>
    <w:p w14:paraId="77BA01B4" w14:textId="4B44F24E" w:rsidR="001B267F" w:rsidRDefault="001B267F">
      <w:pPr>
        <w:pStyle w:val="BodyText"/>
        <w:spacing w:before="2"/>
        <w:rPr>
          <w:rFonts w:ascii="Arial"/>
          <w:b/>
          <w:sz w:val="16"/>
        </w:rPr>
      </w:pPr>
    </w:p>
    <w:p w14:paraId="7ADF9188" w14:textId="77777777" w:rsidR="001B267F" w:rsidRDefault="001B267F">
      <w:pPr>
        <w:pStyle w:val="BodyText"/>
        <w:spacing w:before="2"/>
        <w:rPr>
          <w:rFonts w:ascii="Arial"/>
          <w:b/>
          <w:sz w:val="16"/>
        </w:rPr>
      </w:pPr>
    </w:p>
    <w:p w14:paraId="1F493EFA" w14:textId="77777777" w:rsidR="001B267F" w:rsidRDefault="001B267F">
      <w:pPr>
        <w:pStyle w:val="BodyText"/>
        <w:spacing w:before="2"/>
        <w:rPr>
          <w:rFonts w:ascii="Arial"/>
          <w:b/>
          <w:sz w:val="16"/>
        </w:rPr>
      </w:pPr>
    </w:p>
    <w:p w14:paraId="585E7108" w14:textId="2FE8D352" w:rsidR="001B267F" w:rsidRDefault="001B267F">
      <w:pPr>
        <w:pStyle w:val="BodyText"/>
        <w:spacing w:before="2"/>
        <w:rPr>
          <w:rFonts w:ascii="Arial"/>
          <w:b/>
          <w:sz w:val="16"/>
        </w:rPr>
      </w:pPr>
    </w:p>
    <w:p w14:paraId="73039F00" w14:textId="77777777" w:rsidR="001B267F" w:rsidRDefault="001B267F">
      <w:pPr>
        <w:pStyle w:val="BodyText"/>
        <w:spacing w:before="2"/>
        <w:rPr>
          <w:rFonts w:ascii="Arial"/>
          <w:b/>
          <w:sz w:val="16"/>
        </w:rPr>
      </w:pPr>
    </w:p>
    <w:p w14:paraId="2455F1A3" w14:textId="20221708" w:rsidR="00AE3E37" w:rsidRDefault="00AE3E37">
      <w:pPr>
        <w:pStyle w:val="BodyText"/>
        <w:spacing w:before="2"/>
        <w:rPr>
          <w:rFonts w:ascii="Arial"/>
          <w:b/>
          <w:sz w:val="16"/>
        </w:rPr>
      </w:pPr>
    </w:p>
    <w:p w14:paraId="67DC7B7F" w14:textId="77777777" w:rsidR="001B267F" w:rsidRDefault="005973B9" w:rsidP="005973B9">
      <w:pPr>
        <w:spacing w:line="204" w:lineRule="exact"/>
        <w:rPr>
          <w:rFonts w:ascii="Arial"/>
          <w:b/>
          <w:color w:val="BF5A14"/>
          <w:sz w:val="20"/>
        </w:rPr>
      </w:pPr>
      <w:r>
        <w:rPr>
          <w:rFonts w:ascii="Arial"/>
          <w:b/>
          <w:color w:val="BF5A14"/>
          <w:sz w:val="20"/>
        </w:rPr>
        <w:br/>
      </w:r>
    </w:p>
    <w:p w14:paraId="4CB06F1C" w14:textId="77777777" w:rsidR="001B267F" w:rsidRDefault="001B267F" w:rsidP="005973B9">
      <w:pPr>
        <w:spacing w:line="204" w:lineRule="exact"/>
        <w:rPr>
          <w:rFonts w:ascii="Arial"/>
          <w:b/>
          <w:color w:val="BF5A14"/>
          <w:sz w:val="20"/>
        </w:rPr>
      </w:pPr>
    </w:p>
    <w:p w14:paraId="3F47A15E" w14:textId="77777777" w:rsidR="001B267F" w:rsidRDefault="001B267F" w:rsidP="005973B9">
      <w:pPr>
        <w:spacing w:line="204" w:lineRule="exact"/>
        <w:rPr>
          <w:rFonts w:ascii="Arial"/>
          <w:b/>
          <w:color w:val="BF5A14"/>
          <w:sz w:val="20"/>
        </w:rPr>
      </w:pPr>
    </w:p>
    <w:p w14:paraId="250B6683" w14:textId="77777777" w:rsidR="001B267F" w:rsidRDefault="001B267F" w:rsidP="005973B9">
      <w:pPr>
        <w:spacing w:line="204" w:lineRule="exact"/>
        <w:rPr>
          <w:rFonts w:ascii="Arial"/>
          <w:b/>
          <w:color w:val="BF5A14"/>
          <w:sz w:val="20"/>
        </w:rPr>
      </w:pPr>
    </w:p>
    <w:p w14:paraId="38E89FEA" w14:textId="77777777" w:rsidR="001B267F" w:rsidRDefault="001B267F" w:rsidP="005973B9">
      <w:pPr>
        <w:spacing w:line="204" w:lineRule="exact"/>
        <w:rPr>
          <w:rFonts w:ascii="Arial"/>
          <w:b/>
          <w:color w:val="BF5A14"/>
          <w:sz w:val="20"/>
        </w:rPr>
      </w:pPr>
    </w:p>
    <w:p w14:paraId="23BE2200" w14:textId="77777777" w:rsidR="001B267F" w:rsidRDefault="001B267F" w:rsidP="005973B9">
      <w:pPr>
        <w:spacing w:line="204" w:lineRule="exact"/>
        <w:rPr>
          <w:rFonts w:ascii="Arial"/>
          <w:b/>
          <w:color w:val="BF5A14"/>
          <w:sz w:val="20"/>
        </w:rPr>
      </w:pPr>
    </w:p>
    <w:p w14:paraId="20B35BD8" w14:textId="77777777" w:rsidR="001B267F" w:rsidRDefault="001B267F" w:rsidP="005973B9">
      <w:pPr>
        <w:spacing w:line="204" w:lineRule="exact"/>
        <w:rPr>
          <w:rFonts w:ascii="Arial"/>
          <w:b/>
          <w:color w:val="BF5A14"/>
          <w:sz w:val="20"/>
        </w:rPr>
      </w:pPr>
    </w:p>
    <w:p w14:paraId="1023CB24" w14:textId="649CFC59" w:rsidR="005973B9" w:rsidRDefault="005973B9" w:rsidP="005973B9">
      <w:pPr>
        <w:spacing w:line="204" w:lineRule="exact"/>
        <w:rPr>
          <w:rFonts w:ascii="Arial"/>
          <w:b/>
          <w:sz w:val="20"/>
        </w:rPr>
      </w:pPr>
      <w:r>
        <w:rPr>
          <w:rFonts w:ascii="Arial"/>
          <w:b/>
          <w:color w:val="BF5A14"/>
          <w:sz w:val="20"/>
        </w:rPr>
        <w:t>Recent Publications (minimum 5)</w:t>
      </w:r>
    </w:p>
    <w:sdt>
      <w:sdtPr>
        <w:rPr>
          <w:rFonts w:ascii="Times New Roman" w:hAnsi="Times New Roman" w:cs="Times New Roman"/>
          <w:sz w:val="20"/>
          <w:szCs w:val="20"/>
        </w:rPr>
        <w:id w:val="-573587230"/>
        <w:bibliography/>
      </w:sdtPr>
      <w:sdtContent>
        <w:p w14:paraId="21BDEB06" w14:textId="77777777" w:rsidR="004B506A" w:rsidRDefault="004B506A" w:rsidP="004B506A">
          <w:pPr>
            <w:pStyle w:val="Bibliography"/>
            <w:jc w:val="both"/>
            <w:rPr>
              <w:noProof/>
            </w:rPr>
          </w:pPr>
          <w:r w:rsidRPr="00C23BAE">
            <w:rPr>
              <w:rFonts w:ascii="Times New Roman" w:hAnsi="Times New Roman" w:cs="Times New Roman"/>
              <w:sz w:val="20"/>
              <w:szCs w:val="20"/>
            </w:rPr>
            <w:fldChar w:fldCharType="begin"/>
          </w:r>
          <w:r w:rsidRPr="00C23BAE">
            <w:rPr>
              <w:rFonts w:ascii="Times New Roman" w:hAnsi="Times New Roman" w:cs="Times New Roman"/>
              <w:sz w:val="20"/>
              <w:szCs w:val="20"/>
            </w:rPr>
            <w:instrText xml:space="preserve"> BIBLIOGRAPHY </w:instrText>
          </w:r>
          <w:r w:rsidRPr="00C23BAE">
            <w:rPr>
              <w:rFonts w:ascii="Times New Roman" w:hAnsi="Times New Roman" w:cs="Times New Roman"/>
              <w:sz w:val="20"/>
              <w:szCs w:val="20"/>
            </w:rPr>
            <w:fldChar w:fldCharType="separate"/>
          </w:r>
          <w:r>
            <w:rPr>
              <w:noProof/>
            </w:rPr>
            <w:t xml:space="preserve">Abel &amp; Afolabi, 2017. </w:t>
          </w:r>
          <w:r>
            <w:rPr>
              <w:i/>
              <w:iCs/>
              <w:noProof/>
            </w:rPr>
            <w:t xml:space="preserve">Estimating the quantity of solid waste generation in Oyo,. </w:t>
          </w:r>
          <w:r>
            <w:rPr>
              <w:noProof/>
            </w:rPr>
            <w:t>25(4): 371-379. ed. Nigeria. : Waste Management and Research, SAGE Journals, .</w:t>
          </w:r>
        </w:p>
        <w:p w14:paraId="0DEE0A44" w14:textId="77777777" w:rsidR="004B506A" w:rsidRDefault="004B506A" w:rsidP="004B506A">
          <w:pPr>
            <w:pStyle w:val="Bibliography"/>
            <w:jc w:val="both"/>
            <w:rPr>
              <w:noProof/>
            </w:rPr>
          </w:pPr>
          <w:r>
            <w:rPr>
              <w:noProof/>
            </w:rPr>
            <w:t xml:space="preserve">Bajpai, kelve &amp; devid, 2019. </w:t>
          </w:r>
          <w:r>
            <w:rPr>
              <w:i/>
              <w:iCs/>
              <w:noProof/>
            </w:rPr>
            <w:t xml:space="preserve">Identify the tensile property of material. </w:t>
          </w:r>
          <w:r>
            <w:rPr>
              <w:noProof/>
            </w:rPr>
            <w:t>4th ed. Berlin: science technology.</w:t>
          </w:r>
        </w:p>
        <w:p w14:paraId="000C9851" w14:textId="77777777" w:rsidR="004B506A" w:rsidRDefault="004B506A" w:rsidP="004B506A">
          <w:pPr>
            <w:pStyle w:val="Bibliography"/>
            <w:jc w:val="both"/>
            <w:rPr>
              <w:noProof/>
            </w:rPr>
          </w:pPr>
          <w:r>
            <w:rPr>
              <w:noProof/>
            </w:rPr>
            <w:t xml:space="preserve">Behery, Lee &amp; Vaughn, 1980. </w:t>
          </w:r>
          <w:r>
            <w:rPr>
              <w:i/>
              <w:iCs/>
              <w:noProof/>
            </w:rPr>
            <w:t xml:space="preserve">Fiber migration and characteristics in open-end spun cotton-rich blended yarn.. </w:t>
          </w:r>
          <w:r>
            <w:rPr>
              <w:noProof/>
            </w:rPr>
            <w:t>s.l.:J Manuf Sci Eng.</w:t>
          </w:r>
        </w:p>
        <w:p w14:paraId="7E3C0515" w14:textId="77777777" w:rsidR="004B506A" w:rsidRDefault="004B506A" w:rsidP="004B506A">
          <w:pPr>
            <w:pStyle w:val="Bibliography"/>
            <w:jc w:val="both"/>
            <w:rPr>
              <w:noProof/>
            </w:rPr>
          </w:pPr>
          <w:r>
            <w:rPr>
              <w:noProof/>
            </w:rPr>
            <w:t xml:space="preserve">CM, F. et al., 2014 Aug. </w:t>
          </w:r>
          <w:r>
            <w:rPr>
              <w:i/>
              <w:iCs/>
              <w:noProof/>
            </w:rPr>
            <w:t xml:space="preserve">High-levels of micro plastic pollution in a large, remote, mountain lake. Mar Pollut Bull. </w:t>
          </w:r>
          <w:r>
            <w:rPr>
              <w:noProof/>
            </w:rPr>
            <w:t>india: marpolbul.2014.06.001..</w:t>
          </w:r>
        </w:p>
        <w:p w14:paraId="353D621C" w14:textId="6E233512" w:rsidR="004B506A" w:rsidRPr="004B506A" w:rsidRDefault="004B506A" w:rsidP="004B506A">
          <w:pPr>
            <w:pStyle w:val="Bibliography"/>
            <w:jc w:val="both"/>
            <w:rPr>
              <w:rFonts w:ascii="Times New Roman" w:hAnsi="Times New Roman" w:cs="Times New Roman"/>
              <w:sz w:val="20"/>
              <w:szCs w:val="20"/>
            </w:rPr>
          </w:pPr>
          <w:r w:rsidRPr="00C23BAE">
            <w:rPr>
              <w:rFonts w:ascii="Times New Roman" w:hAnsi="Times New Roman" w:cs="Times New Roman"/>
              <w:bCs/>
              <w:noProof/>
              <w:sz w:val="20"/>
              <w:szCs w:val="20"/>
            </w:rPr>
            <w:fldChar w:fldCharType="end"/>
          </w:r>
        </w:p>
      </w:sdtContent>
    </w:sdt>
    <w:p w14:paraId="1C0A6294" w14:textId="77777777" w:rsidR="00AE3E37" w:rsidRPr="008756E6" w:rsidRDefault="00AE3E37" w:rsidP="008756E6">
      <w:pPr>
        <w:tabs>
          <w:tab w:val="left" w:pos="384"/>
        </w:tabs>
        <w:ind w:right="117"/>
      </w:pPr>
    </w:p>
    <w:p w14:paraId="55748954" w14:textId="4525E7C1"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9E0FA01" w14:textId="19C25EEE" w:rsidR="00AE3E37" w:rsidRDefault="00D62425" w:rsidP="004B506A">
      <w:pPr>
        <w:pStyle w:val="BodyText"/>
        <w:rPr>
          <w:rFonts w:ascii="Arial"/>
        </w:rPr>
      </w:pPr>
      <w:r>
        <w:rPr>
          <w:rFonts w:ascii="Calibri"/>
          <w:sz w:val="20"/>
        </w:rPr>
        <w:t xml:space="preserve">       </w:t>
      </w:r>
      <w:r w:rsidR="004B506A">
        <w:rPr>
          <w:noProof/>
        </w:rPr>
        <w:drawing>
          <wp:inline distT="0" distB="0" distL="0" distR="0" wp14:anchorId="19C0D039" wp14:editId="1500E7E3">
            <wp:extent cx="447675" cy="5969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7710" cy="596947"/>
                    </a:xfrm>
                    <a:prstGeom prst="rect">
                      <a:avLst/>
                    </a:prstGeom>
                    <a:noFill/>
                    <a:ln>
                      <a:noFill/>
                    </a:ln>
                  </pic:spPr>
                </pic:pic>
              </a:graphicData>
            </a:graphic>
          </wp:inline>
        </w:drawing>
      </w:r>
      <w:r w:rsidR="001B267F">
        <w:rPr>
          <w:rFonts w:ascii="Arial"/>
          <w:color w:val="BF5A14"/>
        </w:rPr>
        <w:t>Ketema Alemu</w:t>
      </w:r>
    </w:p>
    <w:p w14:paraId="32F516E9" w14:textId="2C25363E" w:rsidR="00AE3E37" w:rsidRDefault="001B267F" w:rsidP="00686827">
      <w:pPr>
        <w:spacing w:before="41" w:line="360" w:lineRule="auto"/>
        <w:ind w:left="213" w:right="231"/>
        <w:jc w:val="both"/>
        <w:rPr>
          <w:rFonts w:ascii="Minion Pro"/>
          <w:sz w:val="26"/>
        </w:rPr>
      </w:pPr>
      <w:r w:rsidRPr="00686827">
        <w:rPr>
          <w:rFonts w:ascii="Times New Roman" w:eastAsia="Minion Pro" w:hAnsi="Times New Roman" w:cs="Times New Roman"/>
          <w:color w:val="000000" w:themeColor="text1"/>
          <w:sz w:val="20"/>
          <w:szCs w:val="20"/>
        </w:rPr>
        <w:t>He has first degree in garment engineering, second degree in leather product design and engineering</w:t>
      </w:r>
      <w:r w:rsidR="004B506A" w:rsidRPr="00686827">
        <w:rPr>
          <w:rFonts w:ascii="Times New Roman" w:eastAsia="Minion Pro" w:hAnsi="Times New Roman" w:cs="Times New Roman"/>
          <w:color w:val="000000" w:themeColor="text1"/>
          <w:sz w:val="20"/>
          <w:szCs w:val="20"/>
        </w:rPr>
        <w:t xml:space="preserve">, different short training on environmental and safe place as well as good living standard of land. He is lecturer on of the research university in Ethiopia. He has written project on women empowering by leather hand crafting product and wine. He has also published other paper on.  </w:t>
      </w:r>
    </w:p>
    <w:sectPr w:rsidR="00AE3E37" w:rsidSect="004B506A">
      <w:type w:val="continuous"/>
      <w:pgSz w:w="11910" w:h="16840"/>
      <w:pgMar w:top="1740" w:right="580" w:bottom="840" w:left="620" w:header="720" w:footer="720" w:gutter="0"/>
      <w:cols w:space="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5231D" w14:textId="77777777" w:rsidR="00511994" w:rsidRDefault="00511994">
      <w:r>
        <w:separator/>
      </w:r>
    </w:p>
  </w:endnote>
  <w:endnote w:type="continuationSeparator" w:id="0">
    <w:p w14:paraId="4434D663" w14:textId="77777777" w:rsidR="00511994" w:rsidRDefault="00511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B9A2" w14:textId="57A3EA30"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3872" behindDoc="1" locked="0" layoutInCell="1" allowOverlap="1" wp14:anchorId="5449F3C5" wp14:editId="465C08C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D9B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2AB0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49F3C5" id="_x0000_t202" coordsize="21600,21600" o:spt="202" path="m,l,21600r21600,l21600,xe">
              <v:stroke joinstyle="miter"/>
              <v:path gradientshapeok="t" o:connecttype="rect"/>
            </v:shapetype>
            <v:shape id="Text Box 2" o:spid="_x0000_s1027" type="#_x0000_t202" style="position:absolute;margin-left:252.1pt;margin-top:799.05pt;width:91.9pt;height:24.9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53AD9B4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2AB0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8992" behindDoc="1" locked="0" layoutInCell="1" allowOverlap="1" wp14:anchorId="5AA3CC53" wp14:editId="58E285C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DBA39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20BD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3CC53" id="Text Box 1" o:spid="_x0000_s1028" type="#_x0000_t202" style="position:absolute;margin-left:468.9pt;margin-top:798.8pt;width:91.4pt;height:26.0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2CDBA39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120BD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51165" w14:textId="77777777" w:rsidR="00511994" w:rsidRDefault="00511994">
      <w:r>
        <w:separator/>
      </w:r>
    </w:p>
  </w:footnote>
  <w:footnote w:type="continuationSeparator" w:id="0">
    <w:p w14:paraId="4E47AB6D" w14:textId="77777777" w:rsidR="00511994" w:rsidRDefault="00511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66594" w14:textId="440F4AB5"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752" behindDoc="1" locked="0" layoutInCell="1" allowOverlap="1" wp14:anchorId="44907F3F" wp14:editId="19B1CE8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67F8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157798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907F3F" id="_x0000_t202" coordsize="21600,21600" o:spt="202" path="m,l,21600r21600,l21600,xe">
              <v:stroke joinstyle="miter"/>
              <v:path gradientshapeok="t" o:connecttype="rect"/>
            </v:shapetype>
            <v:shape id="Text Box 4" o:spid="_x0000_s1026" type="#_x0000_t202" style="position:absolute;margin-left:35pt;margin-top:48.3pt;width:515.95pt;height:40.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" filled="f" stroked="f">
              <v:textbox inset="0,0,0,0">
                <w:txbxContent>
                  <w:p w14:paraId="61067F8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157798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902AAC"/>
    <w:multiLevelType w:val="hybridMultilevel"/>
    <w:tmpl w:val="54A6C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B267F"/>
    <w:rsid w:val="001E763C"/>
    <w:rsid w:val="00292ED9"/>
    <w:rsid w:val="00314AFB"/>
    <w:rsid w:val="003B76D9"/>
    <w:rsid w:val="00404E5B"/>
    <w:rsid w:val="00414F7B"/>
    <w:rsid w:val="004355DC"/>
    <w:rsid w:val="004749B4"/>
    <w:rsid w:val="00494130"/>
    <w:rsid w:val="004B506A"/>
    <w:rsid w:val="004F3523"/>
    <w:rsid w:val="00511994"/>
    <w:rsid w:val="005973B9"/>
    <w:rsid w:val="005B3A56"/>
    <w:rsid w:val="006060CE"/>
    <w:rsid w:val="0063497F"/>
    <w:rsid w:val="00686827"/>
    <w:rsid w:val="0078738A"/>
    <w:rsid w:val="00873DF0"/>
    <w:rsid w:val="008756E6"/>
    <w:rsid w:val="009B2D44"/>
    <w:rsid w:val="00A07E82"/>
    <w:rsid w:val="00A9710C"/>
    <w:rsid w:val="00AE3E37"/>
    <w:rsid w:val="00B21A57"/>
    <w:rsid w:val="00C30B68"/>
    <w:rsid w:val="00C33602"/>
    <w:rsid w:val="00CD6F55"/>
    <w:rsid w:val="00CE2A59"/>
    <w:rsid w:val="00D62425"/>
    <w:rsid w:val="00DA7E73"/>
    <w:rsid w:val="00DE3104"/>
    <w:rsid w:val="00EE4B81"/>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ACE993"/>
  <w15:docId w15:val="{B74211F7-B995-4EE7-B7D4-F89091E6E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ibliography">
    <w:name w:val="Bibliography"/>
    <w:basedOn w:val="Normal"/>
    <w:next w:val="Normal"/>
    <w:uiPriority w:val="37"/>
    <w:unhideWhenUsed/>
    <w:rsid w:val="004B506A"/>
    <w:pPr>
      <w:widowControl/>
      <w:spacing w:after="160" w:line="259" w:lineRule="auto"/>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Version="2008">
  <b:Source>
    <b:Tag>Zli00</b:Tag>
    <b:SourceType>Book</b:SourceType>
    <b:Guid>{DA3EDDAB-84FE-4C9E-9935-2CDAC0A2449C}</b:Guid>
    <b:Author>
      <b:Author>
        <b:NameList>
          <b:Person>
            <b:Last>Zlin</b:Last>
          </b:Person>
        </b:NameList>
      </b:Author>
    </b:Author>
    <b:Title>Waste generated in the leather products industry,14th session of the leather and leather product industry panel</b:Title>
    <b:Year> 2000</b:Year>
    <b:Publisher>united nation industrial development organization (UNIDO),</b:Publisher>
    <b:RefOrder>1</b:RefOrder>
  </b:Source>
  <b:Source>
    <b:Tag>Abe17</b:Tag>
    <b:SourceType>Book</b:SourceType>
    <b:Guid>{2FC1124C-A96F-4299-8BFB-39DF67E2F4C9}</b:Guid>
    <b:Author>
      <b:Author>
        <b:NameList>
          <b:Person>
            <b:Last>Abel</b:Last>
          </b:Person>
          <b:Person>
            <b:Last>Afolabi</b:Last>
          </b:Person>
        </b:NameList>
      </b:Author>
    </b:Author>
    <b:Title>Estimating the quantity of solid waste generation in Oyo, </b:Title>
    <b:Year>2017</b:Year>
    <b:City>Nigeria. </b:City>
    <b:Publisher>Waste Management and Research, SAGE Journals, </b:Publisher>
    <b:Edition>25(4): 371-379. </b:Edition>
    <b:RefOrder>2</b:RefOrder>
  </b:Source>
  <b:Source>
    <b:Tag>Kin00</b:Tag>
    <b:SourceType>Book</b:SourceType>
    <b:Guid>{D58FADC0-DE50-4DAF-B063-85596C2EF8CF}</b:Guid>
    <b:Author>
      <b:Author>
        <b:NameList>
          <b:Person>
            <b:Last>Kindam</b:Last>
          </b:Person>
          <b:Person>
            <b:Last>james</b:Last>
          </b:Person>
          <b:Person>
            <b:Last>chen</b:Last>
          </b:Person>
          <b:Person>
            <b:Last>jacky</b:Last>
          </b:Person>
        </b:NameList>
      </b:Author>
    </b:Author>
    <b:Title>14th Meeting of UNIDO Leather Panel,</b:Title>
    <b:Year> 2000</b:Year>
    <b:City>addiss abeba</b:City>
    <b:Edition>3rd </b:Edition>
    <b:RefOrder>3</b:RefOrder>
  </b:Source>
  <b:Source>
    <b:Tag>Freug</b:Tag>
    <b:SourceType>Book</b:SourceType>
    <b:Guid>{46F6BA06-4AC0-4F50-BDC4-5E8DDCD52E6C}</b:Guid>
    <b:Author>
      <b:Author>
        <b:NameList>
          <b:Person>
            <b:Last>CM</b:Last>
            <b:First>Free</b:First>
          </b:Person>
          <b:Person>
            <b:Last>OP</b:Last>
            <b:First>Jensen</b:First>
          </b:Person>
          <b:Person>
            <b:Last>SA</b:Last>
            <b:First>Mason</b:First>
          </b:Person>
          <b:Person>
            <b:Last>M</b:Last>
            <b:First>Eriksen</b:First>
          </b:Person>
          <b:Person>
            <b:Last>NJ</b:Last>
            <b:First>Williamson</b:First>
          </b:Person>
          <b:Person>
            <b:Last>B</b:Last>
            <b:First>Boldgiv</b:First>
          </b:Person>
        </b:NameList>
      </b:Author>
    </b:Author>
    <b:Title>High-levels of micro plastic pollution in a large, remote, mountain lake. Mar Pollut Bull</b:Title>
    <b:Year>2014 Aug</b:Year>
    <b:City>india</b:City>
    <b:Publisher>marpolbul.2014.06.001.</b:Publisher>
    <b:RefOrder>4</b:RefOrder>
  </b:Source>
  <b:Source>
    <b:Tag>Ozt05</b:Tag>
    <b:SourceType>Book</b:SourceType>
    <b:Guid>{4DD56345-1C13-4E65-A6B1-2DB6943E649C}</b:Guid>
    <b:Author>
      <b:Author>
        <b:NameList>
          <b:Person>
            <b:Last>HK</b:Last>
            <b:First>Ozturk</b:First>
          </b:Person>
        </b:NameList>
      </b:Author>
    </b:Author>
    <b:Title>Energy usage and cost in textile industry</b:Title>
    <b:Year> 2005</b:Year>
    <b:City>A case study for Turkey.</b:City>
    <b:RefOrder>5</b:RefOrder>
  </b:Source>
  <b:Source>
    <b:Tag>Has07</b:Tag>
    <b:SourceType>Book</b:SourceType>
    <b:Guid>{2E45C88B-5D26-4428-A1FB-6992819228A8}</b:Guid>
    <b:Author>
      <b:Author>
        <b:NameList>
          <b:Person>
            <b:Last>N.</b:Last>
            <b:First>Hashmi</b:First>
            <b:Middle>H.</b:Middle>
          </b:Person>
          <b:Person>
            <b:Last>E.</b:Last>
            <b:First>Malik</b:First>
            <b:Middle>N.</b:Middle>
          </b:Person>
          <b:Person>
            <b:Last>Z</b:Last>
            <b:First>and</b:First>
            <b:Middle>Naushad</b:Middle>
          </b:Person>
        </b:NameList>
      </b:Author>
    </b:Author>
    <b:Title>Environmental Benefits of Composting Plants in Pakistan”, International Conference</b:Title>
    <b:Year>2007</b:Year>
    <b:City>“COMSATS Abbottabad,</b:City>
    <b:Publisher>ESDev</b:Publisher>
    <b:Edition>Volume-I, page 919-92</b:Edition>
    <b:RefOrder>6</b:RefOrder>
  </b:Source>
  <b:Source>
    <b:Tag>Beh80</b:Tag>
    <b:SourceType>Book</b:SourceType>
    <b:Guid>{047689A9-5DC9-4390-B66B-2C9FA0B7DB7A}</b:Guid>
    <b:Author>
      <b:Author>
        <b:NameList>
          <b:Person>
            <b:Last>Behery</b:Last>
          </b:Person>
          <b:Person>
            <b:Last>Lee</b:Last>
          </b:Person>
          <b:Person>
            <b:Last>Vaughn</b:Last>
          </b:Person>
        </b:NameList>
      </b:Author>
    </b:Author>
    <b:Title>Fiber migration and characteristics in open-end spun cotton-rich blended yarn.</b:Title>
    <b:Year>1980</b:Year>
    <b:Publisher>J Manuf Sci Eng</b:Publisher>
    <b:RefOrder>7</b:RefOrder>
  </b:Source>
  <b:Source>
    <b:Tag>Ram10</b:Tag>
    <b:SourceType>Book</b:SourceType>
    <b:Guid>{4B5D894A-B076-4C5C-B2D3-FC26B8241294}</b:Guid>
    <b:Author>
      <b:Author>
        <b:NameList>
          <b:Person>
            <b:Last>Ramachandran</b:Last>
          </b:Person>
          <b:Person>
            <b:Last>Manomani</b:Last>
          </b:Person>
          <b:Person>
            <b:Last>Vigneswaran</b:Last>
          </b:Person>
        </b:NameList>
      </b:Author>
    </b:Author>
    <b:Title> Thermal behaviour of ring- and compact-spun material and</b:Title>
    <b:Year> 2010</b:Year>
    <b:City>Indian</b:City>
    <b:Publisher> J Fiber Text Res </b:Publisher>
    <b:Edition>35:250–257</b:Edition>
    <b:RefOrder>8</b:RefOrder>
  </b:Source>
  <b:Source>
    <b:Tag>jam15</b:Tag>
    <b:SourceType>Book</b:SourceType>
    <b:Guid>{7F3B381C-D026-4C66-A687-B491F7CEE340}</b:Guid>
    <b:Author>
      <b:Author>
        <b:NameList>
          <b:Person>
            <b:Last>james</b:Last>
          </b:Person>
          <b:Person>
            <b:Last>chen</b:Last>
          </b:Person>
          <b:Person>
            <b:Last>jacky</b:Last>
          </b:Person>
        </b:NameList>
      </b:Author>
    </b:Author>
    <b:Title>A flexible material has a low Young's modulus and changes its shape considerably</b:Title>
    <b:Year>2015</b:Year>
    <b:City>dehli</b:City>
    <b:Publisher>Technological science </b:Publisher>
    <b:Edition>2nd</b:Edition>
    <b:RefOrder>38</b:RefOrder>
  </b:Source>
  <b:Source>
    <b:Tag>Her18</b:Tag>
    <b:SourceType>Book</b:SourceType>
    <b:Guid>{68A2F8BC-768A-4AA9-BC28-74F7786D1EB8}</b:Guid>
    <b:Author>
      <b:Author>
        <b:NameList>
          <b:Person>
            <b:Last>Hertlein</b:Last>
          </b:Person>
          <b:Person>
            <b:Last>Wilson</b:Last>
          </b:Person>
          <b:Person>
            <b:Last>Zamaniego</b:Last>
          </b:Person>
          <b:Person>
            <b:Last>Siegel</b:Last>
            <b:First>NT</b:First>
          </b:Person>
        </b:NameList>
      </b:Author>
    </b:Author>
    <b:Title>Compressive strength is defined as the maximum compressive load a body can bear prior to failure</b:Title>
    <b:Year>2018</b:Year>
    <b:City>Berlin</b:City>
    <b:Publisher>digitalcommons.wpi.edu</b:Publisher>
    <b:Edition>3rd</b:Edition>
    <b:RefOrder>40</b:RefOrder>
  </b:Source>
  <b:Source>
    <b:Tag>Joh08</b:Tag>
    <b:SourceType>Book</b:SourceType>
    <b:Guid>{8D694D61-3BB7-4E6A-9F26-6D6F367D8A0C}</b:Guid>
    <b:Author>
      <b:Author>
        <b:NameList>
          <b:Person>
            <b:Last>Halkyard</b:Last>
            <b:First>John</b:First>
          </b:Person>
        </b:NameList>
      </b:Author>
    </b:Author>
    <b:Title>Shearing force is defined as the force transverse to the beam at a given section tending to cause it to shear at that section</b:Title>
    <b:Year>2008</b:Year>
    <b:City>Berlin</b:City>
    <b:Publisher> Newnes Engineering and Physical Science</b:Publisher>
    <b:Edition>2nd</b:Edition>
    <b:RefOrder>39</b:RefOrder>
  </b:Source>
  <b:Source>
    <b:Tag>Baj19</b:Tag>
    <b:SourceType>Book</b:SourceType>
    <b:Guid>{BA767940-7CAC-4832-B495-3D433A0A8805}</b:Guid>
    <b:Author>
      <b:Author>
        <b:NameList>
          <b:Person>
            <b:Last>Bajpai</b:Last>
          </b:Person>
          <b:Person>
            <b:Last>kelve</b:Last>
          </b:Person>
          <b:Person>
            <b:Last>devid</b:Last>
          </b:Person>
        </b:NameList>
      </b:Author>
    </b:Author>
    <b:Title>Identify the tensile property of material</b:Title>
    <b:Year>2019</b:Year>
    <b:City>Berlin</b:City>
    <b:Publisher>science technology</b:Publisher>
    <b:Edition>4th</b:Edition>
    <b:RefOrder>9</b:RefOrder>
  </b:Source>
  <b:Source>
    <b:Tag>Fre95</b:Tag>
    <b:SourceType>Book</b:SourceType>
    <b:Guid>{A9151C9A-6F15-4E51-9F42-2FD6F11877F0}</b:Guid>
    <b:Author>
      <b:Author>
        <b:NameList>
          <b:Person>
            <b:Last>Freire</b:Last>
          </b:Person>
        </b:NameList>
      </b:Author>
    </b:Author>
    <b:Title>Differential scanning calorimetry. </b:Title>
    <b:Year>1995</b:Year>
    <b:Publisher>Methods Mol Biol 40: </b:Publisher>
    <b:Edition>191-218.</b:Edition>
    <b:RefOrder>14</b:RefOrder>
  </b:Source>
  <b:Source>
    <b:Tag>Sko11</b:Tag>
    <b:SourceType>Book</b:SourceType>
    <b:Guid>{9657B414-B432-45BB-90EC-06AA26690650}</b:Guid>
    <b:Author>
      <b:Author>
        <b:NameList>
          <b:Person>
            <b:Last>Skoog</b:Last>
          </b:Person>
          <b:Person>
            <b:Last>Holler</b:Last>
          </b:Person>
          <b:Person>
            <b:Last>Crouch</b:Last>
          </b:Person>
        </b:NameList>
      </b:Author>
    </b:Author>
    <b:Title> Instrumental Analysis. India edition: Cengage Learning </b:Title>
    <b:Year> 2011</b:Year>
    <b:Publisher>Thermal Methods. In: Skoog DA, Holler FJ, Crouch SR.</b:Publisher>
    <b:Edition>pp: 982-984.</b:Edition>
    <b:RefOrder>15</b:RefOrder>
  </b:Source>
  <b:Source>
    <b:Tag>Mer12</b:Tag>
    <b:SourceType>Book</b:SourceType>
    <b:Guid>{3D8771DF-2459-4D11-8231-36999DAF068B}</b:Guid>
    <b:Author>
      <b:Author>
        <b:NameList>
          <b:Person>
            <b:Last>Merritt</b:Last>
          </b:Person>
          <b:Person>
            <b:Last>Dean</b:Last>
          </b:Person>
        </b:NameList>
      </b:Author>
    </b:Author>
    <b:Title> Instrumental Methods of Analysis.</b:Title>
    <b:Year> 2012</b:Year>
    <b:Publisher>Thermal Analysis. In: Willard HH, Merritt LL, Dean JA, Settle FA. </b:Publisher>
    <b:Edition>2nd</b:Edition>
    <b:RefOrder>16</b:RefOrder>
  </b:Source>
  <b:Source>
    <b:Tag>Elo10</b:Tag>
    <b:SourceType>Book</b:SourceType>
    <b:Guid>{4E67E5EB-E50B-44B4-B542-12CFFB6AABB6}</b:Guid>
    <b:Title>Elongation is the amount of strain it can experience before failure in tensile testing</b:Title>
    <b:Year>2010</b:Year>
    <b:City>Berlin</b:City>
    <b:Publisher>metals and polymers science</b:Publisher>
    <b:Edition>4th</b:Edition>
    <b:Author>
      <b:Author>
        <b:NameList>
          <b:Person>
            <b:Last>Kramer</b:Last>
          </b:Person>
          <b:Person>
            <b:Last>Farhan</b:Last>
          </b:Person>
        </b:NameList>
      </b:Author>
    </b:Author>
    <b:RefOrder>10</b:RefOrder>
  </b:Source>
  <b:Source>
    <b:Tag>Placeholder1</b:Tag>
    <b:SourceType>Book</b:SourceType>
    <b:Guid>{BADFEA79-F868-49C8-B803-14B3BB6AFAAF}</b:Guid>
    <b:Author>
      <b:Author>
        <b:NameList>
          <b:Person>
            <b:Last>James</b:Last>
          </b:Person>
          <b:Person>
            <b:Last>Chen</b:Last>
          </b:Person>
          <b:Person>
            <b:Last>Jacky</b:Last>
          </b:Person>
        </b:NameList>
      </b:Author>
    </b:Author>
    <b:Title>A flexible material has a low Young's modulus and changes its shape considerably</b:Title>
    <b:Year>2015</b:Year>
    <b:City>dehli</b:City>
    <b:Publisher>Technological science</b:Publisher>
    <b:Edition>2nd</b:Edition>
    <b:RefOrder>11</b:RefOrder>
  </b:Source>
</b:Sources>
</file>

<file path=customXml/itemProps1.xml><?xml version="1.0" encoding="utf-8"?>
<ds:datastoreItem xmlns:ds="http://schemas.openxmlformats.org/officeDocument/2006/customXml" ds:itemID="{FAC91A22-E16D-4BB2-AD70-49621C3B8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380</Words>
  <Characters>2167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ketema alemu</cp:lastModifiedBy>
  <cp:revision>3</cp:revision>
  <dcterms:created xsi:type="dcterms:W3CDTF">2021-10-04T08:51:00Z</dcterms:created>
  <dcterms:modified xsi:type="dcterms:W3CDTF">2021-10-04T08:53:00Z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