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44F5E" w:rsidP="00494130">
      <w:pPr>
        <w:pStyle w:val="1"/>
        <w:spacing w:before="170"/>
        <w:ind w:left="0"/>
      </w:pPr>
      <w:r w:rsidRPr="00544F5E">
        <w:rPr>
          <w:bCs w:val="0"/>
          <w:color w:val="337BB7"/>
        </w:rPr>
        <w:t xml:space="preserve">A modelling approach to deal with the </w:t>
      </w:r>
      <w:r w:rsidRPr="00544F5E">
        <w:rPr>
          <w:rStyle w:val="ydpaf109834st"/>
          <w:bCs w:val="0"/>
          <w:color w:val="337BB7"/>
        </w:rPr>
        <w:t>particulate matter</w:t>
      </w:r>
      <w:r w:rsidRPr="00544F5E">
        <w:rPr>
          <w:bCs w:val="0"/>
          <w:color w:val="337BB7"/>
        </w:rPr>
        <w:t xml:space="preserve"> pollutants: filtration of diesel soot and suspensions</w:t>
      </w:r>
    </w:p>
    <w:p w:rsidR="00544F5E" w:rsidRPr="00544F5E" w:rsidRDefault="0078738A" w:rsidP="00544F5E">
      <w:pPr>
        <w:pStyle w:val="a3"/>
        <w:spacing w:before="73" w:line="198" w:lineRule="exact"/>
        <w:ind w:left="100" w:right="5987"/>
        <w:rPr>
          <w:rFonts w:ascii="Arial" w:hAnsi="Arial" w:cs="Arial"/>
        </w:rPr>
      </w:pPr>
      <w:proofErr w:type="spellStart"/>
      <w:r w:rsidRPr="00544F5E">
        <w:rPr>
          <w:rFonts w:ascii="Arial"/>
        </w:rPr>
        <w:t>Dr</w:t>
      </w:r>
      <w:proofErr w:type="spellEnd"/>
      <w:r w:rsidRPr="00544F5E">
        <w:rPr>
          <w:rFonts w:ascii="Arial"/>
        </w:rPr>
        <w:t xml:space="preserve"> </w:t>
      </w:r>
      <w:proofErr w:type="spellStart"/>
      <w:r w:rsidR="00544F5E" w:rsidRPr="00544F5E">
        <w:rPr>
          <w:rFonts w:ascii="Arial"/>
        </w:rPr>
        <w:t>Nadezhda</w:t>
      </w:r>
      <w:proofErr w:type="spellEnd"/>
      <w:r w:rsidR="00544F5E" w:rsidRPr="00544F5E">
        <w:rPr>
          <w:rFonts w:ascii="Arial"/>
        </w:rPr>
        <w:t xml:space="preserve"> V. </w:t>
      </w:r>
      <w:proofErr w:type="spellStart"/>
      <w:r w:rsidR="00544F5E" w:rsidRPr="00544F5E">
        <w:rPr>
          <w:rFonts w:ascii="Arial"/>
        </w:rPr>
        <w:t>Vernikovskaya</w:t>
      </w:r>
      <w:proofErr w:type="spellEnd"/>
      <w:r w:rsidR="005973B9" w:rsidRPr="00544F5E">
        <w:rPr>
          <w:rFonts w:ascii="Arial"/>
        </w:rPr>
        <w:t xml:space="preserve">, </w:t>
      </w:r>
      <w:proofErr w:type="spellStart"/>
      <w:r w:rsidR="00544F5E" w:rsidRPr="00544F5E">
        <w:rPr>
          <w:rFonts w:ascii="Arial" w:hAnsi="Arial" w:cs="Arial"/>
        </w:rPr>
        <w:t>Boreskov</w:t>
      </w:r>
      <w:proofErr w:type="spellEnd"/>
      <w:r w:rsidR="00544F5E" w:rsidRPr="00544F5E">
        <w:rPr>
          <w:rFonts w:ascii="Arial" w:hAnsi="Arial" w:cs="Arial"/>
        </w:rPr>
        <w:t xml:space="preserve"> Institute of Catalysis SB RAS, Novosibirsk;</w:t>
      </w:r>
      <w:r w:rsidR="00544F5E">
        <w:rPr>
          <w:rFonts w:ascii="Arial" w:hAnsi="Arial" w:cs="Arial"/>
        </w:rPr>
        <w:t xml:space="preserve"> </w:t>
      </w:r>
      <w:r w:rsidR="00544F5E" w:rsidRPr="00544F5E">
        <w:rPr>
          <w:rFonts w:ascii="Arial" w:hAnsi="Arial" w:cs="Arial"/>
          <w:lang w:val="en-IN"/>
        </w:rPr>
        <w:t>Novo</w:t>
      </w:r>
      <w:r w:rsidR="00544F5E" w:rsidRPr="00544F5E">
        <w:rPr>
          <w:rFonts w:ascii="Arial" w:hAnsi="Arial" w:cs="Arial"/>
          <w:lang w:val="en-IN"/>
        </w:rPr>
        <w:t xml:space="preserve">sibirsk State University; </w:t>
      </w:r>
      <w:r w:rsidR="00544F5E" w:rsidRPr="00544F5E">
        <w:rPr>
          <w:rFonts w:ascii="Arial" w:hAnsi="Arial" w:cs="Arial"/>
          <w:lang w:val="en-IN"/>
        </w:rPr>
        <w:t>Novosibirsk State Technical University</w:t>
      </w:r>
      <w:r w:rsidR="00544F5E" w:rsidRPr="00544F5E">
        <w:rPr>
          <w:rFonts w:ascii="Arial" w:hAnsi="Arial" w:cs="Arial"/>
          <w:lang w:val="en-IN"/>
        </w:rPr>
        <w:t>,</w:t>
      </w:r>
      <w:r w:rsidR="00544F5E" w:rsidRPr="00544F5E">
        <w:rPr>
          <w:rFonts w:ascii="Arial" w:hAnsi="Arial" w:cs="Arial"/>
        </w:rPr>
        <w:t xml:space="preserve"> Russia</w:t>
      </w:r>
    </w:p>
    <w:p w:rsidR="00544F5E" w:rsidRDefault="00544F5E">
      <w:pPr>
        <w:pStyle w:val="a3"/>
        <w:spacing w:before="3"/>
        <w:rPr>
          <w:rFonts w:ascii="Arial"/>
          <w:sz w:val="21"/>
        </w:rPr>
      </w:pPr>
    </w:p>
    <w:p w:rsidR="00544F5E" w:rsidRDefault="00544F5E">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81060A" w:rsidRPr="0081060A" w:rsidRDefault="007C0AB3" w:rsidP="0081060A">
      <w:pPr>
        <w:spacing w:line="281" w:lineRule="auto"/>
        <w:ind w:left="102"/>
        <w:jc w:val="both"/>
        <w:rPr>
          <w:rFonts w:ascii="Times New Roman" w:hAnsi="Times New Roman" w:cs="Times New Roman"/>
        </w:rPr>
      </w:pPr>
      <w:r w:rsidRPr="0081060A">
        <w:rPr>
          <w:rFonts w:ascii="Times New Roman" w:hAnsi="Times New Roman" w:cs="Times New Roman"/>
        </w:rPr>
        <w:t>In the modern world, there is always a huge amount of solid waste caused by human life and harmful to nature and people. Solid waste may be small particles in a liquid or gas</w:t>
      </w:r>
      <w:r w:rsidRPr="0081060A">
        <w:rPr>
          <w:rFonts w:ascii="Times New Roman" w:hAnsi="Times New Roman" w:cs="Times New Roman"/>
        </w:rPr>
        <w:t xml:space="preserve"> mixture</w:t>
      </w:r>
      <w:r w:rsidRPr="0081060A">
        <w:rPr>
          <w:rFonts w:ascii="Times New Roman" w:hAnsi="Times New Roman" w:cs="Times New Roman"/>
        </w:rPr>
        <w:t>.</w:t>
      </w:r>
      <w:r w:rsidRPr="0081060A">
        <w:rPr>
          <w:rFonts w:ascii="Times New Roman" w:hAnsi="Times New Roman" w:cs="Times New Roman"/>
        </w:rPr>
        <w:t xml:space="preserve"> </w:t>
      </w:r>
      <w:r w:rsidRPr="0081060A">
        <w:rPr>
          <w:rFonts w:ascii="Times New Roman" w:hAnsi="Times New Roman" w:cs="Times New Roman"/>
        </w:rPr>
        <w:t xml:space="preserve">Filtration processes </w:t>
      </w:r>
      <w:proofErr w:type="gramStart"/>
      <w:r w:rsidRPr="0081060A">
        <w:rPr>
          <w:rFonts w:ascii="Times New Roman" w:hAnsi="Times New Roman" w:cs="Times New Roman"/>
        </w:rPr>
        <w:t>can</w:t>
      </w:r>
      <w:r w:rsidRPr="0081060A">
        <w:rPr>
          <w:rFonts w:ascii="Times New Roman" w:hAnsi="Times New Roman" w:cs="Times New Roman"/>
        </w:rPr>
        <w:t xml:space="preserve"> </w:t>
      </w:r>
      <w:r w:rsidRPr="0081060A">
        <w:rPr>
          <w:rFonts w:ascii="Times New Roman" w:hAnsi="Times New Roman" w:cs="Times New Roman"/>
        </w:rPr>
        <w:t>be used</w:t>
      </w:r>
      <w:proofErr w:type="gramEnd"/>
      <w:r w:rsidRPr="0081060A">
        <w:rPr>
          <w:rFonts w:ascii="Times New Roman" w:hAnsi="Times New Roman" w:cs="Times New Roman"/>
        </w:rPr>
        <w:t xml:space="preserve"> to capture these particles from mixture in order to reuse them or simply to reduce their content in the mixture being cleaned. Mathematical modeling of filtering processes can help reduce experimental efforts</w:t>
      </w:r>
      <w:r w:rsidRPr="0081060A">
        <w:rPr>
          <w:rFonts w:ascii="Times New Roman" w:hAnsi="Times New Roman" w:cs="Times New Roman"/>
        </w:rPr>
        <w:t xml:space="preserve"> during f</w:t>
      </w:r>
      <w:r w:rsidRPr="0081060A">
        <w:rPr>
          <w:rFonts w:ascii="Times New Roman" w:hAnsi="Times New Roman" w:cs="Times New Roman"/>
        </w:rPr>
        <w:t>iltration processes</w:t>
      </w:r>
      <w:r w:rsidRPr="0081060A">
        <w:rPr>
          <w:rFonts w:ascii="Times New Roman" w:hAnsi="Times New Roman" w:cs="Times New Roman"/>
        </w:rPr>
        <w:t xml:space="preserve"> </w:t>
      </w:r>
      <w:r w:rsidRPr="0081060A">
        <w:rPr>
          <w:rFonts w:ascii="Times New Roman" w:hAnsi="Times New Roman" w:cs="Times New Roman"/>
        </w:rPr>
        <w:t>developmen</w:t>
      </w:r>
      <w:r w:rsidRPr="0081060A">
        <w:rPr>
          <w:rFonts w:ascii="Times New Roman" w:hAnsi="Times New Roman" w:cs="Times New Roman"/>
        </w:rPr>
        <w:t>t</w:t>
      </w:r>
      <w:r w:rsidR="00876811" w:rsidRPr="0081060A">
        <w:rPr>
          <w:rFonts w:ascii="Times New Roman" w:hAnsi="Times New Roman" w:cs="Times New Roman"/>
        </w:rPr>
        <w:t xml:space="preserve">. </w:t>
      </w:r>
      <w:r w:rsidR="00876811" w:rsidRPr="0081060A">
        <w:rPr>
          <w:rFonts w:ascii="Times New Roman" w:hAnsi="Times New Roman" w:cs="Times New Roman"/>
        </w:rPr>
        <w:t>The</w:t>
      </w:r>
      <w:r w:rsidR="00876811" w:rsidRPr="0081060A">
        <w:rPr>
          <w:rFonts w:ascii="Times New Roman" w:hAnsi="Times New Roman" w:cs="Times New Roman"/>
        </w:rPr>
        <w:t xml:space="preserve"> purpose</w:t>
      </w:r>
      <w:r w:rsidR="00876811" w:rsidRPr="0081060A">
        <w:rPr>
          <w:rFonts w:ascii="Times New Roman" w:hAnsi="Times New Roman" w:cs="Times New Roman"/>
        </w:rPr>
        <w:t xml:space="preserve"> of the study was to develop an Equation-Oriented approach to mod</w:t>
      </w:r>
      <w:r w:rsidR="00876811" w:rsidRPr="0081060A">
        <w:rPr>
          <w:rFonts w:ascii="Times New Roman" w:hAnsi="Times New Roman" w:cs="Times New Roman"/>
        </w:rPr>
        <w:t>eling filtration processes, the aim</w:t>
      </w:r>
      <w:r w:rsidR="00876811" w:rsidRPr="0081060A">
        <w:rPr>
          <w:rFonts w:ascii="Times New Roman" w:hAnsi="Times New Roman" w:cs="Times New Roman"/>
        </w:rPr>
        <w:t xml:space="preserve"> of which is to reuse trapped particles and / or reduce the content of particles in the mixture </w:t>
      </w:r>
      <w:proofErr w:type="gramStart"/>
      <w:r w:rsidR="00876811" w:rsidRPr="0081060A">
        <w:rPr>
          <w:rFonts w:ascii="Times New Roman" w:hAnsi="Times New Roman" w:cs="Times New Roman"/>
        </w:rPr>
        <w:t>being cleaned</w:t>
      </w:r>
      <w:proofErr w:type="gramEnd"/>
      <w:r w:rsidR="00876811" w:rsidRPr="0081060A">
        <w:rPr>
          <w:rFonts w:ascii="Times New Roman" w:hAnsi="Times New Roman" w:cs="Times New Roman"/>
        </w:rPr>
        <w:t>.</w:t>
      </w:r>
      <w:r w:rsidR="0081060A" w:rsidRPr="0081060A">
        <w:rPr>
          <w:rFonts w:ascii="Times New Roman" w:hAnsi="Times New Roman" w:cs="Times New Roman"/>
        </w:rPr>
        <w:t xml:space="preserve"> </w:t>
      </w:r>
    </w:p>
    <w:p w:rsidR="00772B29" w:rsidRDefault="0081060A" w:rsidP="00AC6C4F">
      <w:pPr>
        <w:spacing w:line="281" w:lineRule="auto"/>
        <w:ind w:left="102"/>
        <w:jc w:val="both"/>
        <w:rPr>
          <w:rFonts w:ascii="Times New Roman" w:hAnsi="Times New Roman" w:cs="Times New Roman"/>
        </w:rPr>
      </w:pPr>
      <w:r w:rsidRPr="0081060A">
        <w:rPr>
          <w:rFonts w:ascii="Times New Roman" w:hAnsi="Times New Roman" w:cs="Times New Roman"/>
        </w:rPr>
        <w:t xml:space="preserve">The approach is to create </w:t>
      </w:r>
      <w:r w:rsidR="00C638B9">
        <w:rPr>
          <w:rFonts w:ascii="Times New Roman" w:hAnsi="Times New Roman" w:cs="Times New Roman"/>
        </w:rPr>
        <w:t xml:space="preserve">a </w:t>
      </w:r>
      <w:r w:rsidRPr="0081060A">
        <w:rPr>
          <w:rFonts w:ascii="Times New Roman" w:hAnsi="Times New Roman" w:cs="Times New Roman"/>
        </w:rPr>
        <w:t xml:space="preserve">model of the necessary and sufficient degree of complexity, to develop an effective algorithm for solving model equations and </w:t>
      </w:r>
      <w:r w:rsidR="00C638B9">
        <w:rPr>
          <w:rFonts w:ascii="Times New Roman" w:hAnsi="Times New Roman" w:cs="Times New Roman"/>
        </w:rPr>
        <w:t xml:space="preserve">create a </w:t>
      </w:r>
      <w:r w:rsidRPr="0081060A">
        <w:rPr>
          <w:rFonts w:ascii="Times New Roman" w:hAnsi="Times New Roman" w:cs="Times New Roman"/>
        </w:rPr>
        <w:t>program code.</w:t>
      </w:r>
      <w:r w:rsidRPr="0081060A">
        <w:rPr>
          <w:rFonts w:ascii="Times New Roman" w:hAnsi="Times New Roman" w:cs="Times New Roman"/>
        </w:rPr>
        <w:t xml:space="preserve"> </w:t>
      </w:r>
      <w:r w:rsidRPr="0081060A">
        <w:rPr>
          <w:rFonts w:ascii="Times New Roman" w:hAnsi="Times New Roman" w:cs="Times New Roman"/>
        </w:rPr>
        <w:t xml:space="preserve">The model takes into account the main necessary features of the system: unsteady-state behavior, </w:t>
      </w:r>
      <w:proofErr w:type="spellStart"/>
      <w:r w:rsidRPr="0081060A">
        <w:rPr>
          <w:rFonts w:ascii="Times New Roman" w:hAnsi="Times New Roman" w:cs="Times New Roman"/>
        </w:rPr>
        <w:t>geterogeneity</w:t>
      </w:r>
      <w:proofErr w:type="spellEnd"/>
      <w:r w:rsidRPr="0081060A">
        <w:rPr>
          <w:rFonts w:ascii="Times New Roman" w:hAnsi="Times New Roman" w:cs="Times New Roman"/>
        </w:rPr>
        <w:t xml:space="preserve"> of the system, convective mass transfer of particles in mixture along the filter depth, penetration of particles through the filter, accumulation of particles inside the filter pores, deposition of coarse particles and particles due to inertial collision on the outer filter surface, particles size distribution. A sufficient degree of complexity is the use of one-dimensional models, since </w:t>
      </w:r>
      <w:r w:rsidRPr="00AC6C4F">
        <w:rPr>
          <w:rFonts w:ascii="Times New Roman" w:hAnsi="Times New Roman" w:cs="Times New Roman"/>
        </w:rPr>
        <w:t>the transfer of particles occurs only in one direction.</w:t>
      </w:r>
      <w:r w:rsidR="00AC6C4F" w:rsidRPr="00AC6C4F">
        <w:rPr>
          <w:rFonts w:ascii="Times New Roman" w:hAnsi="Times New Roman" w:cs="Times New Roman"/>
        </w:rPr>
        <w:t xml:space="preserve"> </w:t>
      </w:r>
    </w:p>
    <w:p w:rsidR="00772B29" w:rsidRDefault="00AC6C4F" w:rsidP="00AC6C4F">
      <w:pPr>
        <w:spacing w:line="281" w:lineRule="auto"/>
        <w:ind w:left="102"/>
        <w:jc w:val="both"/>
        <w:rPr>
          <w:rFonts w:ascii="Times New Roman" w:hAnsi="Times New Roman" w:cs="Times New Roman"/>
        </w:rPr>
      </w:pPr>
      <w:r w:rsidRPr="00AC6C4F">
        <w:rPr>
          <w:rFonts w:ascii="Times New Roman" w:hAnsi="Times New Roman" w:cs="Times New Roman"/>
        </w:rPr>
        <w:t xml:space="preserve">The algorithm </w:t>
      </w:r>
      <w:proofErr w:type="gramStart"/>
      <w:r w:rsidRPr="00AC6C4F">
        <w:rPr>
          <w:rFonts w:ascii="Times New Roman" w:hAnsi="Times New Roman" w:cs="Times New Roman"/>
        </w:rPr>
        <w:t>is based</w:t>
      </w:r>
      <w:proofErr w:type="gramEnd"/>
      <w:r w:rsidRPr="00AC6C4F">
        <w:rPr>
          <w:rFonts w:ascii="Times New Roman" w:hAnsi="Times New Roman" w:cs="Times New Roman"/>
        </w:rPr>
        <w:t xml:space="preserve"> on the three existing methods and takes advantages of each of them: the method of lines, the running scheme, and the second-order </w:t>
      </w:r>
      <w:proofErr w:type="spellStart"/>
      <w:r w:rsidRPr="00AC6C4F">
        <w:rPr>
          <w:rFonts w:ascii="Times New Roman" w:hAnsi="Times New Roman" w:cs="Times New Roman"/>
        </w:rPr>
        <w:t>Rosenbrock</w:t>
      </w:r>
      <w:proofErr w:type="spellEnd"/>
      <w:r w:rsidRPr="00AC6C4F">
        <w:rPr>
          <w:rFonts w:ascii="Times New Roman" w:hAnsi="Times New Roman" w:cs="Times New Roman"/>
        </w:rPr>
        <w:t xml:space="preserve"> method with </w:t>
      </w:r>
      <w:proofErr w:type="spellStart"/>
      <w:r w:rsidRPr="00AC6C4F">
        <w:rPr>
          <w:rFonts w:ascii="Times New Roman" w:hAnsi="Times New Roman" w:cs="Times New Roman"/>
        </w:rPr>
        <w:t>stepsize</w:t>
      </w:r>
      <w:proofErr w:type="spellEnd"/>
      <w:r w:rsidRPr="00AC6C4F">
        <w:rPr>
          <w:rFonts w:ascii="Times New Roman" w:hAnsi="Times New Roman" w:cs="Times New Roman"/>
        </w:rPr>
        <w:t xml:space="preserve"> adjustment algorithm.</w:t>
      </w:r>
    </w:p>
    <w:p w:rsidR="00772B29" w:rsidRDefault="00AC6C4F" w:rsidP="00AC6C4F">
      <w:pPr>
        <w:spacing w:line="281" w:lineRule="auto"/>
        <w:ind w:left="102"/>
        <w:jc w:val="both"/>
        <w:rPr>
          <w:rFonts w:ascii="Times New Roman" w:hAnsi="Times New Roman" w:cs="Times New Roman"/>
        </w:rPr>
      </w:pPr>
      <w:r w:rsidRPr="00AC6C4F">
        <w:rPr>
          <w:rFonts w:ascii="Times New Roman" w:hAnsi="Times New Roman" w:cs="Times New Roman"/>
        </w:rPr>
        <w:t xml:space="preserve">The approach </w:t>
      </w:r>
      <w:proofErr w:type="gramStart"/>
      <w:r w:rsidRPr="00AC6C4F">
        <w:rPr>
          <w:rFonts w:ascii="Times New Roman" w:hAnsi="Times New Roman" w:cs="Times New Roman"/>
        </w:rPr>
        <w:t>has been applied</w:t>
      </w:r>
      <w:proofErr w:type="gramEnd"/>
      <w:r w:rsidRPr="00AC6C4F">
        <w:rPr>
          <w:rFonts w:ascii="Times New Roman" w:hAnsi="Times New Roman" w:cs="Times New Roman"/>
        </w:rPr>
        <w:t xml:space="preserve"> to the modeling of such filtration processes as s</w:t>
      </w:r>
      <w:r w:rsidRPr="00AC6C4F">
        <w:rPr>
          <w:rFonts w:ascii="Times New Roman" w:hAnsi="Times New Roman" w:cs="Times New Roman"/>
          <w:bCs/>
        </w:rPr>
        <w:t>oot particulates</w:t>
      </w:r>
      <w:r w:rsidR="00C638B9">
        <w:rPr>
          <w:rFonts w:ascii="Times New Roman" w:hAnsi="Times New Roman" w:cs="Times New Roman"/>
          <w:bCs/>
        </w:rPr>
        <w:t xml:space="preserve"> </w:t>
      </w:r>
      <w:r w:rsidRPr="00AC6C4F">
        <w:rPr>
          <w:rFonts w:ascii="Times New Roman" w:hAnsi="Times New Roman" w:cs="Times New Roman"/>
          <w:bCs/>
        </w:rPr>
        <w:t xml:space="preserve">abatement in </w:t>
      </w:r>
      <w:r w:rsidRPr="00AC6C4F">
        <w:rPr>
          <w:rFonts w:ascii="Times New Roman" w:hAnsi="Times New Roman" w:cs="Times New Roman"/>
          <w:bCs/>
        </w:rPr>
        <w:t xml:space="preserve">diesel engine exhaust and filtration of the catalysts suspension in hydrogenated oil through the woven cloth. </w:t>
      </w:r>
      <w:r w:rsidRPr="00AC6C4F">
        <w:rPr>
          <w:rFonts w:ascii="Times New Roman" w:hAnsi="Times New Roman" w:cs="Times New Roman"/>
        </w:rPr>
        <w:t xml:space="preserve">Verification of the mathematical model and numerical method </w:t>
      </w:r>
      <w:proofErr w:type="gramStart"/>
      <w:r w:rsidRPr="00AC6C4F">
        <w:rPr>
          <w:rFonts w:ascii="Times New Roman" w:hAnsi="Times New Roman" w:cs="Times New Roman"/>
        </w:rPr>
        <w:t>is done</w:t>
      </w:r>
      <w:proofErr w:type="gramEnd"/>
      <w:r w:rsidRPr="00AC6C4F">
        <w:rPr>
          <w:rFonts w:ascii="Times New Roman" w:hAnsi="Times New Roman" w:cs="Times New Roman"/>
        </w:rPr>
        <w:t xml:space="preserve"> by means of comparison of the numerical results with the experimental data.</w:t>
      </w:r>
    </w:p>
    <w:p w:rsidR="00C638B9" w:rsidRDefault="00AC6C4F" w:rsidP="00C638B9">
      <w:pPr>
        <w:spacing w:line="281" w:lineRule="auto"/>
        <w:ind w:left="102"/>
        <w:jc w:val="both"/>
        <w:rPr>
          <w:rFonts w:ascii="Times New Roman" w:hAnsi="Times New Roman" w:cs="Times New Roman"/>
        </w:rPr>
      </w:pPr>
      <w:r w:rsidRPr="00AC6C4F">
        <w:rPr>
          <w:rFonts w:ascii="Times New Roman" w:hAnsi="Times New Roman" w:cs="Times New Roman"/>
        </w:rPr>
        <w:t xml:space="preserve">Using this approach to modeling various filtering processes it is possible to predict the performance of filters and to select the filtering material with the proper specifications for efficient reducing particle content in the mixture </w:t>
      </w:r>
      <w:proofErr w:type="gramStart"/>
      <w:r w:rsidRPr="00AC6C4F">
        <w:rPr>
          <w:rFonts w:ascii="Times New Roman" w:hAnsi="Times New Roman" w:cs="Times New Roman"/>
        </w:rPr>
        <w:t>being cleaned</w:t>
      </w:r>
      <w:proofErr w:type="gramEnd"/>
      <w:r w:rsidRPr="00AC6C4F">
        <w:rPr>
          <w:rFonts w:ascii="Times New Roman" w:hAnsi="Times New Roman" w:cs="Times New Roman"/>
        </w:rPr>
        <w:t xml:space="preserve">. The captured solids </w:t>
      </w:r>
      <w:proofErr w:type="gramStart"/>
      <w:r w:rsidRPr="00AC6C4F">
        <w:rPr>
          <w:rFonts w:ascii="Times New Roman" w:hAnsi="Times New Roman" w:cs="Times New Roman"/>
        </w:rPr>
        <w:t>can be</w:t>
      </w:r>
      <w:r w:rsidRPr="00AC6C4F">
        <w:rPr>
          <w:rFonts w:ascii="Times New Roman" w:hAnsi="Times New Roman" w:cs="Times New Roman"/>
        </w:rPr>
        <w:t xml:space="preserve"> </w:t>
      </w:r>
      <w:r w:rsidRPr="00AC6C4F">
        <w:rPr>
          <w:rFonts w:ascii="Times New Roman" w:hAnsi="Times New Roman" w:cs="Times New Roman"/>
        </w:rPr>
        <w:t>then reused</w:t>
      </w:r>
      <w:proofErr w:type="gramEnd"/>
      <w:r w:rsidRPr="00AC6C4F">
        <w:rPr>
          <w:rFonts w:ascii="Times New Roman" w:hAnsi="Times New Roman" w:cs="Times New Roman"/>
        </w:rPr>
        <w:t xml:space="preserve"> if necessary.</w:t>
      </w:r>
      <w:r w:rsidR="00C638B9">
        <w:rPr>
          <w:rFonts w:ascii="Times New Roman" w:hAnsi="Times New Roman" w:cs="Times New Roman"/>
        </w:rPr>
        <w:t xml:space="preserve"> </w:t>
      </w:r>
    </w:p>
    <w:p w:rsidR="00C638B9" w:rsidRPr="00C638B9" w:rsidRDefault="00C638B9" w:rsidP="00C638B9">
      <w:pPr>
        <w:spacing w:before="60" w:after="60"/>
        <w:ind w:left="102"/>
        <w:jc w:val="both"/>
        <w:rPr>
          <w:rFonts w:ascii="Times New Roman" w:eastAsia="Times New Roman" w:hAnsi="Times New Roman" w:cs="Times New Roman"/>
          <w:color w:val="000000"/>
          <w:sz w:val="18"/>
          <w:szCs w:val="18"/>
          <w:lang w:eastAsia="ru-RU"/>
        </w:rPr>
      </w:pPr>
      <w:r w:rsidRPr="00C638B9">
        <w:rPr>
          <w:rFonts w:ascii="Times New Roman" w:eastAsia="Times New Roman" w:hAnsi="Times New Roman" w:cs="Times New Roman"/>
          <w:color w:val="000000"/>
          <w:sz w:val="18"/>
          <w:szCs w:val="18"/>
          <w:lang w:eastAsia="ru-RU"/>
        </w:rPr>
        <w:t xml:space="preserve">This work </w:t>
      </w:r>
      <w:proofErr w:type="gramStart"/>
      <w:r w:rsidRPr="00C638B9">
        <w:rPr>
          <w:rFonts w:ascii="Times New Roman" w:eastAsia="Times New Roman" w:hAnsi="Times New Roman" w:cs="Times New Roman"/>
          <w:color w:val="000000"/>
          <w:sz w:val="18"/>
          <w:szCs w:val="18"/>
          <w:lang w:eastAsia="ru-RU"/>
        </w:rPr>
        <w:t>was conducted</w:t>
      </w:r>
      <w:proofErr w:type="gramEnd"/>
      <w:r w:rsidRPr="00C638B9">
        <w:rPr>
          <w:rFonts w:ascii="Times New Roman" w:eastAsia="Times New Roman" w:hAnsi="Times New Roman" w:cs="Times New Roman"/>
          <w:color w:val="000000"/>
          <w:sz w:val="18"/>
          <w:szCs w:val="18"/>
          <w:lang w:eastAsia="ru-RU"/>
        </w:rPr>
        <w:t xml:space="preserve"> within the framework of budget project No. </w:t>
      </w:r>
      <w:r w:rsidRPr="00C638B9">
        <w:rPr>
          <w:rFonts w:ascii="Times New Roman" w:hAnsi="Times New Roman" w:cs="Times New Roman"/>
          <w:color w:val="333333"/>
          <w:sz w:val="18"/>
          <w:szCs w:val="18"/>
        </w:rPr>
        <w:t>0303-2016-0017</w:t>
      </w:r>
      <w:r w:rsidRPr="00C638B9">
        <w:rPr>
          <w:rFonts w:ascii="Times New Roman" w:eastAsia="Times New Roman" w:hAnsi="Times New Roman" w:cs="Times New Roman"/>
          <w:color w:val="000000"/>
          <w:sz w:val="18"/>
          <w:szCs w:val="18"/>
          <w:lang w:eastAsia="ru-RU"/>
        </w:rPr>
        <w:t xml:space="preserve"> for </w:t>
      </w:r>
      <w:proofErr w:type="spellStart"/>
      <w:r w:rsidRPr="00C638B9">
        <w:rPr>
          <w:rFonts w:ascii="Times New Roman" w:eastAsia="Times New Roman" w:hAnsi="Times New Roman" w:cs="Times New Roman"/>
          <w:color w:val="000000"/>
          <w:sz w:val="18"/>
          <w:szCs w:val="18"/>
          <w:lang w:eastAsia="ru-RU"/>
        </w:rPr>
        <w:t>Boreskov</w:t>
      </w:r>
      <w:proofErr w:type="spellEnd"/>
      <w:r w:rsidRPr="00C638B9">
        <w:rPr>
          <w:rFonts w:ascii="Times New Roman" w:eastAsia="Times New Roman" w:hAnsi="Times New Roman" w:cs="Times New Roman"/>
          <w:color w:val="000000"/>
          <w:sz w:val="18"/>
          <w:szCs w:val="18"/>
          <w:lang w:eastAsia="ru-RU"/>
        </w:rPr>
        <w:t xml:space="preserve"> Institute of Catalysis</w:t>
      </w:r>
      <w:r w:rsidRPr="00C638B9">
        <w:rPr>
          <w:rFonts w:ascii="Times New Roman" w:eastAsia="Times New Roman" w:hAnsi="Times New Roman" w:cs="Times New Roman"/>
          <w:color w:val="000000"/>
          <w:sz w:val="18"/>
          <w:szCs w:val="18"/>
          <w:lang w:eastAsia="ru-RU"/>
        </w:rPr>
        <w:t xml:space="preserve">. </w:t>
      </w:r>
    </w:p>
    <w:p w:rsidR="005973B9" w:rsidRDefault="005973B9" w:rsidP="00C638B9">
      <w:pPr>
        <w:spacing w:line="281" w:lineRule="auto"/>
        <w:ind w:left="102"/>
        <w:jc w:val="both"/>
        <w:rPr>
          <w:rFonts w:ascii="Arial"/>
          <w:b/>
          <w:sz w:val="20"/>
        </w:rPr>
      </w:pPr>
      <w:r>
        <w:rPr>
          <w:rFonts w:ascii="Arial"/>
          <w:b/>
          <w:color w:val="BF5A14"/>
          <w:sz w:val="20"/>
        </w:rPr>
        <w:t>Recent Publications</w:t>
      </w:r>
    </w:p>
    <w:p w:rsidR="005973B9" w:rsidRPr="007F269D" w:rsidRDefault="00985CDE" w:rsidP="005973B9">
      <w:pPr>
        <w:pStyle w:val="a5"/>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7F269D">
        <w:rPr>
          <w:rFonts w:asciiTheme="minorHAnsi" w:hAnsiTheme="minorHAnsi" w:cstheme="minorHAnsi"/>
          <w:sz w:val="18"/>
          <w:szCs w:val="18"/>
        </w:rPr>
        <w:t>Vernikovskaya</w:t>
      </w:r>
      <w:proofErr w:type="spellEnd"/>
      <w:r w:rsidRPr="007F269D">
        <w:rPr>
          <w:rFonts w:asciiTheme="minorHAnsi" w:hAnsiTheme="minorHAnsi" w:cstheme="minorHAnsi"/>
          <w:sz w:val="18"/>
          <w:szCs w:val="18"/>
        </w:rPr>
        <w:t xml:space="preserve"> NV, Chumachenko VA, Romanenko AV, </w:t>
      </w:r>
      <w:proofErr w:type="spellStart"/>
      <w:r w:rsidRPr="007F269D">
        <w:rPr>
          <w:rFonts w:asciiTheme="minorHAnsi" w:hAnsiTheme="minorHAnsi" w:cstheme="minorHAnsi"/>
          <w:sz w:val="18"/>
          <w:szCs w:val="18"/>
        </w:rPr>
        <w:t>Dobrynkin</w:t>
      </w:r>
      <w:proofErr w:type="spellEnd"/>
      <w:r w:rsidRPr="007F269D">
        <w:rPr>
          <w:rFonts w:asciiTheme="minorHAnsi" w:hAnsiTheme="minorHAnsi" w:cstheme="minorHAnsi"/>
          <w:sz w:val="18"/>
          <w:szCs w:val="18"/>
        </w:rPr>
        <w:t xml:space="preserve"> NM </w:t>
      </w:r>
      <w:r w:rsidR="005973B9" w:rsidRPr="007F269D">
        <w:rPr>
          <w:rFonts w:asciiTheme="minorHAnsi" w:hAnsiTheme="minorHAnsi" w:cstheme="minorHAnsi"/>
          <w:sz w:val="18"/>
          <w:szCs w:val="18"/>
        </w:rPr>
        <w:t>(20</w:t>
      </w:r>
      <w:r w:rsidRPr="007F269D">
        <w:rPr>
          <w:rFonts w:asciiTheme="minorHAnsi" w:hAnsiTheme="minorHAnsi" w:cstheme="minorHAnsi"/>
          <w:sz w:val="18"/>
          <w:szCs w:val="18"/>
        </w:rPr>
        <w:t>1</w:t>
      </w:r>
      <w:r w:rsidR="005973B9" w:rsidRPr="007F269D">
        <w:rPr>
          <w:rFonts w:asciiTheme="minorHAnsi" w:hAnsiTheme="minorHAnsi" w:cstheme="minorHAnsi"/>
          <w:sz w:val="18"/>
          <w:szCs w:val="18"/>
        </w:rPr>
        <w:t xml:space="preserve">9) </w:t>
      </w:r>
      <w:hyperlink r:id="rId9" w:history="1">
        <w:r w:rsidRPr="007F269D">
          <w:rPr>
            <w:rStyle w:val="ac"/>
            <w:rFonts w:asciiTheme="minorHAnsi" w:hAnsiTheme="minorHAnsi" w:cstheme="minorHAnsi"/>
            <w:bCs/>
            <w:color w:val="auto"/>
            <w:sz w:val="18"/>
            <w:szCs w:val="18"/>
            <w:u w:val="none"/>
          </w:rPr>
          <w:t>Filtration of the Catalyst Suspension in Hydrogenated Oil Through th</w:t>
        </w:r>
        <w:bookmarkStart w:id="0" w:name="_GoBack"/>
        <w:bookmarkEnd w:id="0"/>
        <w:r w:rsidRPr="007F269D">
          <w:rPr>
            <w:rStyle w:val="ac"/>
            <w:rFonts w:asciiTheme="minorHAnsi" w:hAnsiTheme="minorHAnsi" w:cstheme="minorHAnsi"/>
            <w:bCs/>
            <w:color w:val="auto"/>
            <w:sz w:val="18"/>
            <w:szCs w:val="18"/>
            <w:u w:val="none"/>
          </w:rPr>
          <w:t>e Woven Cloth: Mathematical Model of the Process Accounting for Dynamics of the Cake Growth and Filter Pore Blockage.</w:t>
        </w:r>
      </w:hyperlink>
      <w:r w:rsidRPr="007F269D">
        <w:rPr>
          <w:rFonts w:asciiTheme="minorHAnsi" w:hAnsiTheme="minorHAnsi" w:cstheme="minorHAnsi"/>
          <w:sz w:val="18"/>
          <w:szCs w:val="18"/>
        </w:rPr>
        <w:t xml:space="preserve"> </w:t>
      </w:r>
      <w:proofErr w:type="spellStart"/>
      <w:r w:rsidRPr="007F269D">
        <w:rPr>
          <w:rFonts w:asciiTheme="minorHAnsi" w:hAnsiTheme="minorHAnsi" w:cstheme="minorHAnsi"/>
          <w:sz w:val="18"/>
          <w:szCs w:val="18"/>
        </w:rPr>
        <w:t>Separ</w:t>
      </w:r>
      <w:proofErr w:type="spellEnd"/>
      <w:r w:rsidRPr="007F269D">
        <w:rPr>
          <w:rFonts w:asciiTheme="minorHAnsi" w:hAnsiTheme="minorHAnsi" w:cstheme="minorHAnsi"/>
          <w:sz w:val="18"/>
          <w:szCs w:val="18"/>
        </w:rPr>
        <w:t xml:space="preserve">. </w:t>
      </w:r>
      <w:proofErr w:type="spellStart"/>
      <w:r w:rsidRPr="007F269D">
        <w:rPr>
          <w:rFonts w:asciiTheme="minorHAnsi" w:hAnsiTheme="minorHAnsi" w:cstheme="minorHAnsi"/>
          <w:sz w:val="18"/>
          <w:szCs w:val="18"/>
        </w:rPr>
        <w:t>Purif</w:t>
      </w:r>
      <w:proofErr w:type="spellEnd"/>
      <w:r w:rsidRPr="007F269D">
        <w:rPr>
          <w:rFonts w:asciiTheme="minorHAnsi" w:hAnsiTheme="minorHAnsi" w:cstheme="minorHAnsi"/>
          <w:sz w:val="18"/>
          <w:szCs w:val="18"/>
        </w:rPr>
        <w:t>. Tech</w:t>
      </w:r>
      <w:r w:rsidRPr="007F269D">
        <w:rPr>
          <w:rFonts w:asciiTheme="minorHAnsi" w:hAnsiTheme="minorHAnsi" w:cstheme="minorHAnsi"/>
          <w:sz w:val="18"/>
          <w:szCs w:val="18"/>
        </w:rPr>
        <w:t>.</w:t>
      </w:r>
      <w:r w:rsidR="005973B9" w:rsidRPr="007F269D">
        <w:rPr>
          <w:rFonts w:asciiTheme="minorHAnsi" w:hAnsiTheme="minorHAnsi" w:cstheme="minorHAnsi"/>
          <w:sz w:val="18"/>
          <w:szCs w:val="18"/>
        </w:rPr>
        <w:t xml:space="preserve"> </w:t>
      </w:r>
      <w:r w:rsidRPr="007F269D">
        <w:rPr>
          <w:rFonts w:asciiTheme="minorHAnsi" w:hAnsiTheme="minorHAnsi" w:cstheme="minorHAnsi"/>
          <w:sz w:val="18"/>
          <w:szCs w:val="18"/>
        </w:rPr>
        <w:t>212</w:t>
      </w:r>
      <w:r w:rsidR="005973B9" w:rsidRPr="007F269D">
        <w:rPr>
          <w:rFonts w:asciiTheme="minorHAnsi" w:hAnsiTheme="minorHAnsi" w:cstheme="minorHAnsi"/>
          <w:sz w:val="18"/>
          <w:szCs w:val="18"/>
        </w:rPr>
        <w:t>:</w:t>
      </w:r>
      <w:r w:rsidRPr="007F269D">
        <w:rPr>
          <w:rFonts w:asciiTheme="minorHAnsi" w:hAnsiTheme="minorHAnsi" w:cstheme="minorHAnsi"/>
          <w:sz w:val="18"/>
          <w:szCs w:val="18"/>
        </w:rPr>
        <w:t>355-367</w:t>
      </w:r>
      <w:r w:rsidR="005973B9" w:rsidRPr="007F269D">
        <w:rPr>
          <w:rFonts w:asciiTheme="minorHAnsi" w:hAnsiTheme="minorHAnsi" w:cstheme="minorHAnsi"/>
          <w:sz w:val="18"/>
          <w:szCs w:val="18"/>
        </w:rPr>
        <w:t>.</w:t>
      </w:r>
    </w:p>
    <w:p w:rsidR="005973B9" w:rsidRPr="007F269D" w:rsidRDefault="00985CDE" w:rsidP="005973B9">
      <w:pPr>
        <w:pStyle w:val="a5"/>
        <w:numPr>
          <w:ilvl w:val="0"/>
          <w:numId w:val="3"/>
        </w:numPr>
        <w:tabs>
          <w:tab w:val="left" w:pos="384"/>
        </w:tabs>
        <w:spacing w:line="216" w:lineRule="exact"/>
        <w:ind w:right="137" w:hanging="283"/>
        <w:rPr>
          <w:rFonts w:asciiTheme="minorHAnsi" w:hAnsiTheme="minorHAnsi" w:cstheme="minorHAnsi"/>
          <w:sz w:val="18"/>
          <w:szCs w:val="18"/>
        </w:rPr>
      </w:pPr>
      <w:proofErr w:type="spellStart"/>
      <w:r w:rsidRPr="007F269D">
        <w:rPr>
          <w:rFonts w:asciiTheme="minorHAnsi" w:hAnsiTheme="minorHAnsi" w:cstheme="minorHAnsi"/>
          <w:sz w:val="18"/>
          <w:szCs w:val="18"/>
        </w:rPr>
        <w:t>Vernikovskaya</w:t>
      </w:r>
      <w:proofErr w:type="spellEnd"/>
      <w:r w:rsidRPr="007F269D">
        <w:rPr>
          <w:rFonts w:asciiTheme="minorHAnsi" w:hAnsiTheme="minorHAnsi" w:cstheme="minorHAnsi"/>
          <w:sz w:val="18"/>
          <w:szCs w:val="18"/>
        </w:rPr>
        <w:t xml:space="preserve"> NV</w:t>
      </w:r>
      <w:r w:rsidR="005973B9" w:rsidRPr="007F269D">
        <w:rPr>
          <w:rFonts w:asciiTheme="minorHAnsi" w:hAnsiTheme="minorHAnsi" w:cstheme="minorHAnsi"/>
          <w:sz w:val="18"/>
          <w:szCs w:val="18"/>
        </w:rPr>
        <w:t xml:space="preserve"> (20</w:t>
      </w:r>
      <w:r w:rsidRPr="007F269D">
        <w:rPr>
          <w:rFonts w:asciiTheme="minorHAnsi" w:hAnsiTheme="minorHAnsi" w:cstheme="minorHAnsi"/>
          <w:sz w:val="18"/>
          <w:szCs w:val="18"/>
        </w:rPr>
        <w:t>17</w:t>
      </w:r>
      <w:r w:rsidR="005973B9" w:rsidRPr="007F269D">
        <w:rPr>
          <w:rFonts w:asciiTheme="minorHAnsi" w:hAnsiTheme="minorHAnsi" w:cstheme="minorHAnsi"/>
          <w:sz w:val="18"/>
          <w:szCs w:val="18"/>
        </w:rPr>
        <w:t xml:space="preserve">) </w:t>
      </w:r>
      <w:hyperlink r:id="rId10" w:history="1">
        <w:r w:rsidRPr="007F269D">
          <w:rPr>
            <w:rStyle w:val="ac"/>
            <w:rFonts w:asciiTheme="minorHAnsi" w:hAnsiTheme="minorHAnsi" w:cstheme="minorHAnsi"/>
            <w:bCs/>
            <w:color w:val="auto"/>
            <w:sz w:val="18"/>
            <w:szCs w:val="18"/>
            <w:u w:val="none"/>
          </w:rPr>
          <w:t>An Equation-Oriented Approach to Modeling Heterogeneous Catalytic Reactors</w:t>
        </w:r>
      </w:hyperlink>
      <w:r w:rsidR="005973B9" w:rsidRPr="007F269D">
        <w:rPr>
          <w:rFonts w:asciiTheme="minorHAnsi" w:hAnsiTheme="minorHAnsi" w:cstheme="minorHAnsi"/>
          <w:sz w:val="18"/>
          <w:szCs w:val="18"/>
        </w:rPr>
        <w:t xml:space="preserve">. </w:t>
      </w:r>
      <w:r w:rsidRPr="007F269D">
        <w:rPr>
          <w:rStyle w:val="ac"/>
          <w:rFonts w:asciiTheme="minorHAnsi" w:hAnsiTheme="minorHAnsi" w:cstheme="minorHAnsi"/>
          <w:bCs/>
          <w:color w:val="auto"/>
          <w:sz w:val="18"/>
          <w:szCs w:val="18"/>
          <w:u w:val="none"/>
        </w:rPr>
        <w:t>Chem. Eng. J.</w:t>
      </w:r>
      <w:r w:rsidRPr="007F269D">
        <w:rPr>
          <w:rFonts w:asciiTheme="minorHAnsi" w:hAnsiTheme="minorHAnsi" w:cstheme="minorHAnsi"/>
          <w:sz w:val="18"/>
          <w:szCs w:val="18"/>
        </w:rPr>
        <w:t xml:space="preserve"> 329</w:t>
      </w:r>
      <w:r w:rsidR="005973B9" w:rsidRPr="007F269D">
        <w:rPr>
          <w:rFonts w:asciiTheme="minorHAnsi" w:hAnsiTheme="minorHAnsi" w:cstheme="minorHAnsi"/>
          <w:sz w:val="18"/>
          <w:szCs w:val="18"/>
        </w:rPr>
        <w:t>:</w:t>
      </w:r>
      <w:r w:rsidRPr="007F269D">
        <w:rPr>
          <w:rFonts w:asciiTheme="minorHAnsi" w:hAnsiTheme="minorHAnsi" w:cstheme="minorHAnsi"/>
          <w:sz w:val="18"/>
          <w:szCs w:val="18"/>
        </w:rPr>
        <w:t>1</w:t>
      </w:r>
      <w:r w:rsidR="005973B9" w:rsidRPr="007F269D">
        <w:rPr>
          <w:rFonts w:asciiTheme="minorHAnsi" w:hAnsiTheme="minorHAnsi" w:cstheme="minorHAnsi"/>
          <w:sz w:val="18"/>
          <w:szCs w:val="18"/>
        </w:rPr>
        <w:t>5-</w:t>
      </w:r>
      <w:r w:rsidRPr="007F269D">
        <w:rPr>
          <w:rFonts w:asciiTheme="minorHAnsi" w:hAnsiTheme="minorHAnsi" w:cstheme="minorHAnsi"/>
          <w:sz w:val="18"/>
          <w:szCs w:val="18"/>
        </w:rPr>
        <w:t>24</w:t>
      </w:r>
      <w:r w:rsidR="005973B9" w:rsidRPr="007F269D">
        <w:rPr>
          <w:rFonts w:asciiTheme="minorHAnsi" w:hAnsiTheme="minorHAnsi" w:cstheme="minorHAnsi"/>
          <w:sz w:val="18"/>
          <w:szCs w:val="18"/>
        </w:rPr>
        <w:t>.</w:t>
      </w:r>
    </w:p>
    <w:p w:rsidR="002B18F7" w:rsidRPr="007F269D" w:rsidRDefault="00985CDE" w:rsidP="002B18F7">
      <w:pPr>
        <w:pStyle w:val="a5"/>
        <w:numPr>
          <w:ilvl w:val="0"/>
          <w:numId w:val="3"/>
        </w:numPr>
        <w:tabs>
          <w:tab w:val="left" w:pos="384"/>
        </w:tabs>
        <w:spacing w:line="216" w:lineRule="exact"/>
        <w:ind w:right="137" w:hanging="283"/>
        <w:rPr>
          <w:rFonts w:asciiTheme="minorHAnsi" w:hAnsiTheme="minorHAnsi" w:cstheme="minorHAnsi"/>
          <w:sz w:val="18"/>
          <w:szCs w:val="18"/>
        </w:rPr>
      </w:pPr>
      <w:proofErr w:type="spellStart"/>
      <w:r w:rsidRPr="007F269D">
        <w:rPr>
          <w:rFonts w:asciiTheme="minorHAnsi" w:hAnsiTheme="minorHAnsi" w:cstheme="minorHAnsi"/>
          <w:sz w:val="18"/>
          <w:szCs w:val="18"/>
        </w:rPr>
        <w:t>Gribovskii</w:t>
      </w:r>
      <w:proofErr w:type="spellEnd"/>
      <w:r w:rsidRPr="007F269D">
        <w:rPr>
          <w:rFonts w:asciiTheme="minorHAnsi" w:hAnsiTheme="minorHAnsi" w:cstheme="minorHAnsi"/>
          <w:sz w:val="18"/>
          <w:szCs w:val="18"/>
        </w:rPr>
        <w:t xml:space="preserve"> AG,</w:t>
      </w:r>
      <w:r w:rsidRPr="007F269D">
        <w:rPr>
          <w:rFonts w:asciiTheme="minorHAnsi" w:hAnsiTheme="minorHAnsi" w:cstheme="minorHAnsi"/>
          <w:sz w:val="18"/>
          <w:szCs w:val="18"/>
        </w:rPr>
        <w:t xml:space="preserve"> Ovchinnikova EV</w:t>
      </w:r>
      <w:r w:rsidRPr="007F269D">
        <w:rPr>
          <w:rFonts w:asciiTheme="minorHAnsi" w:hAnsiTheme="minorHAnsi" w:cstheme="minorHAnsi"/>
          <w:sz w:val="18"/>
          <w:szCs w:val="18"/>
        </w:rPr>
        <w:t xml:space="preserve">, </w:t>
      </w:r>
      <w:proofErr w:type="spellStart"/>
      <w:r w:rsidRPr="007F269D">
        <w:rPr>
          <w:rFonts w:asciiTheme="minorHAnsi" w:hAnsiTheme="minorHAnsi" w:cstheme="minorHAnsi"/>
          <w:sz w:val="18"/>
          <w:szCs w:val="18"/>
        </w:rPr>
        <w:t>Vernikovskaya</w:t>
      </w:r>
      <w:proofErr w:type="spellEnd"/>
      <w:r w:rsidRPr="007F269D">
        <w:rPr>
          <w:rFonts w:asciiTheme="minorHAnsi" w:hAnsiTheme="minorHAnsi" w:cstheme="minorHAnsi"/>
          <w:sz w:val="18"/>
          <w:szCs w:val="18"/>
        </w:rPr>
        <w:t xml:space="preserve"> NV</w:t>
      </w:r>
      <w:r w:rsidRPr="007F269D">
        <w:rPr>
          <w:rFonts w:asciiTheme="minorHAnsi" w:hAnsiTheme="minorHAnsi" w:cstheme="minorHAnsi"/>
          <w:sz w:val="18"/>
          <w:szCs w:val="18"/>
        </w:rPr>
        <w:t>,</w:t>
      </w:r>
      <w:r w:rsidRPr="007F269D">
        <w:rPr>
          <w:rFonts w:asciiTheme="minorHAnsi" w:hAnsiTheme="minorHAnsi" w:cstheme="minorHAnsi"/>
          <w:sz w:val="18"/>
          <w:szCs w:val="18"/>
        </w:rPr>
        <w:t xml:space="preserve"> </w:t>
      </w:r>
      <w:r w:rsidRPr="007F269D">
        <w:rPr>
          <w:rFonts w:asciiTheme="minorHAnsi" w:hAnsiTheme="minorHAnsi" w:cstheme="minorHAnsi"/>
          <w:sz w:val="18"/>
          <w:szCs w:val="18"/>
        </w:rPr>
        <w:t>Andreev</w:t>
      </w:r>
      <w:r w:rsidRPr="007F269D">
        <w:rPr>
          <w:rFonts w:asciiTheme="minorHAnsi" w:hAnsiTheme="minorHAnsi" w:cstheme="minorHAnsi"/>
          <w:sz w:val="18"/>
          <w:szCs w:val="18"/>
        </w:rPr>
        <w:t xml:space="preserve"> DV, </w:t>
      </w:r>
      <w:r w:rsidRPr="007F269D">
        <w:rPr>
          <w:rFonts w:asciiTheme="minorHAnsi" w:hAnsiTheme="minorHAnsi" w:cstheme="minorHAnsi"/>
          <w:sz w:val="18"/>
          <w:szCs w:val="18"/>
        </w:rPr>
        <w:t>Chumachenko</w:t>
      </w:r>
      <w:r w:rsidRPr="007F269D">
        <w:rPr>
          <w:rFonts w:asciiTheme="minorHAnsi" w:hAnsiTheme="minorHAnsi" w:cstheme="minorHAnsi"/>
          <w:sz w:val="18"/>
          <w:szCs w:val="18"/>
        </w:rPr>
        <w:t xml:space="preserve"> VA, </w:t>
      </w:r>
      <w:r w:rsidRPr="007F269D">
        <w:rPr>
          <w:rFonts w:asciiTheme="minorHAnsi" w:hAnsiTheme="minorHAnsi" w:cstheme="minorHAnsi"/>
          <w:sz w:val="18"/>
          <w:szCs w:val="18"/>
        </w:rPr>
        <w:t>Makarshin</w:t>
      </w:r>
      <w:r w:rsidRPr="007F269D">
        <w:rPr>
          <w:rFonts w:asciiTheme="minorHAnsi" w:hAnsiTheme="minorHAnsi" w:cstheme="minorHAnsi"/>
          <w:sz w:val="18"/>
          <w:szCs w:val="18"/>
        </w:rPr>
        <w:t xml:space="preserve"> LL </w:t>
      </w:r>
      <w:r w:rsidR="005973B9" w:rsidRPr="007F269D">
        <w:rPr>
          <w:rFonts w:asciiTheme="minorHAnsi" w:hAnsiTheme="minorHAnsi" w:cstheme="minorHAnsi"/>
          <w:sz w:val="18"/>
          <w:szCs w:val="18"/>
        </w:rPr>
        <w:t>(20</w:t>
      </w:r>
      <w:r w:rsidRPr="007F269D">
        <w:rPr>
          <w:rFonts w:asciiTheme="minorHAnsi" w:hAnsiTheme="minorHAnsi" w:cstheme="minorHAnsi"/>
          <w:sz w:val="18"/>
          <w:szCs w:val="18"/>
        </w:rPr>
        <w:t>17</w:t>
      </w:r>
      <w:r w:rsidR="005973B9" w:rsidRPr="007F269D">
        <w:rPr>
          <w:rFonts w:asciiTheme="minorHAnsi" w:hAnsiTheme="minorHAnsi" w:cstheme="minorHAnsi"/>
          <w:sz w:val="18"/>
          <w:szCs w:val="18"/>
        </w:rPr>
        <w:t>)</w:t>
      </w:r>
      <w:r w:rsidR="002B18F7" w:rsidRPr="007F269D">
        <w:rPr>
          <w:rFonts w:asciiTheme="minorHAnsi" w:hAnsiTheme="minorHAnsi" w:cstheme="minorHAnsi"/>
          <w:sz w:val="18"/>
          <w:szCs w:val="18"/>
        </w:rPr>
        <w:t xml:space="preserve"> </w:t>
      </w:r>
      <w:r w:rsidR="002B18F7" w:rsidRPr="007F269D">
        <w:rPr>
          <w:rFonts w:asciiTheme="minorHAnsi" w:hAnsiTheme="minorHAnsi" w:cstheme="minorHAnsi"/>
          <w:sz w:val="18"/>
          <w:szCs w:val="18"/>
        </w:rPr>
        <w:t>Microchannel reactor for intensifying oxidation of methanol to formaldehyde over Fe-Mo catalyst</w:t>
      </w:r>
      <w:r w:rsidR="005973B9" w:rsidRPr="007F269D">
        <w:rPr>
          <w:rFonts w:asciiTheme="minorHAnsi" w:hAnsiTheme="minorHAnsi" w:cstheme="minorHAnsi"/>
          <w:sz w:val="18"/>
          <w:szCs w:val="18"/>
        </w:rPr>
        <w:t xml:space="preserve">. </w:t>
      </w:r>
      <w:r w:rsidR="002B18F7" w:rsidRPr="007F269D">
        <w:rPr>
          <w:rStyle w:val="ac"/>
          <w:rFonts w:asciiTheme="minorHAnsi" w:hAnsiTheme="minorHAnsi" w:cstheme="minorHAnsi"/>
          <w:bCs/>
          <w:color w:val="auto"/>
          <w:sz w:val="18"/>
          <w:szCs w:val="18"/>
          <w:u w:val="none"/>
        </w:rPr>
        <w:t>Chem. Eng. J.</w:t>
      </w:r>
      <w:r w:rsidR="002B18F7" w:rsidRPr="007F269D">
        <w:rPr>
          <w:rFonts w:asciiTheme="minorHAnsi" w:hAnsiTheme="minorHAnsi" w:cstheme="minorHAnsi"/>
          <w:sz w:val="18"/>
          <w:szCs w:val="18"/>
        </w:rPr>
        <w:t xml:space="preserve"> 3</w:t>
      </w:r>
      <w:r w:rsidR="002B18F7" w:rsidRPr="007F269D">
        <w:rPr>
          <w:rFonts w:asciiTheme="minorHAnsi" w:hAnsiTheme="minorHAnsi" w:cstheme="minorHAnsi"/>
          <w:sz w:val="18"/>
          <w:szCs w:val="18"/>
        </w:rPr>
        <w:t>08</w:t>
      </w:r>
      <w:r w:rsidR="002B18F7" w:rsidRPr="007F269D">
        <w:rPr>
          <w:rFonts w:asciiTheme="minorHAnsi" w:hAnsiTheme="minorHAnsi" w:cstheme="minorHAnsi"/>
          <w:sz w:val="18"/>
          <w:szCs w:val="18"/>
        </w:rPr>
        <w:t>:1</w:t>
      </w:r>
      <w:r w:rsidR="002B18F7" w:rsidRPr="007F269D">
        <w:rPr>
          <w:rFonts w:asciiTheme="minorHAnsi" w:hAnsiTheme="minorHAnsi" w:cstheme="minorHAnsi"/>
          <w:sz w:val="18"/>
          <w:szCs w:val="18"/>
        </w:rPr>
        <w:t>3</w:t>
      </w:r>
      <w:r w:rsidR="002B18F7" w:rsidRPr="007F269D">
        <w:rPr>
          <w:rFonts w:asciiTheme="minorHAnsi" w:hAnsiTheme="minorHAnsi" w:cstheme="minorHAnsi"/>
          <w:sz w:val="18"/>
          <w:szCs w:val="18"/>
        </w:rPr>
        <w:t>5-</w:t>
      </w:r>
      <w:r w:rsidR="002B18F7" w:rsidRPr="007F269D">
        <w:rPr>
          <w:rFonts w:asciiTheme="minorHAnsi" w:hAnsiTheme="minorHAnsi" w:cstheme="minorHAnsi"/>
          <w:sz w:val="18"/>
          <w:szCs w:val="18"/>
        </w:rPr>
        <w:t>1</w:t>
      </w:r>
      <w:r w:rsidR="002B18F7" w:rsidRPr="007F269D">
        <w:rPr>
          <w:rFonts w:asciiTheme="minorHAnsi" w:hAnsiTheme="minorHAnsi" w:cstheme="minorHAnsi"/>
          <w:sz w:val="18"/>
          <w:szCs w:val="18"/>
        </w:rPr>
        <w:t>4</w:t>
      </w:r>
      <w:r w:rsidR="002B18F7" w:rsidRPr="007F269D">
        <w:rPr>
          <w:rFonts w:asciiTheme="minorHAnsi" w:hAnsiTheme="minorHAnsi" w:cstheme="minorHAnsi"/>
          <w:sz w:val="18"/>
          <w:szCs w:val="18"/>
        </w:rPr>
        <w:t>1</w:t>
      </w:r>
      <w:r w:rsidR="002B18F7" w:rsidRPr="007F269D">
        <w:rPr>
          <w:rFonts w:asciiTheme="minorHAnsi" w:hAnsiTheme="minorHAnsi" w:cstheme="minorHAnsi"/>
          <w:sz w:val="18"/>
          <w:szCs w:val="18"/>
        </w:rPr>
        <w:t>.</w:t>
      </w:r>
    </w:p>
    <w:p w:rsidR="002B18F7" w:rsidRPr="007F269D" w:rsidRDefault="002B18F7" w:rsidP="002B18F7">
      <w:pPr>
        <w:pStyle w:val="a5"/>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7F269D">
        <w:rPr>
          <w:rFonts w:asciiTheme="minorHAnsi" w:hAnsiTheme="minorHAnsi" w:cstheme="minorHAnsi"/>
          <w:sz w:val="18"/>
          <w:szCs w:val="18"/>
        </w:rPr>
        <w:t>Vernikovskaya</w:t>
      </w:r>
      <w:proofErr w:type="spellEnd"/>
      <w:r w:rsidRPr="007F269D">
        <w:rPr>
          <w:rFonts w:asciiTheme="minorHAnsi" w:hAnsiTheme="minorHAnsi" w:cstheme="minorHAnsi"/>
          <w:sz w:val="18"/>
          <w:szCs w:val="18"/>
        </w:rPr>
        <w:t xml:space="preserve"> NV, </w:t>
      </w:r>
      <w:r w:rsidRPr="007F269D">
        <w:rPr>
          <w:rFonts w:asciiTheme="minorHAnsi" w:hAnsiTheme="minorHAnsi" w:cstheme="minorHAnsi"/>
          <w:sz w:val="18"/>
          <w:szCs w:val="18"/>
          <w:lang w:val="sv-FI"/>
        </w:rPr>
        <w:t>Pavlova</w:t>
      </w:r>
      <w:r w:rsidRPr="007F269D">
        <w:rPr>
          <w:rFonts w:asciiTheme="minorHAnsi" w:hAnsiTheme="minorHAnsi" w:cstheme="minorHAnsi"/>
          <w:sz w:val="18"/>
          <w:szCs w:val="18"/>
          <w:lang w:val="sv-FI"/>
        </w:rPr>
        <w:t xml:space="preserve"> T</w:t>
      </w:r>
      <w:r w:rsidRPr="007F269D">
        <w:rPr>
          <w:rFonts w:asciiTheme="minorHAnsi" w:hAnsiTheme="minorHAnsi" w:cstheme="minorHAnsi"/>
          <w:sz w:val="18"/>
          <w:szCs w:val="18"/>
          <w:lang w:val="sv-FI"/>
        </w:rPr>
        <w:t>L, Mokrinskii</w:t>
      </w:r>
      <w:r w:rsidRPr="007F269D">
        <w:rPr>
          <w:rFonts w:asciiTheme="minorHAnsi" w:hAnsiTheme="minorHAnsi" w:cstheme="minorHAnsi"/>
          <w:sz w:val="18"/>
          <w:szCs w:val="18"/>
          <w:lang w:val="sv-FI"/>
        </w:rPr>
        <w:t xml:space="preserve"> V</w:t>
      </w:r>
      <w:r w:rsidRPr="007F269D">
        <w:rPr>
          <w:rFonts w:asciiTheme="minorHAnsi" w:hAnsiTheme="minorHAnsi" w:cstheme="minorHAnsi"/>
          <w:sz w:val="18"/>
          <w:szCs w:val="18"/>
          <w:lang w:val="sv-FI"/>
        </w:rPr>
        <w:t>V, Murzin</w:t>
      </w:r>
      <w:r w:rsidRPr="007F269D">
        <w:rPr>
          <w:rFonts w:asciiTheme="minorHAnsi" w:hAnsiTheme="minorHAnsi" w:cstheme="minorHAnsi"/>
          <w:sz w:val="18"/>
          <w:szCs w:val="18"/>
          <w:lang w:val="sv-FI"/>
        </w:rPr>
        <w:t xml:space="preserve"> </w:t>
      </w:r>
      <w:r w:rsidRPr="007F269D">
        <w:rPr>
          <w:rFonts w:asciiTheme="minorHAnsi" w:hAnsiTheme="minorHAnsi" w:cstheme="minorHAnsi"/>
          <w:sz w:val="18"/>
          <w:szCs w:val="18"/>
          <w:lang w:val="sv-FI"/>
        </w:rPr>
        <w:t xml:space="preserve">D. Yu, </w:t>
      </w:r>
      <w:r w:rsidRPr="007F269D">
        <w:rPr>
          <w:rFonts w:asciiTheme="minorHAnsi" w:hAnsiTheme="minorHAnsi" w:cstheme="minorHAnsi"/>
          <w:bCs/>
          <w:sz w:val="18"/>
          <w:szCs w:val="18"/>
        </w:rPr>
        <w:t>Chumakova</w:t>
      </w:r>
      <w:r w:rsidRPr="007F269D">
        <w:rPr>
          <w:rFonts w:asciiTheme="minorHAnsi" w:hAnsiTheme="minorHAnsi" w:cstheme="minorHAnsi"/>
          <w:bCs/>
          <w:sz w:val="18"/>
          <w:szCs w:val="18"/>
        </w:rPr>
        <w:t xml:space="preserve"> N</w:t>
      </w:r>
      <w:r w:rsidRPr="007F269D">
        <w:rPr>
          <w:rFonts w:asciiTheme="minorHAnsi" w:hAnsiTheme="minorHAnsi" w:cstheme="minorHAnsi"/>
          <w:bCs/>
          <w:sz w:val="18"/>
          <w:szCs w:val="18"/>
        </w:rPr>
        <w:t>A</w:t>
      </w:r>
      <w:r w:rsidRPr="007F269D">
        <w:rPr>
          <w:rFonts w:asciiTheme="minorHAnsi" w:hAnsiTheme="minorHAnsi" w:cstheme="minorHAnsi"/>
          <w:sz w:val="18"/>
          <w:szCs w:val="18"/>
        </w:rPr>
        <w:t xml:space="preserve">, </w:t>
      </w:r>
      <w:r w:rsidRPr="007F269D">
        <w:rPr>
          <w:rFonts w:asciiTheme="minorHAnsi" w:hAnsiTheme="minorHAnsi" w:cstheme="minorHAnsi"/>
          <w:bCs/>
          <w:sz w:val="18"/>
          <w:szCs w:val="18"/>
        </w:rPr>
        <w:t>Noskov</w:t>
      </w:r>
      <w:r w:rsidRPr="007F269D">
        <w:rPr>
          <w:rFonts w:asciiTheme="minorHAnsi" w:hAnsiTheme="minorHAnsi" w:cstheme="minorHAnsi"/>
          <w:bCs/>
          <w:sz w:val="18"/>
          <w:szCs w:val="18"/>
        </w:rPr>
        <w:t xml:space="preserve"> A</w:t>
      </w:r>
      <w:r w:rsidRPr="007F269D">
        <w:rPr>
          <w:rFonts w:asciiTheme="minorHAnsi" w:hAnsiTheme="minorHAnsi" w:cstheme="minorHAnsi"/>
          <w:bCs/>
          <w:sz w:val="18"/>
          <w:szCs w:val="18"/>
        </w:rPr>
        <w:t>S</w:t>
      </w:r>
      <w:r w:rsidRPr="007F269D">
        <w:rPr>
          <w:rFonts w:asciiTheme="minorHAnsi" w:hAnsiTheme="minorHAnsi" w:cstheme="minorHAnsi"/>
          <w:sz w:val="18"/>
          <w:szCs w:val="18"/>
        </w:rPr>
        <w:t xml:space="preserve"> (201</w:t>
      </w:r>
      <w:r w:rsidR="005973B9" w:rsidRPr="007F269D">
        <w:rPr>
          <w:rFonts w:asciiTheme="minorHAnsi" w:hAnsiTheme="minorHAnsi" w:cstheme="minorHAnsi"/>
          <w:sz w:val="18"/>
          <w:szCs w:val="18"/>
        </w:rPr>
        <w:t xml:space="preserve">5) </w:t>
      </w:r>
      <w:r w:rsidRPr="007F269D">
        <w:rPr>
          <w:rFonts w:asciiTheme="minorHAnsi" w:hAnsiTheme="minorHAnsi" w:cstheme="minorHAnsi"/>
          <w:bCs/>
          <w:sz w:val="18"/>
          <w:szCs w:val="18"/>
        </w:rPr>
        <w:t xml:space="preserve">Soot particulates abatement in diesel engine exhaust by catalytic oxidation </w:t>
      </w:r>
      <w:r w:rsidRPr="007F269D">
        <w:rPr>
          <w:rFonts w:asciiTheme="minorHAnsi" w:hAnsiTheme="minorHAnsi" w:cstheme="minorHAnsi"/>
          <w:sz w:val="18"/>
          <w:szCs w:val="18"/>
          <w:lang w:val="en-GB"/>
        </w:rPr>
        <w:t>followed their trapping in filters</w:t>
      </w:r>
      <w:r w:rsidR="005973B9" w:rsidRPr="007F269D">
        <w:rPr>
          <w:rFonts w:asciiTheme="minorHAnsi" w:hAnsiTheme="minorHAnsi" w:cstheme="minorHAnsi"/>
          <w:sz w:val="18"/>
          <w:szCs w:val="18"/>
        </w:rPr>
        <w:t xml:space="preserve">. </w:t>
      </w:r>
      <w:r w:rsidRPr="007F269D">
        <w:rPr>
          <w:rStyle w:val="ac"/>
          <w:rFonts w:asciiTheme="minorHAnsi" w:hAnsiTheme="minorHAnsi" w:cstheme="minorHAnsi"/>
          <w:bCs/>
          <w:color w:val="auto"/>
          <w:sz w:val="18"/>
          <w:szCs w:val="18"/>
          <w:u w:val="none"/>
        </w:rPr>
        <w:t>Chem. Eng. J.</w:t>
      </w:r>
      <w:r w:rsidRPr="007F269D">
        <w:rPr>
          <w:rFonts w:asciiTheme="minorHAnsi" w:hAnsiTheme="minorHAnsi" w:cstheme="minorHAnsi"/>
          <w:sz w:val="18"/>
          <w:szCs w:val="18"/>
        </w:rPr>
        <w:t xml:space="preserve"> 269</w:t>
      </w:r>
      <w:r w:rsidRPr="007F269D">
        <w:rPr>
          <w:rFonts w:asciiTheme="minorHAnsi" w:hAnsiTheme="minorHAnsi" w:cstheme="minorHAnsi"/>
          <w:sz w:val="18"/>
          <w:szCs w:val="18"/>
        </w:rPr>
        <w:t>:</w:t>
      </w:r>
      <w:r w:rsidRPr="007F269D">
        <w:rPr>
          <w:rFonts w:asciiTheme="minorHAnsi" w:hAnsiTheme="minorHAnsi" w:cstheme="minorHAnsi"/>
          <w:sz w:val="18"/>
          <w:szCs w:val="18"/>
        </w:rPr>
        <w:t xml:space="preserve"> </w:t>
      </w:r>
      <w:r w:rsidRPr="007F269D">
        <w:rPr>
          <w:rFonts w:asciiTheme="minorHAnsi" w:hAnsiTheme="minorHAnsi" w:cstheme="minorHAnsi"/>
          <w:sz w:val="18"/>
          <w:szCs w:val="18"/>
        </w:rPr>
        <w:t>416-424.</w:t>
      </w:r>
    </w:p>
    <w:p w:rsidR="002B18F7" w:rsidRPr="007F269D" w:rsidRDefault="002B18F7" w:rsidP="002B18F7">
      <w:pPr>
        <w:pStyle w:val="a5"/>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7F269D">
        <w:rPr>
          <w:rFonts w:asciiTheme="minorHAnsi" w:hAnsiTheme="minorHAnsi" w:cstheme="minorHAnsi"/>
          <w:sz w:val="18"/>
          <w:szCs w:val="18"/>
        </w:rPr>
        <w:t>Vernikovskaya</w:t>
      </w:r>
      <w:proofErr w:type="spellEnd"/>
      <w:r w:rsidRPr="007F269D">
        <w:rPr>
          <w:rFonts w:asciiTheme="minorHAnsi" w:hAnsiTheme="minorHAnsi" w:cstheme="minorHAnsi"/>
          <w:sz w:val="18"/>
          <w:szCs w:val="18"/>
        </w:rPr>
        <w:t xml:space="preserve"> NV,</w:t>
      </w:r>
      <w:r w:rsidRPr="007F269D">
        <w:rPr>
          <w:rFonts w:asciiTheme="minorHAnsi" w:hAnsiTheme="minorHAnsi" w:cstheme="minorHAnsi"/>
          <w:sz w:val="18"/>
          <w:szCs w:val="18"/>
        </w:rPr>
        <w:t xml:space="preserve"> </w:t>
      </w:r>
      <w:r w:rsidRPr="007F269D">
        <w:rPr>
          <w:rFonts w:asciiTheme="minorHAnsi" w:hAnsiTheme="minorHAnsi" w:cstheme="minorHAnsi"/>
          <w:sz w:val="18"/>
          <w:szCs w:val="18"/>
          <w:lang w:val="sv-FI"/>
        </w:rPr>
        <w:t xml:space="preserve">Pavlova TL, </w:t>
      </w:r>
      <w:r w:rsidRPr="007F269D">
        <w:rPr>
          <w:rFonts w:asciiTheme="minorHAnsi" w:hAnsiTheme="minorHAnsi" w:cstheme="minorHAnsi"/>
          <w:bCs/>
          <w:sz w:val="18"/>
          <w:szCs w:val="18"/>
        </w:rPr>
        <w:t>Chumakova NA</w:t>
      </w:r>
      <w:r w:rsidRPr="007F269D">
        <w:rPr>
          <w:rFonts w:asciiTheme="minorHAnsi" w:hAnsiTheme="minorHAnsi" w:cstheme="minorHAnsi"/>
          <w:sz w:val="18"/>
          <w:szCs w:val="18"/>
        </w:rPr>
        <w:t xml:space="preserve">, </w:t>
      </w:r>
      <w:r w:rsidRPr="007F269D">
        <w:rPr>
          <w:rFonts w:asciiTheme="minorHAnsi" w:hAnsiTheme="minorHAnsi" w:cstheme="minorHAnsi"/>
          <w:bCs/>
          <w:sz w:val="18"/>
          <w:szCs w:val="18"/>
        </w:rPr>
        <w:t>Noskov AS</w:t>
      </w:r>
      <w:r w:rsidRPr="007F269D">
        <w:rPr>
          <w:rFonts w:asciiTheme="minorHAnsi" w:hAnsiTheme="minorHAnsi" w:cstheme="minorHAnsi"/>
          <w:sz w:val="18"/>
          <w:szCs w:val="18"/>
        </w:rPr>
        <w:t xml:space="preserve"> (201</w:t>
      </w:r>
      <w:r w:rsidRPr="007F269D">
        <w:rPr>
          <w:rFonts w:asciiTheme="minorHAnsi" w:hAnsiTheme="minorHAnsi" w:cstheme="minorHAnsi"/>
          <w:sz w:val="18"/>
          <w:szCs w:val="18"/>
        </w:rPr>
        <w:t>4</w:t>
      </w:r>
      <w:r w:rsidRPr="007F269D">
        <w:rPr>
          <w:rFonts w:asciiTheme="minorHAnsi" w:hAnsiTheme="minorHAnsi" w:cstheme="minorHAnsi"/>
          <w:sz w:val="18"/>
          <w:szCs w:val="18"/>
        </w:rPr>
        <w:t>)</w:t>
      </w:r>
      <w:r w:rsidRPr="007F269D">
        <w:rPr>
          <w:rFonts w:asciiTheme="minorHAnsi" w:hAnsiTheme="minorHAnsi" w:cstheme="minorHAnsi"/>
          <w:sz w:val="18"/>
          <w:szCs w:val="18"/>
        </w:rPr>
        <w:t xml:space="preserve"> </w:t>
      </w:r>
      <w:r w:rsidRPr="007F269D">
        <w:rPr>
          <w:rFonts w:asciiTheme="minorHAnsi" w:hAnsiTheme="minorHAnsi" w:cstheme="minorHAnsi"/>
          <w:bCs/>
          <w:sz w:val="18"/>
          <w:szCs w:val="18"/>
        </w:rPr>
        <w:t>Mathematical modelling of filtration and catalytic oxidation of diesel particulates in filter porous media</w:t>
      </w:r>
      <w:r w:rsidRPr="007F269D">
        <w:rPr>
          <w:rFonts w:asciiTheme="minorHAnsi" w:hAnsiTheme="minorHAnsi" w:cstheme="minorHAnsi"/>
          <w:bCs/>
          <w:sz w:val="18"/>
          <w:szCs w:val="18"/>
        </w:rPr>
        <w:t>.</w:t>
      </w:r>
      <w:r w:rsidRPr="007F269D">
        <w:rPr>
          <w:rFonts w:asciiTheme="minorHAnsi" w:hAnsiTheme="minorHAnsi" w:cstheme="minorHAnsi"/>
          <w:bCs/>
          <w:sz w:val="18"/>
          <w:szCs w:val="18"/>
        </w:rPr>
        <w:t xml:space="preserve"> </w:t>
      </w:r>
      <w:r w:rsidRPr="007F269D">
        <w:rPr>
          <w:rFonts w:asciiTheme="minorHAnsi" w:hAnsiTheme="minorHAnsi" w:cstheme="minorHAnsi"/>
          <w:bCs/>
          <w:sz w:val="18"/>
          <w:szCs w:val="18"/>
        </w:rPr>
        <w:t>I</w:t>
      </w:r>
      <w:r w:rsidRPr="007F269D">
        <w:rPr>
          <w:rFonts w:asciiTheme="minorHAnsi" w:hAnsiTheme="minorHAnsi" w:cstheme="minorHAnsi"/>
          <w:sz w:val="18"/>
          <w:szCs w:val="18"/>
        </w:rPr>
        <w:t>n Book: Mathematical Modelling in Social Sciences and Engineering.</w:t>
      </w:r>
      <w:r w:rsidRPr="007F269D">
        <w:rPr>
          <w:rFonts w:asciiTheme="minorHAnsi" w:hAnsiTheme="minorHAnsi" w:cstheme="minorHAnsi"/>
          <w:b/>
          <w:bCs/>
          <w:sz w:val="18"/>
          <w:szCs w:val="18"/>
        </w:rPr>
        <w:t xml:space="preserve"> Editors: </w:t>
      </w:r>
      <w:r w:rsidRPr="007F269D">
        <w:rPr>
          <w:rFonts w:asciiTheme="minorHAnsi" w:hAnsiTheme="minorHAnsi" w:cstheme="minorHAnsi"/>
          <w:bCs/>
          <w:sz w:val="18"/>
          <w:szCs w:val="18"/>
        </w:rPr>
        <w:t xml:space="preserve">Juan Carlos Cortes Lopez, </w:t>
      </w:r>
      <w:r w:rsidRPr="007F269D">
        <w:rPr>
          <w:rFonts w:asciiTheme="minorHAnsi" w:hAnsiTheme="minorHAnsi" w:cstheme="minorHAnsi"/>
          <w:sz w:val="18"/>
          <w:szCs w:val="18"/>
        </w:rPr>
        <w:t xml:space="preserve">Lucas Antonio </w:t>
      </w:r>
      <w:proofErr w:type="spellStart"/>
      <w:r w:rsidRPr="007F269D">
        <w:rPr>
          <w:rFonts w:asciiTheme="minorHAnsi" w:hAnsiTheme="minorHAnsi" w:cstheme="minorHAnsi"/>
          <w:sz w:val="18"/>
          <w:szCs w:val="18"/>
        </w:rPr>
        <w:t>Jodar</w:t>
      </w:r>
      <w:proofErr w:type="spellEnd"/>
      <w:r w:rsidRPr="007F269D">
        <w:rPr>
          <w:rFonts w:asciiTheme="minorHAnsi" w:hAnsiTheme="minorHAnsi" w:cstheme="minorHAnsi"/>
          <w:sz w:val="18"/>
          <w:szCs w:val="18"/>
        </w:rPr>
        <w:t xml:space="preserve"> Sanchez, Rafael Jacinto Villanueva </w:t>
      </w:r>
      <w:proofErr w:type="spellStart"/>
      <w:r w:rsidRPr="007F269D">
        <w:rPr>
          <w:rFonts w:asciiTheme="minorHAnsi" w:hAnsiTheme="minorHAnsi" w:cstheme="minorHAnsi"/>
          <w:sz w:val="18"/>
          <w:szCs w:val="18"/>
        </w:rPr>
        <w:t>Mico</w:t>
      </w:r>
      <w:proofErr w:type="spellEnd"/>
      <w:r w:rsidRPr="007F269D">
        <w:rPr>
          <w:rFonts w:asciiTheme="minorHAnsi" w:hAnsiTheme="minorHAnsi" w:cstheme="minorHAnsi"/>
          <w:sz w:val="18"/>
          <w:szCs w:val="18"/>
        </w:rPr>
        <w:t>. Nova Science Publishers</w:t>
      </w:r>
      <w:r w:rsidRPr="007F269D">
        <w:rPr>
          <w:rFonts w:asciiTheme="minorHAnsi" w:hAnsiTheme="minorHAnsi" w:cstheme="minorHAnsi"/>
          <w:sz w:val="18"/>
          <w:szCs w:val="18"/>
        </w:rPr>
        <w:t>.</w:t>
      </w:r>
      <w:r w:rsidRPr="007F269D">
        <w:rPr>
          <w:rFonts w:asciiTheme="minorHAnsi" w:hAnsiTheme="minorHAnsi" w:cstheme="minorHAnsi"/>
          <w:b/>
          <w:bCs/>
          <w:sz w:val="18"/>
          <w:szCs w:val="18"/>
        </w:rPr>
        <w:t xml:space="preserve"> </w:t>
      </w:r>
      <w:r w:rsidRPr="007F269D">
        <w:rPr>
          <w:rFonts w:asciiTheme="minorHAnsi" w:hAnsiTheme="minorHAnsi" w:cstheme="minorHAnsi"/>
          <w:b/>
          <w:bCs/>
          <w:sz w:val="18"/>
          <w:szCs w:val="18"/>
        </w:rPr>
        <w:t xml:space="preserve">ISBN: </w:t>
      </w:r>
      <w:r w:rsidRPr="007F269D">
        <w:rPr>
          <w:rFonts w:asciiTheme="minorHAnsi" w:hAnsiTheme="minorHAnsi" w:cstheme="minorHAnsi"/>
          <w:sz w:val="18"/>
          <w:szCs w:val="18"/>
        </w:rPr>
        <w:t>978-1-63117-335-6, 27-40.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853BC" w:rsidRDefault="000853BC">
      <w:pPr>
        <w:pStyle w:val="a3"/>
        <w:spacing w:line="40" w:lineRule="exact"/>
        <w:ind w:left="2202"/>
        <w:rPr>
          <w:rFonts w:ascii="Calibri"/>
          <w:sz w:val="4"/>
        </w:rPr>
      </w:pPr>
    </w:p>
    <w:p w:rsidR="000853BC" w:rsidRDefault="000853BC">
      <w:pPr>
        <w:pStyle w:val="a3"/>
        <w:spacing w:line="40" w:lineRule="exact"/>
        <w:ind w:left="2202"/>
        <w:rPr>
          <w:rFonts w:ascii="Calibri"/>
          <w:sz w:val="4"/>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9AA3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82658">
        <w:rPr>
          <w:b/>
          <w:noProof/>
          <w:sz w:val="24"/>
          <w:szCs w:val="24"/>
          <w:lang w:val="ru-RU"/>
        </w:rPr>
        <w:drawing>
          <wp:inline distT="0" distB="0" distL="0" distR="0" wp14:anchorId="01ABCA32" wp14:editId="367896F0">
            <wp:extent cx="585213" cy="630995"/>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13846" cy="661869"/>
                    </a:xfrm>
                    <a:prstGeom prst="rect">
                      <a:avLst/>
                    </a:prstGeom>
                    <a:noFill/>
                    <a:ln w="9525">
                      <a:noFill/>
                      <a:miter lim="800000"/>
                      <a:headEnd/>
                      <a:tailEnd/>
                    </a:ln>
                  </pic:spPr>
                </pic:pic>
              </a:graphicData>
            </a:graphic>
          </wp:inline>
        </w:drawing>
      </w:r>
      <w:r w:rsidR="00A9710C">
        <w:rPr>
          <w:rFonts w:ascii="Arial"/>
          <w:color w:val="BF5A14"/>
        </w:rPr>
        <w:t>Biography</w:t>
      </w:r>
    </w:p>
    <w:p w:rsidR="00A35B6D" w:rsidRPr="00A35B6D" w:rsidRDefault="00E82658" w:rsidP="00AC6C4F">
      <w:pPr>
        <w:spacing w:line="154" w:lineRule="exact"/>
        <w:ind w:left="213" w:right="231"/>
        <w:jc w:val="both"/>
        <w:rPr>
          <w:rFonts w:ascii="Arial" w:hAnsi="Arial" w:cs="Arial"/>
          <w:bCs/>
          <w:sz w:val="14"/>
          <w:szCs w:val="14"/>
        </w:rPr>
      </w:pPr>
      <w:proofErr w:type="spellStart"/>
      <w:r w:rsidRPr="00A35B6D">
        <w:rPr>
          <w:rStyle w:val="ac"/>
          <w:rFonts w:ascii="Arial" w:hAnsi="Arial" w:cs="Arial"/>
          <w:bCs/>
          <w:color w:val="auto"/>
          <w:sz w:val="14"/>
          <w:szCs w:val="14"/>
          <w:u w:val="none"/>
          <w:lang w:val="en-IN"/>
        </w:rPr>
        <w:t>Dr.</w:t>
      </w:r>
      <w:proofErr w:type="spellEnd"/>
      <w:r w:rsidRPr="00A35B6D">
        <w:rPr>
          <w:rStyle w:val="ac"/>
          <w:rFonts w:ascii="Arial" w:hAnsi="Arial" w:cs="Arial"/>
          <w:bCs/>
          <w:color w:val="auto"/>
          <w:sz w:val="14"/>
          <w:szCs w:val="14"/>
          <w:u w:val="none"/>
          <w:lang w:val="en-IN"/>
        </w:rPr>
        <w:t xml:space="preserve"> </w:t>
      </w:r>
      <w:proofErr w:type="spellStart"/>
      <w:r w:rsidRPr="00A35B6D">
        <w:rPr>
          <w:rStyle w:val="ac"/>
          <w:rFonts w:ascii="Arial" w:hAnsi="Arial" w:cs="Arial"/>
          <w:bCs/>
          <w:color w:val="auto"/>
          <w:sz w:val="14"/>
          <w:szCs w:val="14"/>
          <w:u w:val="none"/>
          <w:lang w:val="en-IN"/>
        </w:rPr>
        <w:t>Nadezhda</w:t>
      </w:r>
      <w:proofErr w:type="spellEnd"/>
      <w:r w:rsidR="00985CDE">
        <w:rPr>
          <w:rStyle w:val="ac"/>
          <w:rFonts w:ascii="Arial" w:hAnsi="Arial" w:cs="Arial"/>
          <w:bCs/>
          <w:color w:val="auto"/>
          <w:sz w:val="14"/>
          <w:szCs w:val="14"/>
          <w:u w:val="none"/>
          <w:lang w:val="en-IN"/>
        </w:rPr>
        <w:t xml:space="preserve"> V.</w:t>
      </w:r>
      <w:r w:rsidRPr="00A35B6D">
        <w:rPr>
          <w:rStyle w:val="ac"/>
          <w:rFonts w:ascii="Arial" w:hAnsi="Arial" w:cs="Arial"/>
          <w:bCs/>
          <w:color w:val="auto"/>
          <w:sz w:val="14"/>
          <w:szCs w:val="14"/>
          <w:lang w:val="en-IN"/>
        </w:rPr>
        <w:t xml:space="preserve"> </w:t>
      </w:r>
      <w:proofErr w:type="spellStart"/>
      <w:r w:rsidRPr="00A35B6D">
        <w:rPr>
          <w:rFonts w:ascii="Arial" w:hAnsi="Arial" w:cs="Arial"/>
          <w:bCs/>
          <w:sz w:val="14"/>
          <w:szCs w:val="14"/>
          <w:lang w:val="en-IN"/>
        </w:rPr>
        <w:t>Vernikovskaya</w:t>
      </w:r>
      <w:proofErr w:type="spellEnd"/>
      <w:r w:rsidRPr="00A35B6D">
        <w:rPr>
          <w:rFonts w:ascii="Arial" w:hAnsi="Arial" w:cs="Arial"/>
          <w:b/>
          <w:bCs/>
          <w:sz w:val="14"/>
          <w:szCs w:val="14"/>
          <w:lang w:val="en-IN"/>
        </w:rPr>
        <w:t xml:space="preserve"> </w:t>
      </w:r>
      <w:r w:rsidRPr="00A35B6D">
        <w:rPr>
          <w:rFonts w:ascii="Arial" w:hAnsi="Arial" w:cs="Arial"/>
          <w:sz w:val="14"/>
          <w:szCs w:val="14"/>
          <w:lang w:val="en-IN"/>
        </w:rPr>
        <w:t xml:space="preserve">is </w:t>
      </w:r>
      <w:proofErr w:type="gramStart"/>
      <w:r w:rsidRPr="00A35B6D">
        <w:rPr>
          <w:rFonts w:ascii="Arial" w:hAnsi="Arial" w:cs="Arial"/>
          <w:sz w:val="14"/>
          <w:szCs w:val="14"/>
          <w:lang w:val="en-IN"/>
        </w:rPr>
        <w:t>Senior</w:t>
      </w:r>
      <w:proofErr w:type="gramEnd"/>
      <w:r w:rsidRPr="00A35B6D">
        <w:rPr>
          <w:rFonts w:ascii="Arial" w:hAnsi="Arial" w:cs="Arial"/>
          <w:sz w:val="14"/>
          <w:szCs w:val="14"/>
          <w:lang w:val="en-IN"/>
        </w:rPr>
        <w:t xml:space="preserve"> </w:t>
      </w:r>
      <w:r w:rsidRPr="00A35B6D">
        <w:rPr>
          <w:rFonts w:ascii="Arial" w:hAnsi="Arial" w:cs="Arial"/>
          <w:sz w:val="14"/>
          <w:szCs w:val="14"/>
        </w:rPr>
        <w:t xml:space="preserve">researcher at </w:t>
      </w:r>
      <w:proofErr w:type="spellStart"/>
      <w:r w:rsidRPr="00A35B6D">
        <w:rPr>
          <w:rFonts w:ascii="Arial" w:hAnsi="Arial" w:cs="Arial"/>
          <w:sz w:val="14"/>
          <w:szCs w:val="14"/>
        </w:rPr>
        <w:t>Boreskov</w:t>
      </w:r>
      <w:proofErr w:type="spellEnd"/>
      <w:r w:rsidRPr="00A35B6D">
        <w:rPr>
          <w:rFonts w:ascii="Arial" w:hAnsi="Arial" w:cs="Arial"/>
          <w:sz w:val="14"/>
          <w:szCs w:val="14"/>
        </w:rPr>
        <w:t xml:space="preserve"> Institute of Catalysis SB RAS (BIC SB RA</w:t>
      </w:r>
      <w:r w:rsidRPr="00A35B6D">
        <w:rPr>
          <w:rFonts w:ascii="Arial" w:hAnsi="Arial" w:cs="Arial"/>
          <w:sz w:val="14"/>
          <w:szCs w:val="14"/>
        </w:rPr>
        <w:t>S</w:t>
      </w:r>
      <w:r w:rsidRPr="00A35B6D">
        <w:rPr>
          <w:rFonts w:ascii="Arial" w:hAnsi="Arial" w:cs="Arial"/>
          <w:sz w:val="14"/>
          <w:szCs w:val="14"/>
        </w:rPr>
        <w:t>), Novosibirsk, Russia, A</w:t>
      </w:r>
      <w:r w:rsidRPr="00A35B6D">
        <w:rPr>
          <w:rFonts w:ascii="Arial" w:hAnsi="Arial" w:cs="Arial"/>
          <w:bCs/>
          <w:sz w:val="14"/>
          <w:szCs w:val="14"/>
        </w:rPr>
        <w:t>ssociate Professor</w:t>
      </w:r>
      <w:r w:rsidRPr="00A35B6D">
        <w:rPr>
          <w:rFonts w:ascii="Arial" w:hAnsi="Arial" w:cs="Arial"/>
          <w:sz w:val="14"/>
          <w:szCs w:val="14"/>
        </w:rPr>
        <w:t>, Faculty of Natural Sciences,</w:t>
      </w:r>
      <w:r w:rsidRPr="00A35B6D">
        <w:rPr>
          <w:rFonts w:ascii="Arial" w:hAnsi="Arial" w:cs="Arial"/>
          <w:sz w:val="14"/>
          <w:szCs w:val="14"/>
          <w:lang w:val="en-IN"/>
        </w:rPr>
        <w:t xml:space="preserve"> Novo</w:t>
      </w:r>
      <w:r w:rsidRPr="00A35B6D">
        <w:rPr>
          <w:rFonts w:ascii="Arial" w:hAnsi="Arial" w:cs="Arial"/>
          <w:sz w:val="14"/>
          <w:szCs w:val="14"/>
          <w:lang w:val="en-IN"/>
        </w:rPr>
        <w:t xml:space="preserve">sibirsk State University (NSU) </w:t>
      </w:r>
      <w:r w:rsidRPr="00A35B6D">
        <w:rPr>
          <w:rFonts w:ascii="Arial" w:hAnsi="Arial" w:cs="Arial"/>
          <w:sz w:val="14"/>
          <w:szCs w:val="14"/>
          <w:lang w:val="en-IN"/>
        </w:rPr>
        <w:t xml:space="preserve">and </w:t>
      </w:r>
      <w:r w:rsidRPr="00A35B6D">
        <w:rPr>
          <w:rFonts w:ascii="Arial" w:hAnsi="Arial" w:cs="Arial"/>
          <w:sz w:val="14"/>
          <w:szCs w:val="14"/>
        </w:rPr>
        <w:t>A</w:t>
      </w:r>
      <w:r w:rsidRPr="00A35B6D">
        <w:rPr>
          <w:rFonts w:ascii="Arial" w:hAnsi="Arial" w:cs="Arial"/>
          <w:bCs/>
          <w:sz w:val="14"/>
          <w:szCs w:val="14"/>
        </w:rPr>
        <w:t>ssociate Professor</w:t>
      </w:r>
      <w:r w:rsidRPr="00A35B6D">
        <w:rPr>
          <w:rFonts w:ascii="Arial" w:hAnsi="Arial" w:cs="Arial"/>
          <w:sz w:val="14"/>
          <w:szCs w:val="14"/>
        </w:rPr>
        <w:t xml:space="preserve">, Aircraft Faculty, </w:t>
      </w:r>
      <w:r w:rsidRPr="00A35B6D">
        <w:rPr>
          <w:rFonts w:ascii="Arial" w:hAnsi="Arial" w:cs="Arial"/>
          <w:sz w:val="14"/>
          <w:szCs w:val="14"/>
          <w:lang w:val="en-IN"/>
        </w:rPr>
        <w:t>Novosibirsk State Technical University (NSTU)</w:t>
      </w:r>
      <w:r w:rsidRPr="00A35B6D">
        <w:rPr>
          <w:rFonts w:ascii="Arial" w:hAnsi="Arial" w:cs="Arial"/>
          <w:sz w:val="14"/>
          <w:szCs w:val="14"/>
          <w:lang w:val="en-IN"/>
        </w:rPr>
        <w:t>.</w:t>
      </w:r>
      <w:r w:rsidRPr="00A35B6D">
        <w:rPr>
          <w:rFonts w:ascii="Arial" w:hAnsi="Arial" w:cs="Arial"/>
          <w:sz w:val="14"/>
          <w:szCs w:val="14"/>
          <w:lang w:val="en-IN"/>
        </w:rPr>
        <w:t xml:space="preserve"> </w:t>
      </w:r>
      <w:r w:rsidRPr="00A35B6D">
        <w:rPr>
          <w:rFonts w:ascii="Arial" w:hAnsi="Arial" w:cs="Arial"/>
          <w:sz w:val="14"/>
          <w:szCs w:val="14"/>
        </w:rPr>
        <w:t xml:space="preserve">She has completed her PhD in 1996. </w:t>
      </w:r>
      <w:proofErr w:type="spellStart"/>
      <w:r w:rsidRPr="00A35B6D">
        <w:rPr>
          <w:rFonts w:ascii="Arial" w:hAnsi="Arial" w:cs="Arial"/>
          <w:sz w:val="14"/>
          <w:szCs w:val="14"/>
          <w:lang w:val="en-IN"/>
        </w:rPr>
        <w:t>Dr.</w:t>
      </w:r>
      <w:proofErr w:type="spellEnd"/>
      <w:r w:rsidR="00A35B6D">
        <w:rPr>
          <w:rFonts w:ascii="Arial" w:hAnsi="Arial" w:cs="Arial"/>
          <w:sz w:val="14"/>
          <w:szCs w:val="14"/>
          <w:lang w:val="en-IN"/>
        </w:rPr>
        <w:t xml:space="preserve"> </w:t>
      </w:r>
      <w:proofErr w:type="spellStart"/>
      <w:r w:rsidRPr="00A35B6D">
        <w:rPr>
          <w:rFonts w:ascii="Arial" w:hAnsi="Arial" w:cs="Arial"/>
          <w:sz w:val="14"/>
          <w:szCs w:val="14"/>
          <w:lang w:val="en-IN"/>
        </w:rPr>
        <w:t>Vernikovskaya</w:t>
      </w:r>
      <w:proofErr w:type="spellEnd"/>
      <w:r w:rsidRPr="00A35B6D">
        <w:rPr>
          <w:rFonts w:ascii="Arial" w:hAnsi="Arial" w:cs="Arial"/>
          <w:sz w:val="14"/>
          <w:szCs w:val="14"/>
          <w:lang w:val="en-IN"/>
        </w:rPr>
        <w:t xml:space="preserve"> has written approximately 100 peer reviewed journal articles, book chapters and conference papers. </w:t>
      </w:r>
      <w:r w:rsidRPr="00A35B6D">
        <w:rPr>
          <w:rFonts w:ascii="Arial" w:hAnsi="Arial" w:cs="Arial"/>
          <w:sz w:val="14"/>
          <w:szCs w:val="14"/>
        </w:rPr>
        <w:t>Most of her research has focused on modeli</w:t>
      </w:r>
      <w:r w:rsidRPr="00682E51">
        <w:rPr>
          <w:rFonts w:ascii="Arial" w:hAnsi="Arial" w:cs="Arial"/>
          <w:sz w:val="14"/>
          <w:szCs w:val="14"/>
        </w:rPr>
        <w:t>ng and simulation of</w:t>
      </w:r>
      <w:r w:rsidR="00682E51">
        <w:rPr>
          <w:rFonts w:ascii="Arial" w:hAnsi="Arial" w:cs="Arial"/>
          <w:sz w:val="14"/>
          <w:szCs w:val="14"/>
        </w:rPr>
        <w:t xml:space="preserve"> such</w:t>
      </w:r>
      <w:r w:rsidRPr="00682E51">
        <w:rPr>
          <w:rFonts w:ascii="Arial" w:hAnsi="Arial" w:cs="Arial"/>
          <w:sz w:val="14"/>
          <w:szCs w:val="14"/>
        </w:rPr>
        <w:t xml:space="preserve"> heterogeneous catalytic reactors</w:t>
      </w:r>
      <w:r w:rsidR="00682E51">
        <w:rPr>
          <w:rFonts w:ascii="Arial" w:hAnsi="Arial" w:cs="Arial"/>
          <w:sz w:val="14"/>
          <w:szCs w:val="14"/>
        </w:rPr>
        <w:t xml:space="preserve"> as</w:t>
      </w:r>
      <w:r w:rsidR="00A35B6D" w:rsidRPr="00682E51">
        <w:rPr>
          <w:rFonts w:ascii="Arial" w:hAnsi="Arial" w:cs="Arial"/>
          <w:sz w:val="14"/>
          <w:szCs w:val="14"/>
        </w:rPr>
        <w:t xml:space="preserve"> </w:t>
      </w:r>
      <w:r w:rsidR="00682E51" w:rsidRPr="00682E51">
        <w:rPr>
          <w:rFonts w:ascii="Arial" w:hAnsi="Arial" w:cs="Arial"/>
          <w:sz w:val="14"/>
          <w:szCs w:val="14"/>
        </w:rPr>
        <w:t xml:space="preserve">tubular reactor, </w:t>
      </w:r>
      <w:r w:rsidR="00682E51" w:rsidRPr="00682E51">
        <w:rPr>
          <w:rFonts w:ascii="Arial" w:hAnsi="Arial" w:cs="Arial"/>
          <w:sz w:val="14"/>
          <w:szCs w:val="14"/>
        </w:rPr>
        <w:t>fluidized bed reactor</w:t>
      </w:r>
      <w:r w:rsidR="00682E51" w:rsidRPr="00682E51">
        <w:rPr>
          <w:rFonts w:ascii="Arial" w:hAnsi="Arial" w:cs="Arial"/>
          <w:sz w:val="14"/>
          <w:szCs w:val="14"/>
        </w:rPr>
        <w:t xml:space="preserve">, </w:t>
      </w:r>
      <w:r w:rsidR="00682E51" w:rsidRPr="00682E51">
        <w:rPr>
          <w:rFonts w:ascii="Arial" w:hAnsi="Arial" w:cs="Arial"/>
          <w:sz w:val="14"/>
          <w:szCs w:val="14"/>
        </w:rPr>
        <w:t>structured catalytic reactor</w:t>
      </w:r>
      <w:r w:rsidR="00682E51">
        <w:rPr>
          <w:rFonts w:ascii="Arial" w:hAnsi="Arial" w:cs="Arial"/>
          <w:sz w:val="14"/>
          <w:szCs w:val="14"/>
        </w:rPr>
        <w:t xml:space="preserve"> and so on</w:t>
      </w:r>
      <w:r w:rsidR="00985CDE">
        <w:rPr>
          <w:rFonts w:ascii="Arial" w:hAnsi="Arial" w:cs="Arial"/>
          <w:sz w:val="14"/>
          <w:szCs w:val="14"/>
        </w:rPr>
        <w:t>;</w:t>
      </w:r>
      <w:r w:rsidR="00A35B6D" w:rsidRPr="00A35B6D">
        <w:rPr>
          <w:rFonts w:ascii="Arial" w:hAnsi="Arial" w:cs="Arial"/>
          <w:sz w:val="14"/>
          <w:szCs w:val="14"/>
        </w:rPr>
        <w:t xml:space="preserve"> s</w:t>
      </w:r>
      <w:r w:rsidR="00A35B6D" w:rsidRPr="00A35B6D">
        <w:rPr>
          <w:rFonts w:ascii="Arial" w:hAnsi="Arial" w:cs="Arial"/>
          <w:bCs/>
          <w:sz w:val="14"/>
          <w:szCs w:val="14"/>
        </w:rPr>
        <w:t>oot particulates abatement in diesel engine exhaust by their trapping in filters</w:t>
      </w:r>
      <w:r w:rsidR="00985CDE">
        <w:rPr>
          <w:rFonts w:ascii="Arial" w:hAnsi="Arial" w:cs="Arial"/>
          <w:bCs/>
          <w:sz w:val="14"/>
          <w:szCs w:val="14"/>
        </w:rPr>
        <w:t>;</w:t>
      </w:r>
      <w:r w:rsidR="00A35B6D" w:rsidRPr="00A35B6D">
        <w:rPr>
          <w:rFonts w:ascii="Arial" w:hAnsi="Arial" w:cs="Arial"/>
          <w:bCs/>
          <w:sz w:val="14"/>
          <w:szCs w:val="14"/>
        </w:rPr>
        <w:t xml:space="preserve"> filtration of the catalysts suspension in hydrogenated oil through the woven cloth.</w:t>
      </w:r>
    </w:p>
    <w:p w:rsidR="00AE3E37" w:rsidRPr="00AC6C4F" w:rsidRDefault="00A9710C" w:rsidP="00AC6C4F">
      <w:pPr>
        <w:ind w:left="4217" w:right="4235"/>
        <w:jc w:val="center"/>
        <w:rPr>
          <w:rFonts w:ascii="Arial"/>
          <w:sz w:val="14"/>
        </w:rPr>
      </w:pPr>
      <w:r>
        <w:rPr>
          <w:rFonts w:ascii="Arial"/>
          <w:sz w:val="14"/>
        </w:rPr>
        <w:t xml:space="preserve">Email: </w:t>
      </w:r>
      <w:hyperlink r:id="rId12" w:history="1">
        <w:r w:rsidR="00E82658" w:rsidRPr="00D575F2">
          <w:rPr>
            <w:rStyle w:val="ac"/>
            <w:rFonts w:ascii="Arial"/>
            <w:sz w:val="14"/>
          </w:rPr>
          <w:t>vernik@catalysis.ru</w:t>
        </w:r>
      </w:hyperlink>
      <w:r w:rsidR="00292ED9">
        <w:rPr>
          <w:noProof/>
          <w:lang w:val="ru-RU" w:eastAsia="ru-RU"/>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98237"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35B6D" w:rsidRDefault="00A9710C" w:rsidP="00A35B6D">
      <w:pPr>
        <w:spacing w:before="39"/>
        <w:ind w:left="100"/>
        <w:rPr>
          <w:rFonts w:ascii="Minion Pro"/>
          <w:b/>
          <w:sz w:val="20"/>
        </w:rPr>
        <w:sectPr w:rsidR="00AE3E37" w:rsidRPr="00A35B6D">
          <w:type w:val="continuous"/>
          <w:pgSz w:w="11910" w:h="16840"/>
          <w:pgMar w:top="1740" w:right="600" w:bottom="840" w:left="620" w:header="720" w:footer="720" w:gutter="0"/>
          <w:cols w:space="720"/>
        </w:sectPr>
      </w:pPr>
      <w:r w:rsidRPr="00B21A57">
        <w:rPr>
          <w:rFonts w:ascii="Minion Pro"/>
          <w:b/>
          <w:sz w:val="20"/>
        </w:rPr>
        <w:lastRenderedPageBreak/>
        <w:t>Notes/Comments:</w:t>
      </w:r>
    </w:p>
    <w:p w:rsidR="00A35B6D" w:rsidRDefault="00A35B6D">
      <w:pPr>
        <w:pStyle w:val="a3"/>
        <w:spacing w:before="3"/>
        <w:rPr>
          <w:rFonts w:ascii="Minion Pro"/>
          <w:sz w:val="26"/>
        </w:rPr>
      </w:pPr>
    </w:p>
    <w:p w:rsidR="00682E51" w:rsidRPr="00966E08" w:rsidRDefault="00682E51">
      <w:pPr>
        <w:pStyle w:val="a3"/>
        <w:spacing w:before="3"/>
        <w:rPr>
          <w:rFonts w:asciiTheme="minorHAnsi" w:hAnsiTheme="minorHAnsi"/>
          <w:sz w:val="26"/>
        </w:rPr>
      </w:pPr>
    </w:p>
    <w:sectPr w:rsidR="00682E51" w:rsidRPr="00966E0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62E" w:rsidRDefault="0093462E">
      <w:r>
        <w:separator/>
      </w:r>
    </w:p>
  </w:endnote>
  <w:endnote w:type="continuationSeparator" w:id="0">
    <w:p w:rsidR="0093462E" w:rsidRDefault="00934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62E" w:rsidRDefault="0093462E">
      <w:r>
        <w:separator/>
      </w:r>
    </w:p>
  </w:footnote>
  <w:footnote w:type="continuationSeparator" w:id="0">
    <w:p w:rsidR="0093462E" w:rsidRDefault="009346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107E3"/>
    <w:multiLevelType w:val="hybridMultilevel"/>
    <w:tmpl w:val="C9D0DB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193635F"/>
    <w:multiLevelType w:val="hybridMultilevel"/>
    <w:tmpl w:val="C9D0DB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5A228BB"/>
    <w:multiLevelType w:val="hybridMultilevel"/>
    <w:tmpl w:val="6B4A7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53BC"/>
    <w:rsid w:val="000E2911"/>
    <w:rsid w:val="001263DF"/>
    <w:rsid w:val="001E763C"/>
    <w:rsid w:val="00292ED9"/>
    <w:rsid w:val="002A1A89"/>
    <w:rsid w:val="002B18F7"/>
    <w:rsid w:val="00314AFB"/>
    <w:rsid w:val="003B76D9"/>
    <w:rsid w:val="00404E5B"/>
    <w:rsid w:val="00414F7B"/>
    <w:rsid w:val="004355DC"/>
    <w:rsid w:val="004749B4"/>
    <w:rsid w:val="00494130"/>
    <w:rsid w:val="004F3523"/>
    <w:rsid w:val="00544F5E"/>
    <w:rsid w:val="005973B9"/>
    <w:rsid w:val="005B3A56"/>
    <w:rsid w:val="006060CE"/>
    <w:rsid w:val="0063497F"/>
    <w:rsid w:val="00682E51"/>
    <w:rsid w:val="00772B29"/>
    <w:rsid w:val="0078738A"/>
    <w:rsid w:val="007C0AB3"/>
    <w:rsid w:val="007D125F"/>
    <w:rsid w:val="007F269D"/>
    <w:rsid w:val="0081060A"/>
    <w:rsid w:val="00860A35"/>
    <w:rsid w:val="00865448"/>
    <w:rsid w:val="00873DF0"/>
    <w:rsid w:val="008756E6"/>
    <w:rsid w:val="00876811"/>
    <w:rsid w:val="0093462E"/>
    <w:rsid w:val="00966E08"/>
    <w:rsid w:val="00985CDE"/>
    <w:rsid w:val="009B2D44"/>
    <w:rsid w:val="00A07E82"/>
    <w:rsid w:val="00A35B6D"/>
    <w:rsid w:val="00A9710C"/>
    <w:rsid w:val="00AC6C4F"/>
    <w:rsid w:val="00AE3E37"/>
    <w:rsid w:val="00B21A57"/>
    <w:rsid w:val="00B92A7C"/>
    <w:rsid w:val="00C33602"/>
    <w:rsid w:val="00C638B9"/>
    <w:rsid w:val="00CD6F55"/>
    <w:rsid w:val="00D231F1"/>
    <w:rsid w:val="00D62425"/>
    <w:rsid w:val="00DE3104"/>
    <w:rsid w:val="00E266B6"/>
    <w:rsid w:val="00E82658"/>
    <w:rsid w:val="00F1411C"/>
    <w:rsid w:val="00F306C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5F3EA5-0BE6-48DF-B254-D5A5C68D8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CharChar">
    <w:name w:val=" Знак Char Char"/>
    <w:basedOn w:val="a"/>
    <w:rsid w:val="00A35B6D"/>
    <w:pPr>
      <w:widowControl/>
      <w:spacing w:after="160" w:line="240" w:lineRule="exact"/>
    </w:pPr>
    <w:rPr>
      <w:rFonts w:ascii="Verdana" w:eastAsia="Times New Roman" w:hAnsi="Verdana" w:cs="Verdana"/>
      <w:sz w:val="20"/>
      <w:szCs w:val="20"/>
    </w:rPr>
  </w:style>
  <w:style w:type="character" w:customStyle="1" w:styleId="ydpaf109834st">
    <w:name w:val="ydpaf109834st"/>
    <w:basedOn w:val="a0"/>
    <w:rsid w:val="00544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vernik@catalysi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ciact.catalysis.ru/article/21748" TargetMode="External"/><Relationship Id="rId4" Type="http://schemas.openxmlformats.org/officeDocument/2006/relationships/webSettings" Target="webSettings.xml"/><Relationship Id="rId9" Type="http://schemas.openxmlformats.org/officeDocument/2006/relationships/hyperlink" Target="http://sciact.catalysis.ru/article/2862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1599</TotalTime>
  <Pages>2</Pages>
  <Words>748</Words>
  <Characters>4270</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vernik</cp:lastModifiedBy>
  <cp:revision>17</cp:revision>
  <cp:lastPrinted>2019-06-15T10:10:00Z</cp:lastPrinted>
  <dcterms:created xsi:type="dcterms:W3CDTF">2019-06-14T03:24:00Z</dcterms:created>
  <dcterms:modified xsi:type="dcterms:W3CDTF">2019-06-15T10:41:00Z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