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6C6" w:rsidRPr="006E06C6" w:rsidRDefault="006E06C6" w:rsidP="006E06C6">
      <w:pPr>
        <w:pStyle w:val="Default"/>
        <w:jc w:val="center"/>
        <w:rPr>
          <w:b/>
          <w:bCs/>
          <w:color w:val="auto"/>
        </w:rPr>
      </w:pPr>
      <w:r w:rsidRPr="006E06C6">
        <w:rPr>
          <w:b/>
          <w:bCs/>
          <w:color w:val="auto"/>
        </w:rPr>
        <w:t xml:space="preserve">Proposed Design of </w:t>
      </w:r>
      <w:proofErr w:type="spellStart"/>
      <w:r w:rsidRPr="006E06C6">
        <w:rPr>
          <w:b/>
          <w:bCs/>
          <w:color w:val="auto"/>
        </w:rPr>
        <w:t>Greywater</w:t>
      </w:r>
      <w:proofErr w:type="spellEnd"/>
      <w:r w:rsidRPr="006E06C6">
        <w:rPr>
          <w:b/>
          <w:bCs/>
          <w:color w:val="auto"/>
        </w:rPr>
        <w:t xml:space="preserve"> Treatment System in </w:t>
      </w:r>
      <w:proofErr w:type="spellStart"/>
      <w:r w:rsidRPr="006E06C6">
        <w:rPr>
          <w:b/>
          <w:bCs/>
          <w:color w:val="auto"/>
        </w:rPr>
        <w:t>Batangas</w:t>
      </w:r>
      <w:proofErr w:type="spellEnd"/>
      <w:r w:rsidRPr="006E06C6">
        <w:rPr>
          <w:b/>
          <w:bCs/>
          <w:color w:val="auto"/>
        </w:rPr>
        <w:t xml:space="preserve"> State University JPLPC </w:t>
      </w:r>
      <w:proofErr w:type="spellStart"/>
      <w:r w:rsidRPr="006E06C6">
        <w:rPr>
          <w:b/>
          <w:bCs/>
          <w:color w:val="auto"/>
        </w:rPr>
        <w:t>Malvar</w:t>
      </w:r>
      <w:proofErr w:type="spellEnd"/>
      <w:r w:rsidRPr="006E06C6">
        <w:rPr>
          <w:b/>
          <w:bCs/>
          <w:color w:val="auto"/>
        </w:rPr>
        <w:t xml:space="preserve"> Campus</w:t>
      </w:r>
    </w:p>
    <w:p w:rsidR="006E06C6" w:rsidRPr="006E06C6" w:rsidRDefault="006E06C6" w:rsidP="006E06C6">
      <w:pPr>
        <w:pStyle w:val="Default"/>
        <w:jc w:val="center"/>
        <w:rPr>
          <w:b/>
          <w:sz w:val="6"/>
        </w:rPr>
      </w:pPr>
    </w:p>
    <w:p w:rsidR="006E06C6" w:rsidRPr="006E06C6" w:rsidRDefault="006E06C6" w:rsidP="006E06C6">
      <w:pPr>
        <w:pStyle w:val="Default"/>
        <w:jc w:val="center"/>
        <w:rPr>
          <w:b/>
          <w:bCs/>
          <w:i/>
          <w:sz w:val="22"/>
        </w:rPr>
      </w:pPr>
      <w:r w:rsidRPr="006E06C6">
        <w:rPr>
          <w:b/>
          <w:bCs/>
          <w:i/>
          <w:sz w:val="22"/>
        </w:rPr>
        <w:t xml:space="preserve">Carla </w:t>
      </w:r>
      <w:proofErr w:type="spellStart"/>
      <w:r w:rsidRPr="006E06C6">
        <w:rPr>
          <w:b/>
          <w:bCs/>
          <w:i/>
          <w:sz w:val="22"/>
        </w:rPr>
        <w:t>Antonette</w:t>
      </w:r>
      <w:proofErr w:type="spellEnd"/>
      <w:r w:rsidRPr="006E06C6">
        <w:rPr>
          <w:b/>
          <w:bCs/>
          <w:i/>
          <w:sz w:val="22"/>
        </w:rPr>
        <w:t xml:space="preserve"> </w:t>
      </w:r>
      <w:proofErr w:type="spellStart"/>
      <w:r w:rsidRPr="006E06C6">
        <w:rPr>
          <w:b/>
          <w:bCs/>
          <w:i/>
          <w:sz w:val="22"/>
        </w:rPr>
        <w:t>Aranez</w:t>
      </w:r>
      <w:proofErr w:type="spellEnd"/>
      <w:r w:rsidRPr="006E06C6">
        <w:rPr>
          <w:b/>
          <w:bCs/>
          <w:i/>
          <w:sz w:val="22"/>
        </w:rPr>
        <w:t xml:space="preserve">, </w:t>
      </w:r>
      <w:proofErr w:type="spellStart"/>
      <w:r w:rsidRPr="006E06C6">
        <w:rPr>
          <w:b/>
          <w:bCs/>
          <w:i/>
          <w:sz w:val="22"/>
        </w:rPr>
        <w:t>Lavinia</w:t>
      </w:r>
      <w:proofErr w:type="spellEnd"/>
      <w:r w:rsidRPr="006E06C6">
        <w:rPr>
          <w:b/>
          <w:bCs/>
          <w:i/>
          <w:sz w:val="22"/>
        </w:rPr>
        <w:t xml:space="preserve"> Mercado, </w:t>
      </w:r>
      <w:proofErr w:type="spellStart"/>
      <w:r w:rsidRPr="006E06C6">
        <w:rPr>
          <w:b/>
          <w:bCs/>
          <w:i/>
          <w:sz w:val="22"/>
        </w:rPr>
        <w:t>Lisbeth</w:t>
      </w:r>
      <w:proofErr w:type="spellEnd"/>
      <w:r w:rsidRPr="006E06C6">
        <w:rPr>
          <w:b/>
          <w:bCs/>
          <w:i/>
          <w:sz w:val="22"/>
        </w:rPr>
        <w:t xml:space="preserve"> </w:t>
      </w:r>
      <w:proofErr w:type="spellStart"/>
      <w:r w:rsidRPr="006E06C6">
        <w:rPr>
          <w:b/>
          <w:bCs/>
          <w:i/>
          <w:sz w:val="22"/>
        </w:rPr>
        <w:t>Valiente</w:t>
      </w:r>
      <w:proofErr w:type="spellEnd"/>
    </w:p>
    <w:p w:rsidR="006E06C6" w:rsidRPr="006E06C6" w:rsidRDefault="006E06C6" w:rsidP="006E06C6">
      <w:pPr>
        <w:pStyle w:val="Default"/>
        <w:jc w:val="center"/>
        <w:rPr>
          <w:bCs/>
          <w:i/>
          <w:sz w:val="22"/>
        </w:rPr>
      </w:pPr>
      <w:r w:rsidRPr="006E06C6">
        <w:rPr>
          <w:bCs/>
          <w:i/>
          <w:sz w:val="22"/>
        </w:rPr>
        <w:t xml:space="preserve">Civil and Sanitary Engineering Department, CEAFA, </w:t>
      </w:r>
      <w:proofErr w:type="spellStart"/>
      <w:r w:rsidRPr="006E06C6">
        <w:rPr>
          <w:bCs/>
          <w:i/>
          <w:sz w:val="22"/>
        </w:rPr>
        <w:t>Batangas</w:t>
      </w:r>
      <w:proofErr w:type="spellEnd"/>
      <w:r w:rsidRPr="006E06C6">
        <w:rPr>
          <w:bCs/>
          <w:i/>
          <w:sz w:val="22"/>
        </w:rPr>
        <w:t xml:space="preserve"> State University</w:t>
      </w:r>
    </w:p>
    <w:p w:rsidR="006E06C6" w:rsidRPr="006E06C6" w:rsidRDefault="006E06C6" w:rsidP="006E06C6">
      <w:pPr>
        <w:pStyle w:val="Default"/>
        <w:jc w:val="center"/>
        <w:rPr>
          <w:bCs/>
          <w:i/>
          <w:sz w:val="22"/>
        </w:rPr>
      </w:pPr>
      <w:r w:rsidRPr="006E06C6">
        <w:rPr>
          <w:bCs/>
          <w:i/>
          <w:sz w:val="22"/>
        </w:rPr>
        <w:t xml:space="preserve">Gov. Pablo </w:t>
      </w:r>
      <w:proofErr w:type="spellStart"/>
      <w:r w:rsidRPr="006E06C6">
        <w:rPr>
          <w:bCs/>
          <w:i/>
          <w:sz w:val="22"/>
        </w:rPr>
        <w:t>Borbon</w:t>
      </w:r>
      <w:proofErr w:type="spellEnd"/>
      <w:r w:rsidRPr="006E06C6">
        <w:rPr>
          <w:bCs/>
          <w:i/>
          <w:sz w:val="22"/>
        </w:rPr>
        <w:t xml:space="preserve"> Campus II, </w:t>
      </w:r>
      <w:proofErr w:type="spellStart"/>
      <w:r w:rsidRPr="006E06C6">
        <w:rPr>
          <w:bCs/>
          <w:i/>
          <w:sz w:val="22"/>
        </w:rPr>
        <w:t>Alangilan</w:t>
      </w:r>
      <w:proofErr w:type="spellEnd"/>
      <w:r w:rsidRPr="006E06C6">
        <w:rPr>
          <w:bCs/>
          <w:i/>
          <w:sz w:val="22"/>
        </w:rPr>
        <w:t xml:space="preserve">, </w:t>
      </w:r>
      <w:proofErr w:type="spellStart"/>
      <w:r w:rsidRPr="006E06C6">
        <w:rPr>
          <w:bCs/>
          <w:i/>
          <w:sz w:val="22"/>
        </w:rPr>
        <w:t>Batangas</w:t>
      </w:r>
      <w:proofErr w:type="spellEnd"/>
      <w:r w:rsidRPr="006E06C6">
        <w:rPr>
          <w:bCs/>
          <w:i/>
          <w:sz w:val="22"/>
        </w:rPr>
        <w:t xml:space="preserve"> City 4200</w:t>
      </w:r>
    </w:p>
    <w:p w:rsidR="006E06C6" w:rsidRPr="006E06C6" w:rsidRDefault="006E06C6" w:rsidP="006E06C6">
      <w:pPr>
        <w:pStyle w:val="Default"/>
        <w:jc w:val="center"/>
        <w:rPr>
          <w:bCs/>
          <w:i/>
          <w:sz w:val="22"/>
        </w:rPr>
      </w:pPr>
      <w:r w:rsidRPr="006E06C6">
        <w:rPr>
          <w:bCs/>
          <w:i/>
          <w:sz w:val="22"/>
        </w:rPr>
        <w:t xml:space="preserve">Email: aranezcarla@gmail.com, mercadolavinia@gmail.com, valientelisbeth@gmail.com </w:t>
      </w:r>
    </w:p>
    <w:p w:rsidR="006E06C6" w:rsidRPr="006E06C6" w:rsidRDefault="006E06C6" w:rsidP="006E06C6">
      <w:pPr>
        <w:pStyle w:val="Default"/>
        <w:jc w:val="center"/>
        <w:rPr>
          <w:bCs/>
          <w:i/>
          <w:sz w:val="4"/>
        </w:rPr>
      </w:pPr>
    </w:p>
    <w:p w:rsidR="006E06C6" w:rsidRDefault="006E06C6" w:rsidP="006E06C6">
      <w:pPr>
        <w:pStyle w:val="Default"/>
        <w:jc w:val="center"/>
        <w:rPr>
          <w:bCs/>
          <w:i/>
          <w:sz w:val="22"/>
          <w:u w:val="single"/>
        </w:rPr>
      </w:pPr>
      <w:r w:rsidRPr="006E06C6">
        <w:rPr>
          <w:bCs/>
          <w:i/>
          <w:sz w:val="22"/>
        </w:rPr>
        <w:t>*</w:t>
      </w:r>
      <w:r w:rsidRPr="006E06C6">
        <w:rPr>
          <w:bCs/>
          <w:i/>
          <w:sz w:val="22"/>
          <w:u w:val="single"/>
        </w:rPr>
        <w:t>Engr. Ephraim Gabriel De Mesa</w:t>
      </w:r>
    </w:p>
    <w:p w:rsidR="006E06C6" w:rsidRDefault="006E06C6" w:rsidP="006E06C6">
      <w:pPr>
        <w:pStyle w:val="Default"/>
        <w:jc w:val="center"/>
        <w:rPr>
          <w:bCs/>
          <w:i/>
          <w:sz w:val="22"/>
          <w:u w:val="single"/>
        </w:rPr>
      </w:pPr>
    </w:p>
    <w:p w:rsidR="006E06C6" w:rsidRPr="006E06C6" w:rsidRDefault="006E06C6" w:rsidP="006E06C6">
      <w:pPr>
        <w:pStyle w:val="Default"/>
        <w:jc w:val="center"/>
        <w:rPr>
          <w:bCs/>
          <w:i/>
          <w:sz w:val="22"/>
          <w:u w:val="single"/>
        </w:rPr>
      </w:pPr>
    </w:p>
    <w:p w:rsidR="006E06C6" w:rsidRPr="006E06C6" w:rsidRDefault="006E06C6" w:rsidP="006E06C6">
      <w:pPr>
        <w:pStyle w:val="Default"/>
        <w:jc w:val="center"/>
        <w:rPr>
          <w:i/>
          <w:sz w:val="10"/>
          <w:u w:val="single"/>
        </w:rPr>
      </w:pPr>
    </w:p>
    <w:p w:rsidR="006E06C6" w:rsidRPr="006E06C6" w:rsidRDefault="006E06C6" w:rsidP="006E06C6">
      <w:pPr>
        <w:pStyle w:val="Default"/>
        <w:jc w:val="center"/>
        <w:rPr>
          <w:i/>
          <w:sz w:val="10"/>
          <w:u w:val="single"/>
        </w:rPr>
      </w:pPr>
    </w:p>
    <w:p w:rsidR="006E06C6" w:rsidRPr="006E06C6" w:rsidRDefault="006E06C6" w:rsidP="006E06C6">
      <w:pPr>
        <w:spacing w:after="0" w:line="240" w:lineRule="auto"/>
        <w:jc w:val="center"/>
        <w:rPr>
          <w:rFonts w:ascii="Times New Roman" w:hAnsi="Times New Roman" w:cs="Times New Roman"/>
          <w:b/>
          <w:color w:val="000000" w:themeColor="text1"/>
        </w:rPr>
      </w:pPr>
      <w:r w:rsidRPr="006E06C6">
        <w:rPr>
          <w:rFonts w:ascii="Times New Roman" w:hAnsi="Times New Roman" w:cs="Times New Roman"/>
          <w:b/>
          <w:color w:val="000000" w:themeColor="text1"/>
        </w:rPr>
        <w:t>ABSTRACT</w:t>
      </w:r>
    </w:p>
    <w:p w:rsidR="00F05BAB" w:rsidRPr="006E06C6" w:rsidRDefault="006E06C6" w:rsidP="006E06C6">
      <w:pPr>
        <w:rPr>
          <w:rFonts w:ascii="Times New Roman" w:hAnsi="Times New Roman" w:cs="Times New Roman"/>
          <w:sz w:val="24"/>
          <w:szCs w:val="24"/>
        </w:rPr>
      </w:pPr>
      <w:r w:rsidRPr="006E06C6">
        <w:rPr>
          <w:rFonts w:ascii="Times New Roman" w:hAnsi="Times New Roman" w:cs="Times New Roman"/>
          <w:i/>
        </w:rPr>
        <w:tab/>
      </w:r>
      <w:r w:rsidRPr="006E06C6">
        <w:rPr>
          <w:rFonts w:ascii="Times New Roman" w:eastAsia="Times New Roman" w:hAnsi="Times New Roman" w:cs="Times New Roman"/>
          <w:i/>
          <w:color w:val="000000" w:themeColor="text1"/>
          <w:sz w:val="24"/>
          <w:szCs w:val="24"/>
        </w:rPr>
        <w:t xml:space="preserve">Potable water is becoming a rare resource in the world. It is therefore essential to reduce surface and ground water use in all sectors of consumption, to substitute freshwater with alternative water resources and to optimize water use efficiency through reuse options. </w:t>
      </w:r>
      <w:r w:rsidRPr="006E06C6">
        <w:rPr>
          <w:rFonts w:ascii="Times New Roman" w:hAnsi="Times New Roman" w:cs="Times New Roman"/>
          <w:i/>
          <w:color w:val="000000" w:themeColor="text1"/>
          <w:sz w:val="24"/>
          <w:szCs w:val="24"/>
          <w:shd w:val="clear" w:color="auto" w:fill="FFFFFF"/>
        </w:rPr>
        <w:t xml:space="preserve">A </w:t>
      </w:r>
      <w:proofErr w:type="spellStart"/>
      <w:r w:rsidRPr="006E06C6">
        <w:rPr>
          <w:rFonts w:ascii="Times New Roman" w:hAnsi="Times New Roman" w:cs="Times New Roman"/>
          <w:i/>
          <w:color w:val="000000" w:themeColor="text1"/>
          <w:sz w:val="24"/>
          <w:szCs w:val="24"/>
          <w:shd w:val="clear" w:color="auto" w:fill="FFFFFF"/>
        </w:rPr>
        <w:t>greywater</w:t>
      </w:r>
      <w:proofErr w:type="spellEnd"/>
      <w:r w:rsidRPr="006E06C6">
        <w:rPr>
          <w:rFonts w:ascii="Times New Roman" w:hAnsi="Times New Roman" w:cs="Times New Roman"/>
          <w:i/>
          <w:color w:val="000000" w:themeColor="text1"/>
          <w:sz w:val="24"/>
          <w:szCs w:val="24"/>
          <w:shd w:val="clear" w:color="auto" w:fill="FFFFFF"/>
        </w:rPr>
        <w:t xml:space="preserve"> comes from sinks, shower, baths, and washing machine or simply defines as any domestic wastewater, excluding sewage.</w:t>
      </w:r>
      <w:r w:rsidR="00D618DB">
        <w:rPr>
          <w:rFonts w:ascii="Times New Roman" w:hAnsi="Times New Roman" w:cs="Times New Roman"/>
          <w:i/>
          <w:color w:val="000000" w:themeColor="text1"/>
          <w:sz w:val="24"/>
          <w:szCs w:val="24"/>
          <w:shd w:val="clear" w:color="auto" w:fill="FFFFFF"/>
        </w:rPr>
        <w:t xml:space="preserve"> </w:t>
      </w:r>
      <w:proofErr w:type="spellStart"/>
      <w:r w:rsidRPr="006E06C6">
        <w:rPr>
          <w:rFonts w:ascii="Times New Roman" w:hAnsi="Times New Roman" w:cs="Times New Roman"/>
          <w:i/>
          <w:sz w:val="24"/>
          <w:szCs w:val="24"/>
        </w:rPr>
        <w:t>Batangas</w:t>
      </w:r>
      <w:proofErr w:type="spellEnd"/>
      <w:r w:rsidRPr="006E06C6">
        <w:rPr>
          <w:rFonts w:ascii="Times New Roman" w:hAnsi="Times New Roman" w:cs="Times New Roman"/>
          <w:i/>
          <w:sz w:val="24"/>
          <w:szCs w:val="24"/>
        </w:rPr>
        <w:t xml:space="preserve"> State University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Campus has a total population of 5233, including students from college, elementary, faculties, employee and personnel. Increasing population of </w:t>
      </w:r>
      <w:proofErr w:type="spellStart"/>
      <w:r w:rsidRPr="006E06C6">
        <w:rPr>
          <w:rFonts w:ascii="Times New Roman" w:hAnsi="Times New Roman" w:cs="Times New Roman"/>
          <w:i/>
          <w:sz w:val="24"/>
          <w:szCs w:val="24"/>
        </w:rPr>
        <w:t>BatstateU</w:t>
      </w:r>
      <w:proofErr w:type="spellEnd"/>
      <w:r w:rsidRPr="006E06C6">
        <w:rPr>
          <w:rFonts w:ascii="Times New Roman" w:hAnsi="Times New Roman" w:cs="Times New Roman"/>
          <w:i/>
          <w:sz w:val="24"/>
          <w:szCs w:val="24"/>
        </w:rPr>
        <w:t xml:space="preserve">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campus can be lead to water shortage and will cause high consume billing of water which is cost an average monthly bill of 6,006</w:t>
      </w:r>
      <w:r w:rsidRPr="006E06C6">
        <w:rPr>
          <w:rFonts w:ascii="Times New Roman" w:hAnsi="Times New Roman" w:cs="Times New Roman"/>
          <w:i/>
          <w:color w:val="222222"/>
          <w:sz w:val="24"/>
          <w:szCs w:val="24"/>
          <w:shd w:val="clear" w:color="auto" w:fill="FFFFFF"/>
        </w:rPr>
        <w:t xml:space="preserve"> </w:t>
      </w:r>
      <w:proofErr w:type="spellStart"/>
      <w:r w:rsidRPr="006E06C6">
        <w:rPr>
          <w:rFonts w:ascii="Times New Roman" w:hAnsi="Times New Roman" w:cs="Times New Roman"/>
          <w:i/>
          <w:color w:val="222222"/>
          <w:sz w:val="24"/>
          <w:szCs w:val="24"/>
          <w:shd w:val="clear" w:color="auto" w:fill="FFFFFF"/>
        </w:rPr>
        <w:t>PhP</w:t>
      </w:r>
      <w:proofErr w:type="spellEnd"/>
      <w:r w:rsidRPr="006E06C6">
        <w:rPr>
          <w:rFonts w:ascii="Times New Roman" w:hAnsi="Times New Roman" w:cs="Times New Roman"/>
          <w:i/>
          <w:color w:val="222222"/>
          <w:sz w:val="24"/>
          <w:szCs w:val="24"/>
          <w:shd w:val="clear" w:color="auto" w:fill="FFFFFF"/>
        </w:rPr>
        <w:t xml:space="preserve"> according to their accounting office.</w:t>
      </w:r>
      <w:r w:rsidRPr="006E06C6">
        <w:rPr>
          <w:rFonts w:ascii="Times New Roman" w:hAnsi="Times New Roman" w:cs="Times New Roman"/>
          <w:i/>
          <w:sz w:val="24"/>
          <w:szCs w:val="24"/>
        </w:rPr>
        <w:t xml:space="preserve"> </w:t>
      </w:r>
      <w:proofErr w:type="spellStart"/>
      <w:r w:rsidRPr="006E06C6">
        <w:rPr>
          <w:rFonts w:ascii="Times New Roman" w:hAnsi="Times New Roman" w:cs="Times New Roman"/>
          <w:i/>
          <w:sz w:val="24"/>
          <w:szCs w:val="24"/>
        </w:rPr>
        <w:t>Batangas</w:t>
      </w:r>
      <w:proofErr w:type="spellEnd"/>
      <w:r w:rsidRPr="006E06C6">
        <w:rPr>
          <w:rFonts w:ascii="Times New Roman" w:hAnsi="Times New Roman" w:cs="Times New Roman"/>
          <w:i/>
          <w:sz w:val="24"/>
          <w:szCs w:val="24"/>
        </w:rPr>
        <w:t xml:space="preserve"> State University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produce high effluent of </w:t>
      </w:r>
      <w:proofErr w:type="spellStart"/>
      <w:r w:rsidRPr="006E06C6">
        <w:rPr>
          <w:rFonts w:ascii="Times New Roman" w:hAnsi="Times New Roman" w:cs="Times New Roman"/>
          <w:i/>
          <w:sz w:val="24"/>
          <w:szCs w:val="24"/>
        </w:rPr>
        <w:t>greywater</w:t>
      </w:r>
      <w:proofErr w:type="spellEnd"/>
      <w:r w:rsidRPr="006E06C6">
        <w:rPr>
          <w:rFonts w:ascii="Times New Roman" w:hAnsi="Times New Roman" w:cs="Times New Roman"/>
          <w:i/>
          <w:sz w:val="24"/>
          <w:szCs w:val="24"/>
        </w:rPr>
        <w:t xml:space="preserve"> with a total discharge of 57.4 </w:t>
      </w:r>
      <w:proofErr w:type="spellStart"/>
      <w:r w:rsidRPr="006E06C6">
        <w:rPr>
          <w:rFonts w:ascii="Times New Roman" w:hAnsi="Times New Roman" w:cs="Times New Roman"/>
          <w:i/>
          <w:sz w:val="24"/>
          <w:szCs w:val="24"/>
        </w:rPr>
        <w:t>gpm</w:t>
      </w:r>
      <w:proofErr w:type="spellEnd"/>
      <w:r w:rsidRPr="006E06C6">
        <w:rPr>
          <w:rFonts w:ascii="Times New Roman" w:hAnsi="Times New Roman" w:cs="Times New Roman"/>
          <w:i/>
          <w:sz w:val="24"/>
          <w:szCs w:val="24"/>
        </w:rPr>
        <w:t xml:space="preserve"> </w:t>
      </w:r>
      <w:r w:rsidRPr="006E06C6">
        <w:rPr>
          <w:rFonts w:ascii="Times New Roman" w:hAnsi="Times New Roman" w:cs="Times New Roman"/>
          <w:i/>
          <w:sz w:val="24"/>
          <w:szCs w:val="24"/>
          <w:shd w:val="clear" w:color="auto" w:fill="FFFFFF"/>
        </w:rPr>
        <w:t>and as</w:t>
      </w:r>
      <w:r w:rsidRPr="006E06C6">
        <w:rPr>
          <w:rFonts w:ascii="Times New Roman" w:hAnsi="Times New Roman" w:cs="Times New Roman"/>
          <w:i/>
          <w:sz w:val="24"/>
          <w:szCs w:val="24"/>
        </w:rPr>
        <w:t xml:space="preserve"> regard to our major, the researchers decided to design a </w:t>
      </w:r>
      <w:proofErr w:type="spellStart"/>
      <w:r w:rsidRPr="006E06C6">
        <w:rPr>
          <w:rFonts w:ascii="Times New Roman" w:hAnsi="Times New Roman" w:cs="Times New Roman"/>
          <w:i/>
          <w:sz w:val="24"/>
          <w:szCs w:val="24"/>
        </w:rPr>
        <w:t>greywater</w:t>
      </w:r>
      <w:proofErr w:type="spellEnd"/>
      <w:r w:rsidRPr="006E06C6">
        <w:rPr>
          <w:rFonts w:ascii="Times New Roman" w:hAnsi="Times New Roman" w:cs="Times New Roman"/>
          <w:i/>
          <w:sz w:val="24"/>
          <w:szCs w:val="24"/>
        </w:rPr>
        <w:t xml:space="preserve"> treatment system in </w:t>
      </w:r>
      <w:proofErr w:type="spellStart"/>
      <w:r w:rsidRPr="006E06C6">
        <w:rPr>
          <w:rFonts w:ascii="Times New Roman" w:hAnsi="Times New Roman" w:cs="Times New Roman"/>
          <w:i/>
          <w:sz w:val="24"/>
          <w:szCs w:val="24"/>
        </w:rPr>
        <w:t>BatstateU</w:t>
      </w:r>
      <w:proofErr w:type="spellEnd"/>
      <w:r w:rsidRPr="006E06C6">
        <w:rPr>
          <w:rFonts w:ascii="Times New Roman" w:hAnsi="Times New Roman" w:cs="Times New Roman"/>
          <w:i/>
          <w:sz w:val="24"/>
          <w:szCs w:val="24"/>
        </w:rPr>
        <w:t xml:space="preserve">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for having a new source of water for flushing toilet in the </w:t>
      </w:r>
      <w:proofErr w:type="spellStart"/>
      <w:r w:rsidRPr="006E06C6">
        <w:rPr>
          <w:rFonts w:ascii="Times New Roman" w:hAnsi="Times New Roman" w:cs="Times New Roman"/>
          <w:i/>
          <w:sz w:val="24"/>
          <w:szCs w:val="24"/>
        </w:rPr>
        <w:t>campus.The</w:t>
      </w:r>
      <w:proofErr w:type="spellEnd"/>
      <w:r w:rsidRPr="006E06C6">
        <w:rPr>
          <w:rFonts w:ascii="Times New Roman" w:hAnsi="Times New Roman" w:cs="Times New Roman"/>
          <w:i/>
          <w:sz w:val="24"/>
          <w:szCs w:val="24"/>
        </w:rPr>
        <w:t xml:space="preserve"> researchers get the total effluent of </w:t>
      </w:r>
      <w:proofErr w:type="spellStart"/>
      <w:r w:rsidRPr="006E06C6">
        <w:rPr>
          <w:rFonts w:ascii="Times New Roman" w:hAnsi="Times New Roman" w:cs="Times New Roman"/>
          <w:i/>
          <w:sz w:val="24"/>
          <w:szCs w:val="24"/>
        </w:rPr>
        <w:t>BatstateU</w:t>
      </w:r>
      <w:proofErr w:type="spellEnd"/>
      <w:r w:rsidRPr="006E06C6">
        <w:rPr>
          <w:rFonts w:ascii="Times New Roman" w:hAnsi="Times New Roman" w:cs="Times New Roman"/>
          <w:i/>
          <w:sz w:val="24"/>
          <w:szCs w:val="24"/>
        </w:rPr>
        <w:t xml:space="preserve">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by using Drainage Fixture Unit of the campus. This method provides a simple, inexpensive, and practical means of estimating </w:t>
      </w:r>
      <w:proofErr w:type="spellStart"/>
      <w:r w:rsidRPr="006E06C6">
        <w:rPr>
          <w:rFonts w:ascii="Times New Roman" w:hAnsi="Times New Roman" w:cs="Times New Roman"/>
          <w:i/>
          <w:sz w:val="24"/>
          <w:szCs w:val="24"/>
        </w:rPr>
        <w:t>flow</w:t>
      </w:r>
      <w:proofErr w:type="gramStart"/>
      <w:r w:rsidRPr="006E06C6">
        <w:rPr>
          <w:rFonts w:ascii="Times New Roman" w:hAnsi="Times New Roman" w:cs="Times New Roman"/>
          <w:i/>
          <w:sz w:val="24"/>
          <w:szCs w:val="24"/>
        </w:rPr>
        <w:t>,Based</w:t>
      </w:r>
      <w:proofErr w:type="spellEnd"/>
      <w:proofErr w:type="gramEnd"/>
      <w:r w:rsidRPr="006E06C6">
        <w:rPr>
          <w:rFonts w:ascii="Times New Roman" w:hAnsi="Times New Roman" w:cs="Times New Roman"/>
          <w:i/>
          <w:sz w:val="24"/>
          <w:szCs w:val="24"/>
        </w:rPr>
        <w:t xml:space="preserve"> on the Result of Laboratory Analysis (ROLA) issued by Optimal Laboratory Incorporated, the Total Suspended Solid(TSS),Total Coliform Count(TCC),and Biochemical </w:t>
      </w:r>
      <w:proofErr w:type="spellStart"/>
      <w:r w:rsidRPr="006E06C6">
        <w:rPr>
          <w:rFonts w:ascii="Times New Roman" w:hAnsi="Times New Roman" w:cs="Times New Roman"/>
          <w:i/>
          <w:sz w:val="24"/>
          <w:szCs w:val="24"/>
        </w:rPr>
        <w:t>Oxgen</w:t>
      </w:r>
      <w:proofErr w:type="spellEnd"/>
      <w:r w:rsidRPr="006E06C6">
        <w:rPr>
          <w:rFonts w:ascii="Times New Roman" w:hAnsi="Times New Roman" w:cs="Times New Roman"/>
          <w:i/>
          <w:sz w:val="24"/>
          <w:szCs w:val="24"/>
        </w:rPr>
        <w:t xml:space="preserve"> Demand(BOD) exceeded the effluent standards set by DENR. Therefore, the </w:t>
      </w:r>
      <w:proofErr w:type="spellStart"/>
      <w:r w:rsidRPr="006E06C6">
        <w:rPr>
          <w:rFonts w:ascii="Times New Roman" w:hAnsi="Times New Roman" w:cs="Times New Roman"/>
          <w:i/>
          <w:sz w:val="24"/>
          <w:szCs w:val="24"/>
        </w:rPr>
        <w:t>greywater</w:t>
      </w:r>
      <w:proofErr w:type="spellEnd"/>
      <w:r w:rsidRPr="006E06C6">
        <w:rPr>
          <w:rFonts w:ascii="Times New Roman" w:hAnsi="Times New Roman" w:cs="Times New Roman"/>
          <w:i/>
          <w:sz w:val="24"/>
          <w:szCs w:val="24"/>
        </w:rPr>
        <w:t xml:space="preserve"> treatment system is </w:t>
      </w:r>
      <w:proofErr w:type="spellStart"/>
      <w:r w:rsidRPr="006E06C6">
        <w:rPr>
          <w:rFonts w:ascii="Times New Roman" w:hAnsi="Times New Roman" w:cs="Times New Roman"/>
          <w:i/>
          <w:sz w:val="24"/>
          <w:szCs w:val="24"/>
        </w:rPr>
        <w:t>needed.The</w:t>
      </w:r>
      <w:proofErr w:type="spellEnd"/>
      <w:r w:rsidRPr="006E06C6">
        <w:rPr>
          <w:rFonts w:ascii="Times New Roman" w:hAnsi="Times New Roman" w:cs="Times New Roman"/>
          <w:i/>
          <w:sz w:val="24"/>
          <w:szCs w:val="24"/>
        </w:rPr>
        <w:t xml:space="preserve"> researchers design a </w:t>
      </w:r>
      <w:proofErr w:type="spellStart"/>
      <w:r w:rsidRPr="006E06C6">
        <w:rPr>
          <w:rFonts w:ascii="Times New Roman" w:hAnsi="Times New Roman" w:cs="Times New Roman"/>
          <w:i/>
          <w:sz w:val="24"/>
          <w:szCs w:val="24"/>
        </w:rPr>
        <w:t>Greywater</w:t>
      </w:r>
      <w:proofErr w:type="spellEnd"/>
      <w:r w:rsidRPr="006E06C6">
        <w:rPr>
          <w:rFonts w:ascii="Times New Roman" w:hAnsi="Times New Roman" w:cs="Times New Roman"/>
          <w:i/>
          <w:sz w:val="24"/>
          <w:szCs w:val="24"/>
        </w:rPr>
        <w:t xml:space="preserve"> Treatment System where the treatment process to be applied is filtration and chlorination and to be constructed in </w:t>
      </w:r>
      <w:proofErr w:type="spellStart"/>
      <w:r w:rsidRPr="006E06C6">
        <w:rPr>
          <w:rFonts w:ascii="Times New Roman" w:hAnsi="Times New Roman" w:cs="Times New Roman"/>
          <w:i/>
          <w:sz w:val="24"/>
          <w:szCs w:val="24"/>
        </w:rPr>
        <w:t>Batangas</w:t>
      </w:r>
      <w:proofErr w:type="spellEnd"/>
      <w:r w:rsidRPr="006E06C6">
        <w:rPr>
          <w:rFonts w:ascii="Times New Roman" w:hAnsi="Times New Roman" w:cs="Times New Roman"/>
          <w:i/>
          <w:sz w:val="24"/>
          <w:szCs w:val="24"/>
        </w:rPr>
        <w:t xml:space="preserve"> State University JPLPC </w:t>
      </w:r>
      <w:proofErr w:type="spellStart"/>
      <w:r w:rsidRPr="006E06C6">
        <w:rPr>
          <w:rFonts w:ascii="Times New Roman" w:hAnsi="Times New Roman" w:cs="Times New Roman"/>
          <w:i/>
          <w:sz w:val="24"/>
          <w:szCs w:val="24"/>
        </w:rPr>
        <w:t>Malvar</w:t>
      </w:r>
      <w:proofErr w:type="spellEnd"/>
      <w:r w:rsidRPr="006E06C6">
        <w:rPr>
          <w:rFonts w:ascii="Times New Roman" w:hAnsi="Times New Roman" w:cs="Times New Roman"/>
          <w:i/>
          <w:sz w:val="24"/>
          <w:szCs w:val="24"/>
        </w:rPr>
        <w:t xml:space="preserve"> Campus with the capacity of</w:t>
      </w:r>
      <m:oMath>
        <m:r>
          <w:rPr>
            <w:rFonts w:ascii="Cambria Math" w:hAnsi="Cambria Math" w:cs="Times New Roman"/>
            <w:color w:val="FF0000"/>
            <w:sz w:val="24"/>
            <w:szCs w:val="24"/>
          </w:rPr>
          <m:t xml:space="preserve"> </m:t>
        </m:r>
        <m:r>
          <w:rPr>
            <w:rFonts w:ascii="Cambria Math" w:hAnsi="Cambria Math" w:cs="Times New Roman"/>
            <w:sz w:val="24"/>
            <w:szCs w:val="24"/>
          </w:rPr>
          <m:t>6.52</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oMath>
      <w:r w:rsidRPr="006E06C6">
        <w:rPr>
          <w:rFonts w:ascii="Times New Roman" w:hAnsi="Times New Roman" w:cs="Times New Roman"/>
          <w:i/>
          <w:sz w:val="24"/>
          <w:szCs w:val="24"/>
        </w:rPr>
        <w:t>.</w:t>
      </w:r>
      <w:bookmarkStart w:id="0" w:name="_GoBack"/>
      <w:bookmarkEnd w:id="0"/>
    </w:p>
    <w:sectPr w:rsidR="00F05BAB" w:rsidRPr="006E06C6" w:rsidSect="006E06C6">
      <w:pgSz w:w="12240" w:h="15840" w:code="1"/>
      <w:pgMar w:top="1440" w:right="1440" w:bottom="1440" w:left="21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6C6"/>
    <w:rsid w:val="006E06C6"/>
    <w:rsid w:val="00D618DB"/>
    <w:rsid w:val="00F05BA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C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06C6"/>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6E0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6C6"/>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C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06C6"/>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6E0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6C6"/>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322</Words>
  <Characters>1839</Characters>
  <Application>Microsoft Office Word</Application>
  <DocSecurity>0</DocSecurity>
  <Lines>15</Lines>
  <Paragraphs>4</Paragraphs>
  <ScaleCrop>false</ScaleCrop>
  <Company>HP</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2018-01-23T01:43:00Z</dcterms:created>
  <dcterms:modified xsi:type="dcterms:W3CDTF">2018-02-01T22:38:00Z</dcterms:modified>
</cp:coreProperties>
</file>