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776202" w14:textId="724BC7F6" w:rsidR="008767BA" w:rsidRPr="00497DD9" w:rsidRDefault="008767BA" w:rsidP="00C8191E">
      <w:pPr>
        <w:spacing w:after="0" w:line="240" w:lineRule="auto"/>
        <w:jc w:val="both"/>
        <w:rPr>
          <w:rFonts w:ascii="Times New Roman" w:eastAsia="Times New Roman" w:hAnsi="Times New Roman" w:cs="Times New Roman"/>
          <w:b/>
          <w:color w:val="000000" w:themeColor="text1"/>
          <w:lang w:eastAsia="en-GB"/>
        </w:rPr>
      </w:pPr>
      <w:r w:rsidRPr="00497DD9">
        <w:rPr>
          <w:rFonts w:ascii="Times New Roman" w:eastAsia="Times New Roman" w:hAnsi="Times New Roman" w:cs="Times New Roman"/>
          <w:b/>
          <w:color w:val="000000" w:themeColor="text1"/>
          <w:lang w:eastAsia="en-GB"/>
        </w:rPr>
        <w:t>EXPLORATION OF INTERCULTURAL COMPETENCE AMONG RADIOGRAPHY STUDNTS AND PRACTICE EDUCATORS.</w:t>
      </w:r>
    </w:p>
    <w:p w14:paraId="1B3AF775" w14:textId="77777777" w:rsidR="008767BA" w:rsidRPr="00497DD9" w:rsidRDefault="008767BA" w:rsidP="00C8191E">
      <w:pPr>
        <w:spacing w:after="0" w:line="240" w:lineRule="auto"/>
        <w:jc w:val="both"/>
        <w:rPr>
          <w:rFonts w:ascii="Times New Roman" w:eastAsia="Times New Roman" w:hAnsi="Times New Roman" w:cs="Times New Roman"/>
          <w:b/>
          <w:color w:val="000000" w:themeColor="text1"/>
          <w:lang w:eastAsia="en-GB"/>
        </w:rPr>
      </w:pPr>
    </w:p>
    <w:p w14:paraId="3CF74E18" w14:textId="77777777" w:rsidR="008767BA" w:rsidRPr="00497DD9" w:rsidRDefault="008767BA" w:rsidP="008767BA">
      <w:pPr>
        <w:spacing w:after="0" w:line="240" w:lineRule="auto"/>
        <w:jc w:val="both"/>
        <w:rPr>
          <w:rFonts w:ascii="Times New Roman" w:hAnsi="Times New Roman" w:cs="Times New Roman"/>
          <w:color w:val="000000" w:themeColor="text1"/>
          <w:vertAlign w:val="superscript"/>
        </w:rPr>
      </w:pPr>
      <w:r w:rsidRPr="00497DD9">
        <w:rPr>
          <w:rFonts w:ascii="Times New Roman" w:hAnsi="Times New Roman" w:cs="Times New Roman"/>
          <w:color w:val="000000" w:themeColor="text1"/>
        </w:rPr>
        <w:t>Lawati Z</w:t>
      </w:r>
      <w:r w:rsidRPr="00497DD9">
        <w:rPr>
          <w:rFonts w:ascii="Times New Roman" w:hAnsi="Times New Roman" w:cs="Times New Roman"/>
          <w:color w:val="000000" w:themeColor="text1"/>
          <w:vertAlign w:val="superscript"/>
        </w:rPr>
        <w:t>1</w:t>
      </w:r>
      <w:r w:rsidRPr="00497DD9">
        <w:rPr>
          <w:rFonts w:ascii="Times New Roman" w:hAnsi="Times New Roman" w:cs="Times New Roman"/>
          <w:color w:val="000000" w:themeColor="text1"/>
        </w:rPr>
        <w:t>, McGee A</w:t>
      </w:r>
      <w:r w:rsidRPr="00497DD9">
        <w:rPr>
          <w:rFonts w:ascii="Times New Roman" w:hAnsi="Times New Roman" w:cs="Times New Roman"/>
          <w:color w:val="000000" w:themeColor="text1"/>
          <w:vertAlign w:val="superscript"/>
        </w:rPr>
        <w:t>2</w:t>
      </w:r>
      <w:r w:rsidRPr="00497DD9">
        <w:rPr>
          <w:rFonts w:ascii="Times New Roman" w:hAnsi="Times New Roman" w:cs="Times New Roman"/>
          <w:color w:val="000000" w:themeColor="text1"/>
        </w:rPr>
        <w:t>, Davis M</w:t>
      </w:r>
      <w:r w:rsidRPr="00497DD9">
        <w:rPr>
          <w:rFonts w:ascii="Times New Roman" w:hAnsi="Times New Roman" w:cs="Times New Roman"/>
          <w:color w:val="000000" w:themeColor="text1"/>
          <w:vertAlign w:val="superscript"/>
        </w:rPr>
        <w:t>2</w:t>
      </w:r>
    </w:p>
    <w:p w14:paraId="767BC4E2" w14:textId="77777777" w:rsidR="008767BA" w:rsidRPr="00497DD9" w:rsidRDefault="008767BA" w:rsidP="008767BA">
      <w:pPr>
        <w:spacing w:after="0" w:line="240" w:lineRule="auto"/>
        <w:jc w:val="both"/>
        <w:rPr>
          <w:rFonts w:ascii="Times New Roman" w:eastAsia="MS Gothic" w:hAnsi="Times New Roman" w:cs="Times New Roman"/>
          <w:bCs/>
          <w:color w:val="000000" w:themeColor="text1"/>
        </w:rPr>
      </w:pPr>
      <w:r w:rsidRPr="00497DD9">
        <w:rPr>
          <w:rFonts w:ascii="Times New Roman" w:hAnsi="Times New Roman" w:cs="Times New Roman"/>
          <w:color w:val="000000" w:themeColor="text1"/>
          <w:vertAlign w:val="superscript"/>
        </w:rPr>
        <w:t>1</w:t>
      </w:r>
      <w:r w:rsidRPr="00497DD9">
        <w:rPr>
          <w:rFonts w:ascii="Times New Roman" w:eastAsia="MS Gothic" w:hAnsi="Times New Roman" w:cs="Times New Roman"/>
          <w:bCs/>
          <w:color w:val="000000" w:themeColor="text1"/>
        </w:rPr>
        <w:t>UCD School of Medicine, University College Dublin, Ireland.</w:t>
      </w:r>
    </w:p>
    <w:p w14:paraId="1D25D53E" w14:textId="570F913D" w:rsidR="008767BA" w:rsidRPr="00497DD9" w:rsidRDefault="008767BA" w:rsidP="00C8191E">
      <w:pPr>
        <w:spacing w:after="0" w:line="240" w:lineRule="auto"/>
        <w:jc w:val="both"/>
        <w:rPr>
          <w:rFonts w:ascii="Times New Roman" w:eastAsia="Times New Roman" w:hAnsi="Times New Roman" w:cs="Times New Roman"/>
          <w:bCs/>
          <w:color w:val="000000" w:themeColor="text1"/>
          <w:lang w:eastAsia="en-GB"/>
        </w:rPr>
      </w:pPr>
      <w:r w:rsidRPr="00497DD9">
        <w:rPr>
          <w:rFonts w:ascii="Times New Roman" w:eastAsia="Times New Roman" w:hAnsi="Times New Roman" w:cs="Times New Roman"/>
          <w:bCs/>
          <w:color w:val="000000" w:themeColor="text1"/>
          <w:vertAlign w:val="superscript"/>
          <w:lang w:eastAsia="en-GB"/>
        </w:rPr>
        <w:t>2</w:t>
      </w:r>
      <w:r w:rsidRPr="00497DD9">
        <w:rPr>
          <w:rFonts w:ascii="Times New Roman" w:eastAsia="Times New Roman" w:hAnsi="Times New Roman" w:cs="Times New Roman"/>
          <w:bCs/>
          <w:color w:val="000000" w:themeColor="text1"/>
          <w:lang w:eastAsia="en-GB"/>
        </w:rPr>
        <w:t xml:space="preserve">UCD Radiography and Diagnostic Imaging, UCD School of Medicine, University College Dublin, Ireland. </w:t>
      </w:r>
    </w:p>
    <w:p w14:paraId="333AFDDA" w14:textId="77777777" w:rsidR="008767BA" w:rsidRPr="00497DD9" w:rsidRDefault="008767BA" w:rsidP="00C8191E">
      <w:pPr>
        <w:spacing w:after="0" w:line="240" w:lineRule="auto"/>
        <w:jc w:val="both"/>
        <w:rPr>
          <w:rFonts w:ascii="Times New Roman" w:eastAsia="Times New Roman" w:hAnsi="Times New Roman" w:cs="Times New Roman"/>
          <w:b/>
          <w:color w:val="000000" w:themeColor="text1"/>
          <w:lang w:eastAsia="en-GB"/>
        </w:rPr>
      </w:pPr>
    </w:p>
    <w:p w14:paraId="054193D0" w14:textId="33FD5435" w:rsidR="00076525" w:rsidRPr="00497DD9" w:rsidRDefault="00076525" w:rsidP="00076525">
      <w:pPr>
        <w:pStyle w:val="NormalWeb"/>
        <w:rPr>
          <w:sz w:val="22"/>
          <w:szCs w:val="22"/>
        </w:rPr>
      </w:pPr>
      <w:r w:rsidRPr="00497DD9">
        <w:rPr>
          <w:b/>
          <w:bCs/>
          <w:sz w:val="22"/>
          <w:szCs w:val="22"/>
        </w:rPr>
        <w:t>Introduction:</w:t>
      </w:r>
      <w:r w:rsidRPr="00497DD9">
        <w:rPr>
          <w:sz w:val="22"/>
          <w:szCs w:val="22"/>
        </w:rPr>
        <w:t xml:space="preserve"> Changes in global migration patterns have significantly increased the national and ethnic diversity of patient populations. As a result, cultural competence has become a priority for all healthcare practitioners, including radiographers, to ensure high-quality care for diverse groups. In medicine, cultural competence is defined as understanding how social factors interact with a patient’s health beliefs and behaviors. This study aimed to explore the attitudes and opinions of radiography students and practice educators regarding cultural competence within their professional roles. The primary objective was to identify the specific challenges faced in the clinical environment and to evaluate whether current radiography education adequately prepares students for these interactions.</w:t>
      </w:r>
    </w:p>
    <w:p w14:paraId="3FD034CE" w14:textId="277A59D6" w:rsidR="00076525" w:rsidRPr="00497DD9" w:rsidRDefault="00076525" w:rsidP="00076525">
      <w:pPr>
        <w:pStyle w:val="NormalWeb"/>
        <w:rPr>
          <w:sz w:val="22"/>
          <w:szCs w:val="22"/>
        </w:rPr>
      </w:pPr>
      <w:r w:rsidRPr="00497DD9">
        <w:rPr>
          <w:b/>
          <w:bCs/>
          <w:sz w:val="22"/>
          <w:szCs w:val="22"/>
        </w:rPr>
        <w:t>Methods:</w:t>
      </w:r>
      <w:r w:rsidRPr="00497DD9">
        <w:rPr>
          <w:sz w:val="22"/>
          <w:szCs w:val="22"/>
        </w:rPr>
        <w:t xml:space="preserve"> This study used a qualitative approach involving three focus group sessions to gather detailed participant perspectives. These sessions were conducted with five radiography practice educators and two undergraduate radiography students. To ensure accessibility, all focus groups were held online via the Zoom platform. Ethical clearance was obtained and informed consent was secured from all participants before the discussions began. The data collected from these sessions were transcribed and analyzed using Braun and Clarke’s six phases of thematic analysis. This method allowed for the systematic identification of initial codes and the development of broader themes related to cultural challenges in radiography.</w:t>
      </w:r>
    </w:p>
    <w:p w14:paraId="31869D0D" w14:textId="5D77EB0A" w:rsidR="00076525" w:rsidRPr="00497DD9" w:rsidRDefault="00076525" w:rsidP="00076525">
      <w:pPr>
        <w:pStyle w:val="NormalWeb"/>
        <w:rPr>
          <w:sz w:val="22"/>
          <w:szCs w:val="22"/>
        </w:rPr>
      </w:pPr>
      <w:r w:rsidRPr="00497DD9">
        <w:rPr>
          <w:b/>
          <w:bCs/>
          <w:sz w:val="22"/>
          <w:szCs w:val="22"/>
        </w:rPr>
        <w:t>Results:</w:t>
      </w:r>
      <w:r w:rsidRPr="00497DD9">
        <w:rPr>
          <w:sz w:val="22"/>
          <w:szCs w:val="22"/>
        </w:rPr>
        <w:t xml:space="preserve"> A total of seven individuals participated in the study. Thematic analysis identified a wide variation in how participants defined and experienced cultural competence in their daily work. Several key themes were frequently highlighted, including the difficulty of obtaining</w:t>
      </w:r>
      <w:r w:rsidR="00832F95">
        <w:rPr>
          <w:sz w:val="22"/>
          <w:szCs w:val="22"/>
        </w:rPr>
        <w:t xml:space="preserve"> </w:t>
      </w:r>
      <w:r w:rsidRPr="00497DD9">
        <w:rPr>
          <w:sz w:val="22"/>
          <w:szCs w:val="22"/>
        </w:rPr>
        <w:t>consent and the significant impact of language barriers on patient care. A majority of the participants expressed that current academic and clinical training is insufficient for managing the cultural challenges encountered in the healthcare setting. Specific codes identified during the data analysis included issues related to patient modesty, the influence of religious beliefs on medical procedures, and the role of health literacy. Participants also noted that workflow impediments and personal biases can create barriers to effective communication, suggesting that more practical support is needed to help radiographers navigate these complex social dynamics during imaging examinations.</w:t>
      </w:r>
    </w:p>
    <w:p w14:paraId="1443C9E0" w14:textId="16C4E7AB" w:rsidR="00076525" w:rsidRPr="00497DD9" w:rsidRDefault="00076525" w:rsidP="00076525">
      <w:pPr>
        <w:pStyle w:val="NormalWeb"/>
        <w:rPr>
          <w:sz w:val="22"/>
          <w:szCs w:val="22"/>
        </w:rPr>
      </w:pPr>
      <w:r w:rsidRPr="00497DD9">
        <w:rPr>
          <w:b/>
          <w:bCs/>
          <w:sz w:val="22"/>
          <w:szCs w:val="22"/>
        </w:rPr>
        <w:t>Conclusion</w:t>
      </w:r>
      <w:r w:rsidR="000011CC" w:rsidRPr="00497DD9">
        <w:rPr>
          <w:sz w:val="22"/>
          <w:szCs w:val="22"/>
        </w:rPr>
        <w:t xml:space="preserve">: </w:t>
      </w:r>
      <w:r w:rsidRPr="00497DD9">
        <w:rPr>
          <w:sz w:val="22"/>
          <w:szCs w:val="22"/>
        </w:rPr>
        <w:t>The study identifies a critical need for enhanced cultural training within the radiography curriculum to better prepare students for the practical challenges of diverse clinical environments. Strengthening cultural competence through diversified placements, reflective practice, and multilingual resources is essential for ensuring equitable and high-quality healthcare delivery for all patient populations.</w:t>
      </w:r>
    </w:p>
    <w:p w14:paraId="35D2E4C8" w14:textId="77777777" w:rsidR="00D130E7" w:rsidRDefault="00D130E7"/>
    <w:sectPr w:rsidR="00D130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CC919" w14:textId="77777777" w:rsidR="007F5212" w:rsidRDefault="007F5212" w:rsidP="008767BA">
      <w:pPr>
        <w:spacing w:after="0" w:line="240" w:lineRule="auto"/>
      </w:pPr>
      <w:r>
        <w:separator/>
      </w:r>
    </w:p>
  </w:endnote>
  <w:endnote w:type="continuationSeparator" w:id="0">
    <w:p w14:paraId="08FB566A" w14:textId="77777777" w:rsidR="007F5212" w:rsidRDefault="007F5212" w:rsidP="00876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3E592" w14:textId="77777777" w:rsidR="007F5212" w:rsidRDefault="007F5212" w:rsidP="008767BA">
      <w:pPr>
        <w:spacing w:after="0" w:line="240" w:lineRule="auto"/>
      </w:pPr>
      <w:r>
        <w:separator/>
      </w:r>
    </w:p>
  </w:footnote>
  <w:footnote w:type="continuationSeparator" w:id="0">
    <w:p w14:paraId="18517661" w14:textId="77777777" w:rsidR="007F5212" w:rsidRDefault="007F5212" w:rsidP="008767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A245C"/>
    <w:multiLevelType w:val="hybridMultilevel"/>
    <w:tmpl w:val="83A86326"/>
    <w:lvl w:ilvl="0" w:tplc="1812E398">
      <w:start w:val="1"/>
      <w:numFmt w:val="decimal"/>
      <w:lvlText w:val="%1."/>
      <w:lvlJc w:val="left"/>
      <w:pPr>
        <w:ind w:left="720" w:hanging="360"/>
      </w:pPr>
      <w:rPr>
        <w:rFonts w:ascii="Times New Roman" w:eastAsia="Times New Roman"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35215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91E"/>
    <w:rsid w:val="000011CC"/>
    <w:rsid w:val="00076525"/>
    <w:rsid w:val="002C3485"/>
    <w:rsid w:val="00497DD9"/>
    <w:rsid w:val="005810A0"/>
    <w:rsid w:val="007F5212"/>
    <w:rsid w:val="00832F95"/>
    <w:rsid w:val="008767BA"/>
    <w:rsid w:val="00A2733E"/>
    <w:rsid w:val="00C8191E"/>
    <w:rsid w:val="00CA1762"/>
    <w:rsid w:val="00CA4AC2"/>
    <w:rsid w:val="00D130E7"/>
    <w:rsid w:val="00D9452A"/>
    <w:rsid w:val="00E324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80A9C1"/>
  <w15:chartTrackingRefBased/>
  <w15:docId w15:val="{051C5997-C9D0-2345-A1BC-F186A6236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91E"/>
    <w:pPr>
      <w:spacing w:line="259" w:lineRule="auto"/>
    </w:pPr>
    <w:rPr>
      <w:rFonts w:ascii="Calibri" w:eastAsia="Calibri" w:hAnsi="Calibri" w:cs="Calibri"/>
      <w:kern w:val="0"/>
      <w:sz w:val="22"/>
      <w:szCs w:val="22"/>
      <w14:ligatures w14:val="none"/>
    </w:rPr>
  </w:style>
  <w:style w:type="paragraph" w:styleId="Heading1">
    <w:name w:val="heading 1"/>
    <w:basedOn w:val="Normal"/>
    <w:next w:val="Normal"/>
    <w:link w:val="Heading1Char"/>
    <w:uiPriority w:val="9"/>
    <w:qFormat/>
    <w:rsid w:val="00C819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819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19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19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19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19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19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19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19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19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19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19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19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19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19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19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19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191E"/>
    <w:rPr>
      <w:rFonts w:eastAsiaTheme="majorEastAsia" w:cstheme="majorBidi"/>
      <w:color w:val="272727" w:themeColor="text1" w:themeTint="D8"/>
    </w:rPr>
  </w:style>
  <w:style w:type="paragraph" w:styleId="Title">
    <w:name w:val="Title"/>
    <w:basedOn w:val="Normal"/>
    <w:next w:val="Normal"/>
    <w:link w:val="TitleChar"/>
    <w:uiPriority w:val="10"/>
    <w:qFormat/>
    <w:rsid w:val="00C819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19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19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19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191E"/>
    <w:pPr>
      <w:spacing w:before="160"/>
      <w:jc w:val="center"/>
    </w:pPr>
    <w:rPr>
      <w:i/>
      <w:iCs/>
      <w:color w:val="404040" w:themeColor="text1" w:themeTint="BF"/>
    </w:rPr>
  </w:style>
  <w:style w:type="character" w:customStyle="1" w:styleId="QuoteChar">
    <w:name w:val="Quote Char"/>
    <w:basedOn w:val="DefaultParagraphFont"/>
    <w:link w:val="Quote"/>
    <w:uiPriority w:val="29"/>
    <w:rsid w:val="00C8191E"/>
    <w:rPr>
      <w:i/>
      <w:iCs/>
      <w:color w:val="404040" w:themeColor="text1" w:themeTint="BF"/>
    </w:rPr>
  </w:style>
  <w:style w:type="paragraph" w:styleId="ListParagraph">
    <w:name w:val="List Paragraph"/>
    <w:basedOn w:val="Normal"/>
    <w:link w:val="ListParagraphChar"/>
    <w:uiPriority w:val="34"/>
    <w:qFormat/>
    <w:rsid w:val="00C8191E"/>
    <w:pPr>
      <w:ind w:left="720"/>
      <w:contextualSpacing/>
    </w:pPr>
  </w:style>
  <w:style w:type="character" w:styleId="IntenseEmphasis">
    <w:name w:val="Intense Emphasis"/>
    <w:basedOn w:val="DefaultParagraphFont"/>
    <w:uiPriority w:val="21"/>
    <w:qFormat/>
    <w:rsid w:val="00C8191E"/>
    <w:rPr>
      <w:i/>
      <w:iCs/>
      <w:color w:val="0F4761" w:themeColor="accent1" w:themeShade="BF"/>
    </w:rPr>
  </w:style>
  <w:style w:type="paragraph" w:styleId="IntenseQuote">
    <w:name w:val="Intense Quote"/>
    <w:basedOn w:val="Normal"/>
    <w:next w:val="Normal"/>
    <w:link w:val="IntenseQuoteChar"/>
    <w:uiPriority w:val="30"/>
    <w:qFormat/>
    <w:rsid w:val="00C819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191E"/>
    <w:rPr>
      <w:i/>
      <w:iCs/>
      <w:color w:val="0F4761" w:themeColor="accent1" w:themeShade="BF"/>
    </w:rPr>
  </w:style>
  <w:style w:type="character" w:styleId="IntenseReference">
    <w:name w:val="Intense Reference"/>
    <w:basedOn w:val="DefaultParagraphFont"/>
    <w:uiPriority w:val="32"/>
    <w:qFormat/>
    <w:rsid w:val="00C8191E"/>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C8191E"/>
  </w:style>
  <w:style w:type="table" w:styleId="TableGrid">
    <w:name w:val="Table Grid"/>
    <w:basedOn w:val="TableNormal"/>
    <w:uiPriority w:val="59"/>
    <w:rsid w:val="00C8191E"/>
    <w:pPr>
      <w:spacing w:after="0" w:line="240" w:lineRule="auto"/>
    </w:pPr>
    <w:rPr>
      <w:kern w:val="0"/>
      <w:sz w:val="22"/>
      <w:szCs w:val="22"/>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767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67BA"/>
    <w:rPr>
      <w:rFonts w:ascii="Calibri" w:eastAsia="Calibri" w:hAnsi="Calibri" w:cs="Calibri"/>
      <w:kern w:val="0"/>
      <w:sz w:val="22"/>
      <w:szCs w:val="22"/>
      <w14:ligatures w14:val="none"/>
    </w:rPr>
  </w:style>
  <w:style w:type="paragraph" w:styleId="Footer">
    <w:name w:val="footer"/>
    <w:basedOn w:val="Normal"/>
    <w:link w:val="FooterChar"/>
    <w:uiPriority w:val="99"/>
    <w:unhideWhenUsed/>
    <w:rsid w:val="008767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67BA"/>
    <w:rPr>
      <w:rFonts w:ascii="Calibri" w:eastAsia="Calibri" w:hAnsi="Calibri" w:cs="Calibri"/>
      <w:kern w:val="0"/>
      <w:sz w:val="22"/>
      <w:szCs w:val="22"/>
      <w14:ligatures w14:val="none"/>
    </w:rPr>
  </w:style>
  <w:style w:type="paragraph" w:styleId="NormalWeb">
    <w:name w:val="Normal (Web)"/>
    <w:basedOn w:val="Normal"/>
    <w:uiPriority w:val="99"/>
    <w:semiHidden/>
    <w:unhideWhenUsed/>
    <w:rsid w:val="0007652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430</Words>
  <Characters>2781</Characters>
  <Application>Microsoft Office Word</Application>
  <DocSecurity>0</DocSecurity>
  <Lines>37</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Al-Lawati Zahra (LTHTR)</dc:creator>
  <cp:keywords/>
  <dc:description/>
  <cp:lastModifiedBy>Al-Lawati Zahra (LTHTR)</cp:lastModifiedBy>
  <cp:revision>3</cp:revision>
  <dcterms:created xsi:type="dcterms:W3CDTF">2026-03-29T15:20:00Z</dcterms:created>
  <dcterms:modified xsi:type="dcterms:W3CDTF">2026-03-29T16:28:00Z</dcterms:modified>
</cp:coreProperties>
</file>