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6" w:rsidRDefault="0075406D">
      <w:pPr>
        <w:rPr>
          <w:rFonts w:ascii="Times New Roman" w:eastAsia="Times New Roman" w:hAnsi="Times New Roman" w:cs="Times New Roman"/>
          <w:b/>
          <w:bCs/>
          <w:color w:val="383636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83636"/>
          <w:kern w:val="36"/>
          <w:sz w:val="28"/>
          <w:szCs w:val="28"/>
        </w:rPr>
        <w:t xml:space="preserve">CONGENITAL ABSENCE </w:t>
      </w:r>
      <w:proofErr w:type="gramStart"/>
      <w:r>
        <w:rPr>
          <w:rFonts w:ascii="Times New Roman" w:eastAsia="Times New Roman" w:hAnsi="Times New Roman" w:cs="Times New Roman"/>
          <w:b/>
          <w:bCs/>
          <w:color w:val="383636"/>
          <w:kern w:val="36"/>
          <w:sz w:val="28"/>
          <w:szCs w:val="28"/>
        </w:rPr>
        <w:t xml:space="preserve">OF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383636"/>
          <w:kern w:val="36"/>
          <w:sz w:val="28"/>
          <w:szCs w:val="28"/>
        </w:rPr>
        <w:t xml:space="preserve"> STERNUM</w:t>
      </w:r>
      <w:proofErr w:type="gramEnd"/>
      <w:r>
        <w:rPr>
          <w:rFonts w:ascii="Times New Roman" w:eastAsia="Times New Roman" w:hAnsi="Times New Roman" w:cs="Times New Roman"/>
          <w:b/>
          <w:bCs/>
          <w:color w:val="383636"/>
          <w:kern w:val="36"/>
          <w:sz w:val="28"/>
          <w:szCs w:val="28"/>
        </w:rPr>
        <w:t xml:space="preserve"> IN </w:t>
      </w:r>
      <w:r>
        <w:rPr>
          <w:rFonts w:ascii="Times New Roman" w:eastAsia="Times New Roman" w:hAnsi="Times New Roman" w:cs="Times New Roman"/>
          <w:b/>
          <w:bCs/>
          <w:color w:val="383636"/>
          <w:kern w:val="36"/>
          <w:sz w:val="28"/>
          <w:szCs w:val="28"/>
        </w:rPr>
        <w:t>INFANTS,</w:t>
      </w:r>
      <w:r>
        <w:rPr>
          <w:rFonts w:ascii="Times New Roman" w:eastAsia="Times New Roman" w:hAnsi="Times New Roman" w:cs="Times New Roman"/>
          <w:b/>
          <w:bCs/>
          <w:color w:val="383636"/>
          <w:kern w:val="36"/>
          <w:sz w:val="28"/>
          <w:szCs w:val="28"/>
        </w:rPr>
        <w:t xml:space="preserve"> AT RAWALPINDI INSTITUTE OF CARDIOLOGY—A CASE REPORT</w:t>
      </w:r>
    </w:p>
    <w:p w:rsidR="00FC29F6" w:rsidRDefault="00FC29F6">
      <w:pPr>
        <w:rPr>
          <w:rFonts w:ascii="Times New Roman" w:eastAsia="Times New Roman" w:hAnsi="Times New Roman" w:cs="Times New Roman"/>
          <w:b/>
          <w:bCs/>
          <w:color w:val="383636"/>
          <w:kern w:val="36"/>
          <w:sz w:val="28"/>
          <w:szCs w:val="28"/>
        </w:rPr>
      </w:pPr>
    </w:p>
    <w:p w:rsidR="00FC29F6" w:rsidRDefault="0075406D">
      <w:pPr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AUTHORS:</w:t>
      </w:r>
      <w:r>
        <w:rPr>
          <w:rFonts w:ascii="Times New Roman" w:eastAsia="Calibri" w:hAnsi="Times New Roman"/>
          <w:b/>
          <w:bCs/>
          <w:sz w:val="24"/>
          <w:szCs w:val="24"/>
          <w:u w:val="single"/>
        </w:rPr>
        <w:t xml:space="preserve"> DR.UMMARAH KAMRAN</w:t>
      </w:r>
      <w:r>
        <w:rPr>
          <w:rFonts w:ascii="Times New Roman" w:eastAsia="Calibri" w:hAnsi="Times New Roman"/>
          <w:b/>
          <w:bCs/>
          <w:sz w:val="24"/>
          <w:szCs w:val="24"/>
        </w:rPr>
        <w:t>, DR ANUM YOUSAF, DR.MISBAH DURRANI, DR.TOQEER AKBAR</w:t>
      </w:r>
    </w:p>
    <w:p w:rsidR="00FC29F6" w:rsidRDefault="0075406D">
      <w:p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Department of Radiology and Medical Imaging, Rawalpindi Institute of Cardiology,</w:t>
      </w:r>
      <w:r>
        <w:rPr>
          <w:rFonts w:ascii="Times New Roman" w:eastAsia="Calibri" w:hAnsi="Times New Roman"/>
          <w:sz w:val="24"/>
          <w:szCs w:val="24"/>
        </w:rPr>
        <w:t xml:space="preserve"> Rawalpindi</w:t>
      </w:r>
    </w:p>
    <w:p w:rsidR="00FC29F6" w:rsidRDefault="0075406D">
      <w:pPr>
        <w:rPr>
          <w:rFonts w:ascii="Times New Roman" w:eastAsia="Calibri" w:hAnsi="Times New Roman"/>
          <w:sz w:val="24"/>
          <w:szCs w:val="24"/>
        </w:rPr>
      </w:pPr>
      <w:proofErr w:type="spellStart"/>
      <w:r>
        <w:rPr>
          <w:rFonts w:ascii="Times New Roman" w:eastAsia="Calibri" w:hAnsi="Times New Roman"/>
          <w:sz w:val="24"/>
          <w:szCs w:val="24"/>
        </w:rPr>
        <w:t>Dr.Ummarah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Kamran 0323-5333459,ummarahkamran1@gmail.com</w:t>
      </w:r>
    </w:p>
    <w:p w:rsidR="00FC29F6" w:rsidRDefault="0075406D">
      <w:p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</w:t>
      </w:r>
    </w:p>
    <w:p w:rsidR="00FC29F6" w:rsidRDefault="0075406D">
      <w:pPr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ABSTRACT:</w:t>
      </w:r>
    </w:p>
    <w:p w:rsidR="00FC29F6" w:rsidRDefault="0075406D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rare abnormality of the chest wall known as </w:t>
      </w:r>
      <w:r>
        <w:rPr>
          <w:rFonts w:ascii="Times New Roman" w:hAnsi="Times New Roman"/>
          <w:sz w:val="24"/>
          <w:szCs w:val="24"/>
        </w:rPr>
        <w:t>Co</w:t>
      </w:r>
      <w:r>
        <w:rPr>
          <w:rFonts w:ascii="Times New Roman" w:hAnsi="Times New Roman"/>
          <w:sz w:val="24"/>
          <w:szCs w:val="24"/>
        </w:rPr>
        <w:t xml:space="preserve">ngenital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bsence of the sternum occurs when the midline </w:t>
      </w:r>
      <w:proofErr w:type="spellStart"/>
      <w:r>
        <w:rPr>
          <w:rFonts w:ascii="Times New Roman" w:hAnsi="Times New Roman"/>
          <w:sz w:val="24"/>
          <w:szCs w:val="24"/>
        </w:rPr>
        <w:t>mesenchymal</w:t>
      </w:r>
      <w:proofErr w:type="spellEnd"/>
      <w:r>
        <w:rPr>
          <w:rFonts w:ascii="Times New Roman" w:hAnsi="Times New Roman"/>
          <w:sz w:val="24"/>
          <w:szCs w:val="24"/>
        </w:rPr>
        <w:t xml:space="preserve"> strip fails to fuse during embryonic development. </w:t>
      </w:r>
    </w:p>
    <w:p w:rsidR="00FC29F6" w:rsidRDefault="007540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Patients with c</w:t>
      </w:r>
      <w:r>
        <w:rPr>
          <w:rFonts w:ascii="Times New Roman" w:hAnsi="Times New Roman"/>
          <w:sz w:val="24"/>
          <w:szCs w:val="24"/>
        </w:rPr>
        <w:t xml:space="preserve">omplete sternal </w:t>
      </w:r>
      <w:r>
        <w:rPr>
          <w:rFonts w:ascii="Times New Roman" w:hAnsi="Times New Roman"/>
          <w:sz w:val="24"/>
          <w:szCs w:val="24"/>
        </w:rPr>
        <w:t>absence</w:t>
      </w:r>
      <w:r>
        <w:rPr>
          <w:rFonts w:ascii="Times New Roman" w:hAnsi="Times New Roman"/>
          <w:sz w:val="24"/>
          <w:szCs w:val="24"/>
        </w:rPr>
        <w:t xml:space="preserve"> are more likely to experience mediastinal trauma, hypothermia, increased insensible fluid losses, cyanosis, </w:t>
      </w:r>
      <w:r>
        <w:rPr>
          <w:rFonts w:ascii="Times New Roman" w:hAnsi="Times New Roman"/>
          <w:sz w:val="24"/>
          <w:szCs w:val="24"/>
        </w:rPr>
        <w:t xml:space="preserve">and recurrent chest infections. </w:t>
      </w:r>
      <w:r>
        <w:rPr>
          <w:rFonts w:ascii="Times New Roman" w:hAnsi="Times New Roman" w:cs="Times New Roman"/>
          <w:sz w:val="24"/>
          <w:szCs w:val="24"/>
        </w:rPr>
        <w:t xml:space="preserve">With increasing age, surgical correction becomes difficult due to a decrease in compliance of the chest wall necessitating early surgical correction in the neonatal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period.</w:t>
      </w:r>
      <w:r>
        <w:rPr>
          <w:rFonts w:ascii="Times New Roman" w:hAnsi="Times New Roman" w:cs="Times New Roman"/>
          <w:sz w:val="24"/>
          <w:szCs w:val="24"/>
        </w:rPr>
        <w:t>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may be associated with Cantrell’s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pentalogy</w:t>
      </w:r>
      <w:proofErr w:type="spellEnd"/>
      <w:r>
        <w:rPr>
          <w:rFonts w:ascii="Times New Roman" w:hAnsi="Times New Roman" w:cs="Times New Roman"/>
          <w:sz w:val="24"/>
          <w:szCs w:val="24"/>
        </w:rPr>
        <w:t>, PHAC</w:t>
      </w:r>
      <w:r>
        <w:rPr>
          <w:rFonts w:ascii="Times New Roman" w:hAnsi="Times New Roman" w:cs="Times New Roman"/>
          <w:sz w:val="24"/>
          <w:szCs w:val="24"/>
        </w:rPr>
        <w:t>ES syndrome and Poland syndrome.</w:t>
      </w:r>
    </w:p>
    <w:p w:rsidR="00FC29F6" w:rsidRDefault="007540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present a case of 2 infants </w:t>
      </w:r>
      <w:r>
        <w:rPr>
          <w:rFonts w:ascii="Times New Roman" w:eastAsia="SimSun" w:hAnsi="Times New Roman" w:cs="Times New Roman"/>
          <w:sz w:val="24"/>
          <w:szCs w:val="24"/>
        </w:rPr>
        <w:t>born to non</w:t>
      </w:r>
      <w:r>
        <w:rPr>
          <w:rFonts w:ascii="Times New Roman" w:eastAsia="SimSun" w:hAnsi="Times New Roman" w:cs="Times New Roman"/>
          <w:sz w:val="24"/>
          <w:szCs w:val="24"/>
        </w:rPr>
        <w:t>-</w:t>
      </w:r>
      <w:r>
        <w:rPr>
          <w:rFonts w:ascii="Times New Roman" w:eastAsia="SimSun" w:hAnsi="Times New Roman" w:cs="Times New Roman"/>
          <w:sz w:val="24"/>
          <w:szCs w:val="24"/>
        </w:rPr>
        <w:t>consanguineous parents</w:t>
      </w:r>
      <w:r>
        <w:rPr>
          <w:rFonts w:ascii="Times New Roman" w:eastAsia="SimSun" w:hAnsi="Times New Roman" w:cs="Times New Roman"/>
          <w:sz w:val="24"/>
          <w:szCs w:val="24"/>
        </w:rPr>
        <w:t>,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with congenital absence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sternum.These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babies were brought  to cardiac surgery department of RIC for reconstructive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surgery.Their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CT chest with contrast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proofErr w:type="spellStart"/>
      <w:r>
        <w:rPr>
          <w:rFonts w:ascii="Times New Roman" w:hAnsi="Times New Roman" w:cs="Times New Roman"/>
          <w:sz w:val="24"/>
          <w:szCs w:val="24"/>
        </w:rPr>
        <w:t>performed.One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pateints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had partial absence with a V-shaped cleft in superior </w:t>
      </w:r>
      <w:proofErr w:type="spellStart"/>
      <w:r>
        <w:rPr>
          <w:rFonts w:ascii="Times New Roman" w:hAnsi="Times New Roman" w:cs="Times New Roman"/>
          <w:sz w:val="24"/>
          <w:szCs w:val="24"/>
        </w:rPr>
        <w:t>chest,and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other patient had complete absence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sternum.In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both patients the pericardium was seen abutting the anterior chest wall and there was no evidence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ecto</w:t>
      </w:r>
      <w:r>
        <w:rPr>
          <w:rFonts w:ascii="Times New Roman" w:hAnsi="Times New Roman" w:cs="Times New Roman"/>
          <w:sz w:val="24"/>
          <w:szCs w:val="24"/>
        </w:rPr>
        <w:t>piacordis.No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gross cardiac malformation was </w:t>
      </w:r>
      <w:proofErr w:type="spellStart"/>
      <w:r>
        <w:rPr>
          <w:rFonts w:ascii="Times New Roman" w:hAnsi="Times New Roman" w:cs="Times New Roman"/>
          <w:sz w:val="24"/>
          <w:szCs w:val="24"/>
        </w:rPr>
        <w:t>noted.</w:t>
      </w:r>
      <w:r>
        <w:rPr>
          <w:rFonts w:ascii="Times New Roman" w:hAnsi="Times New Roman" w:cs="Times New Roman"/>
          <w:sz w:val="24"/>
          <w:szCs w:val="24"/>
        </w:rPr>
        <w:t>Reconstructive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surgery </w:t>
      </w:r>
      <w:r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performed by primary closure using combined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periosteal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muscle </w:t>
      </w:r>
      <w:r>
        <w:rPr>
          <w:rFonts w:ascii="Times New Roman" w:hAnsi="Times New Roman" w:cs="Times New Roman"/>
          <w:sz w:val="24"/>
          <w:szCs w:val="24"/>
        </w:rPr>
        <w:t>advancement flap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 sliding </w:t>
      </w:r>
      <w:proofErr w:type="spellStart"/>
      <w:r>
        <w:rPr>
          <w:rFonts w:ascii="Times New Roman" w:hAnsi="Times New Roman" w:cs="Times New Roman"/>
          <w:sz w:val="24"/>
          <w:szCs w:val="24"/>
        </w:rPr>
        <w:t>osteochondroplasty</w:t>
      </w:r>
      <w:r>
        <w:rPr>
          <w:rFonts w:ascii="Times New Roman" w:hAnsi="Times New Roman" w:cs="Times New Roman"/>
          <w:sz w:val="24"/>
          <w:szCs w:val="24"/>
        </w:rPr>
        <w:t>.Both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babies had uneventful recovery.                 </w:t>
      </w:r>
      <w:r>
        <w:rPr>
          <w:rFonts w:ascii="Times New Roman" w:hAnsi="Times New Roman" w:cs="Times New Roman"/>
        </w:rPr>
        <w:t xml:space="preserve"> </w:t>
      </w:r>
    </w:p>
    <w:p w:rsidR="00FC29F6" w:rsidRDefault="00FC29F6">
      <w:pPr>
        <w:spacing w:after="0" w:line="360" w:lineRule="auto"/>
        <w:rPr>
          <w:rFonts w:ascii="Times New Roman" w:hAnsi="Times New Roman" w:cs="Times New Roman"/>
        </w:rPr>
      </w:pPr>
    </w:p>
    <w:p w:rsidR="00FC29F6" w:rsidRDefault="0075406D">
      <w:pPr>
        <w:spacing w:after="0" w:line="360" w:lineRule="auto"/>
        <w:rPr>
          <w:rFonts w:ascii="Cambria" w:hAnsi="Cambria"/>
          <w:color w:val="212121"/>
          <w:shd w:val="clear" w:color="auto" w:fill="FFFFFF"/>
        </w:rPr>
      </w:pPr>
      <w:r>
        <w:rPr>
          <w:rFonts w:ascii="Cambria" w:hAnsi="Cambria"/>
          <w:color w:val="212121"/>
          <w:shd w:val="clear" w:color="auto" w:fill="FFFFFF"/>
        </w:rPr>
        <w:t xml:space="preserve"> </w:t>
      </w:r>
    </w:p>
    <w:p w:rsidR="00FC29F6" w:rsidRDefault="0075406D">
      <w:pPr>
        <w:spacing w:after="0" w:line="360" w:lineRule="auto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t>KEYWORDS: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mesenchymal</w:t>
      </w:r>
      <w:proofErr w:type="spellEnd"/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strip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,cantrells</w:t>
      </w:r>
      <w:proofErr w:type="spellEnd"/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pentalogy,PHACES</w:t>
      </w:r>
      <w:proofErr w:type="spellEnd"/>
      <w:r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color w:val="000000"/>
          <w:sz w:val="24"/>
          <w:szCs w:val="24"/>
        </w:rPr>
        <w:t>syndrome,ectopiacordis</w:t>
      </w:r>
      <w:proofErr w:type="spellEnd"/>
    </w:p>
    <w:p w:rsidR="00FC29F6" w:rsidRPr="00D032E7" w:rsidRDefault="00FC29F6" w:rsidP="00D032E7">
      <w:pPr>
        <w:spacing w:line="360" w:lineRule="auto"/>
        <w:rPr>
          <w:rFonts w:ascii="Times New Roman" w:eastAsia="Calibri" w:hAnsi="Times New Roman"/>
          <w:sz w:val="24"/>
          <w:szCs w:val="24"/>
        </w:rPr>
      </w:pPr>
    </w:p>
    <w:p w:rsidR="00FC29F6" w:rsidRDefault="00FC29F6"/>
    <w:sectPr w:rsidR="00FC29F6" w:rsidSect="00FC29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06D" w:rsidRDefault="0075406D">
      <w:pPr>
        <w:spacing w:line="240" w:lineRule="auto"/>
      </w:pPr>
      <w:r>
        <w:separator/>
      </w:r>
    </w:p>
  </w:endnote>
  <w:endnote w:type="continuationSeparator" w:id="0">
    <w:p w:rsidR="0075406D" w:rsidRDefault="0075406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06D" w:rsidRDefault="0075406D">
      <w:pPr>
        <w:spacing w:after="0"/>
      </w:pPr>
      <w:r>
        <w:separator/>
      </w:r>
    </w:p>
  </w:footnote>
  <w:footnote w:type="continuationSeparator" w:id="0">
    <w:p w:rsidR="0075406D" w:rsidRDefault="0075406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</w:compat>
  <w:rsids>
    <w:rsidRoot w:val="00BF392F"/>
    <w:rsid w:val="0075406D"/>
    <w:rsid w:val="00963E09"/>
    <w:rsid w:val="00BF392F"/>
    <w:rsid w:val="00D032E7"/>
    <w:rsid w:val="00FC29F6"/>
    <w:rsid w:val="759761CC"/>
    <w:rsid w:val="76066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9F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FC29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9F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ListParagraph">
    <w:name w:val="List Paragraph"/>
    <w:basedOn w:val="Normal"/>
    <w:uiPriority w:val="99"/>
    <w:qFormat/>
    <w:rsid w:val="00FC29F6"/>
    <w:pPr>
      <w:spacing w:before="100" w:beforeAutospacing="1" w:line="271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260</Words>
  <Characters>1487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ASC</cp:lastModifiedBy>
  <cp:revision>3</cp:revision>
  <dcterms:created xsi:type="dcterms:W3CDTF">2023-10-15T08:41:00Z</dcterms:created>
  <dcterms:modified xsi:type="dcterms:W3CDTF">2023-10-31T17:47:00Z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80191127890740A18F396A8D45850FD0_12</vt:lpwstr>
  </property>
</Properties>
</file>