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A2024" w14:textId="77777777" w:rsidR="005E51FF" w:rsidRPr="00CE5A2F" w:rsidRDefault="005E51FF" w:rsidP="005E51FF">
      <w:pPr>
        <w:rPr>
          <w:b/>
          <w:bCs/>
        </w:rPr>
      </w:pPr>
      <w:bookmarkStart w:id="0" w:name="_GoBack"/>
      <w:r w:rsidRPr="00CE5A2F">
        <w:rPr>
          <w:b/>
          <w:bCs/>
          <w:lang w:val="en-US"/>
        </w:rPr>
        <w:t>Histological changes</w:t>
      </w:r>
      <w:r w:rsidRPr="00CE5A2F">
        <w:rPr>
          <w:b/>
          <w:bCs/>
        </w:rPr>
        <w:t xml:space="preserve"> of fibrous muscle tissue after vibration massage: an experimental study on rabbits.</w:t>
      </w:r>
    </w:p>
    <w:p w14:paraId="4F1FDE51" w14:textId="727FF4EA" w:rsidR="000D49BC" w:rsidRDefault="000D49BC" w:rsidP="00CE5A2F">
      <w:pPr>
        <w:ind w:firstLine="708"/>
      </w:pPr>
      <w:r>
        <w:t>Correction of the equinus contracture of the foot is an important part of the clubfoot treatment. The extensibility of the m. triceps sur</w:t>
      </w:r>
      <w:r w:rsidR="00353019">
        <w:t>a</w:t>
      </w:r>
      <w:r>
        <w:t xml:space="preserve">e determines the amount of equinus correction. The aim was to study the </w:t>
      </w:r>
      <w:r w:rsidR="0057150F">
        <w:t xml:space="preserve">changes of </w:t>
      </w:r>
      <w:r>
        <w:t>fibrous-modified rabbit muscles</w:t>
      </w:r>
      <w:r w:rsidR="0057150F">
        <w:t xml:space="preserve"> after the vibration massage</w:t>
      </w:r>
      <w:r>
        <w:t xml:space="preserve">. Methods: 4 rabbits were included in the study. Fibrosis was modeled in the femoral muscles. Vibromassage was applied only to the right hind limb. An Ergopower ER 7028 device was used, the exposure frequency was 50 Hz, the oscillation amplitude was 5 mm. The left hind limb remained intact. After 21 days </w:t>
      </w:r>
      <w:r w:rsidRPr="003B2E3B">
        <w:t>of exposure</w:t>
      </w:r>
      <w:r>
        <w:t xml:space="preserve">, fragments of the left and right femoral muscles were taken for histological examination. Results: muscles that were not subjected to massage had pronounced degenerative changes: myocytes had foci of myolysis, areas of disappearance of striation, fibrosis fields outside the scar zone, foci of fatty degeneration. The blood supply was moderate, there were no vessels in the scar itself. </w:t>
      </w:r>
      <w:r w:rsidRPr="003B2E3B">
        <w:t>Muscles after vibration massage showed plethora, degenerative changes were minimal, r</w:t>
      </w:r>
      <w:r>
        <w:t xml:space="preserve">egeneration processes prevailed. </w:t>
      </w:r>
      <w:r w:rsidRPr="003B2E3B">
        <w:t xml:space="preserve">All myocytes were preserved, there were moderate </w:t>
      </w:r>
      <w:r>
        <w:rPr>
          <w:lang w:val="en-US"/>
        </w:rPr>
        <w:t>over</w:t>
      </w:r>
      <w:r>
        <w:t>growth</w:t>
      </w:r>
      <w:r w:rsidRPr="003B2E3B">
        <w:t xml:space="preserve"> of dense connective tissue in the perifocal zone of the scar, no foci of lipomatosis were detected.</w:t>
      </w:r>
      <w:r w:rsidRPr="00DA5B86">
        <w:t xml:space="preserve"> </w:t>
      </w:r>
      <w:r w:rsidRPr="003B2E3B">
        <w:t xml:space="preserve">There were bundles of myocytes and small </w:t>
      </w:r>
      <w:r>
        <w:t xml:space="preserve">vessels in the area of fibrosis. Conclusion: </w:t>
      </w:r>
      <w:r>
        <w:rPr>
          <w:lang w:val="en-US"/>
        </w:rPr>
        <w:t xml:space="preserve">we </w:t>
      </w:r>
      <w:r>
        <w:t>found that vibromassage improved the qualitative characteristics of muscle tissue, increases its extensibility and elasticity. The use of vibromassage of the triceps muscle allows to increase the foot</w:t>
      </w:r>
      <w:r w:rsidR="00391182">
        <w:t xml:space="preserve"> </w:t>
      </w:r>
      <w:r>
        <w:t>dorsiflexion before the cast application.</w:t>
      </w:r>
    </w:p>
    <w:bookmarkEnd w:id="0"/>
    <w:p w14:paraId="14A0B015" w14:textId="77777777" w:rsidR="009F3A1E" w:rsidRDefault="009F3A1E"/>
    <w:sectPr w:rsidR="009F3A1E" w:rsidSect="00B66C0D">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9BC"/>
    <w:rsid w:val="000D49BC"/>
    <w:rsid w:val="00214287"/>
    <w:rsid w:val="00353019"/>
    <w:rsid w:val="00391182"/>
    <w:rsid w:val="0057150F"/>
    <w:rsid w:val="005E51FF"/>
    <w:rsid w:val="00825BA0"/>
    <w:rsid w:val="009C2901"/>
    <w:rsid w:val="009F3A1E"/>
    <w:rsid w:val="00AA2BA5"/>
    <w:rsid w:val="00B66C0D"/>
    <w:rsid w:val="00BD5D93"/>
    <w:rsid w:val="00CE5A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2AC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9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9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User_pc</cp:lastModifiedBy>
  <cp:revision>2</cp:revision>
  <dcterms:created xsi:type="dcterms:W3CDTF">2023-07-03T14:21:00Z</dcterms:created>
  <dcterms:modified xsi:type="dcterms:W3CDTF">2023-07-03T14:21:00Z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fd7d33afb5a9c162b982cd8968d9cb19c80b32ba3999fa77d51800520329eca5</vt:lpwstr>
  </property>
</Properties>
</file>