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AEEE3B" w14:textId="6FA58BEA" w:rsidR="000B1E2C" w:rsidRPr="006301F2" w:rsidRDefault="000B1E2C" w:rsidP="00EF0048">
      <w:pPr>
        <w:jc w:val="center"/>
        <w:rPr>
          <w:rFonts w:ascii="Arial" w:hAnsi="Arial" w:cs="Arial"/>
        </w:rPr>
      </w:pPr>
      <w:r w:rsidRPr="006301F2">
        <w:rPr>
          <w:rFonts w:ascii="Arial" w:hAnsi="Arial" w:cs="Arial"/>
          <w:b/>
          <w:bCs/>
        </w:rPr>
        <w:t xml:space="preserve">Novel </w:t>
      </w:r>
      <w:proofErr w:type="spellStart"/>
      <w:r w:rsidRPr="006301F2">
        <w:rPr>
          <w:rFonts w:ascii="Arial" w:hAnsi="Arial" w:cs="Arial"/>
          <w:b/>
          <w:bCs/>
        </w:rPr>
        <w:t>Monstrasinu</w:t>
      </w:r>
      <w:proofErr w:type="spellEnd"/>
      <w:r w:rsidRPr="006301F2">
        <w:rPr>
          <w:rFonts w:ascii="Arial" w:hAnsi="Arial" w:cs="Arial"/>
          <w:b/>
          <w:bCs/>
        </w:rPr>
        <w:t xml:space="preserve"> medical facilities increase domestic and foreign tourism in Japan</w:t>
      </w:r>
    </w:p>
    <w:p w14:paraId="4B9DBE20" w14:textId="7D93C037" w:rsidR="000B1E2C" w:rsidRPr="006301F2" w:rsidRDefault="000B1E2C" w:rsidP="000B1E2C">
      <w:pPr>
        <w:jc w:val="center"/>
        <w:rPr>
          <w:rFonts w:ascii="Arial" w:hAnsi="Arial" w:cs="Arial"/>
        </w:rPr>
      </w:pPr>
    </w:p>
    <w:p w14:paraId="180F9450" w14:textId="48FD8497" w:rsidR="008E3DFD" w:rsidRPr="006301F2" w:rsidRDefault="008E3DFD" w:rsidP="008E3DFD">
      <w:pPr>
        <w:jc w:val="center"/>
        <w:rPr>
          <w:rFonts w:ascii="Arial" w:hAnsi="Arial" w:cs="Arial"/>
        </w:rPr>
      </w:pPr>
      <w:r w:rsidRPr="006301F2">
        <w:rPr>
          <w:rFonts w:ascii="Arial" w:hAnsi="Arial" w:cs="Arial"/>
          <w:u w:val="single"/>
        </w:rPr>
        <w:t>Anthony Laurel</w:t>
      </w:r>
      <w:r w:rsidRPr="006301F2">
        <w:rPr>
          <w:rFonts w:ascii="Arial" w:hAnsi="Arial" w:cs="Arial"/>
          <w:u w:val="single"/>
          <w:vertAlign w:val="superscript"/>
        </w:rPr>
        <w:t>1</w:t>
      </w:r>
      <w:r w:rsidRPr="006301F2">
        <w:rPr>
          <w:rFonts w:ascii="Arial" w:hAnsi="Arial" w:cs="Arial"/>
        </w:rPr>
        <w:t xml:space="preserve">, </w:t>
      </w:r>
      <w:r w:rsidR="00F9589A" w:rsidRPr="006301F2">
        <w:rPr>
          <w:rFonts w:ascii="Arial" w:hAnsi="Arial" w:cs="Arial"/>
        </w:rPr>
        <w:t>Samuel Oak</w:t>
      </w:r>
      <w:r w:rsidR="00F9589A" w:rsidRPr="006301F2">
        <w:rPr>
          <w:rFonts w:ascii="Arial" w:hAnsi="Arial" w:cs="Arial"/>
          <w:vertAlign w:val="superscript"/>
        </w:rPr>
        <w:t>2</w:t>
      </w:r>
    </w:p>
    <w:p w14:paraId="28B98207" w14:textId="77777777" w:rsidR="008E3DFD" w:rsidRPr="006301F2" w:rsidRDefault="008E3DFD" w:rsidP="008E3DFD">
      <w:pPr>
        <w:jc w:val="center"/>
        <w:rPr>
          <w:rFonts w:ascii="Arial" w:hAnsi="Arial" w:cs="Arial"/>
          <w:i/>
          <w:iCs/>
        </w:rPr>
      </w:pPr>
    </w:p>
    <w:p w14:paraId="6FBE0C86" w14:textId="40D46F5E" w:rsidR="008E3DFD" w:rsidRPr="006301F2" w:rsidRDefault="008E3DFD" w:rsidP="000D7506">
      <w:pPr>
        <w:jc w:val="center"/>
        <w:rPr>
          <w:rFonts w:ascii="Arial" w:hAnsi="Arial" w:cs="Arial"/>
          <w:iCs/>
        </w:rPr>
      </w:pPr>
      <w:r w:rsidRPr="006301F2">
        <w:rPr>
          <w:rFonts w:ascii="Arial" w:hAnsi="Arial" w:cs="Arial"/>
          <w:iCs/>
          <w:vertAlign w:val="superscript"/>
        </w:rPr>
        <w:t>1</w:t>
      </w:r>
      <w:r w:rsidRPr="006301F2">
        <w:rPr>
          <w:rFonts w:ascii="Arial" w:hAnsi="Arial" w:cs="Arial"/>
          <w:iCs/>
        </w:rPr>
        <w:t xml:space="preserve">Littleroot Town Research Laboratory, </w:t>
      </w:r>
      <w:proofErr w:type="spellStart"/>
      <w:r w:rsidRPr="006301F2">
        <w:rPr>
          <w:rFonts w:ascii="Arial" w:hAnsi="Arial" w:cs="Arial"/>
          <w:iCs/>
        </w:rPr>
        <w:t>Taku</w:t>
      </w:r>
      <w:proofErr w:type="spellEnd"/>
      <w:r w:rsidRPr="006301F2">
        <w:rPr>
          <w:rFonts w:ascii="Arial" w:hAnsi="Arial" w:cs="Arial"/>
          <w:iCs/>
        </w:rPr>
        <w:t>, Saga Prefecture, Japan</w:t>
      </w:r>
    </w:p>
    <w:p w14:paraId="30C1532C" w14:textId="7B836948" w:rsidR="00F9589A" w:rsidRPr="006301F2" w:rsidRDefault="00F9589A" w:rsidP="000D7506">
      <w:pPr>
        <w:jc w:val="center"/>
        <w:rPr>
          <w:rFonts w:ascii="Arial" w:hAnsi="Arial" w:cs="Arial"/>
        </w:rPr>
      </w:pPr>
      <w:r w:rsidRPr="006301F2">
        <w:rPr>
          <w:rFonts w:ascii="Arial" w:hAnsi="Arial" w:cs="Arial"/>
          <w:iCs/>
          <w:vertAlign w:val="superscript"/>
        </w:rPr>
        <w:t>2</w:t>
      </w:r>
      <w:r w:rsidRPr="006301F2">
        <w:rPr>
          <w:rFonts w:ascii="Arial" w:hAnsi="Arial" w:cs="Arial"/>
          <w:iCs/>
        </w:rPr>
        <w:t xml:space="preserve">Oak </w:t>
      </w:r>
      <w:proofErr w:type="spellStart"/>
      <w:r w:rsidRPr="006301F2">
        <w:rPr>
          <w:rFonts w:ascii="Arial" w:hAnsi="Arial" w:cs="Arial"/>
          <w:iCs/>
        </w:rPr>
        <w:t>Monstrasinu</w:t>
      </w:r>
      <w:proofErr w:type="spellEnd"/>
      <w:r w:rsidRPr="006301F2">
        <w:rPr>
          <w:rFonts w:ascii="Arial" w:hAnsi="Arial" w:cs="Arial"/>
          <w:iCs/>
        </w:rPr>
        <w:t xml:space="preserve"> Research Laboratory, Yokohama, Kanagawa Prefecture, Japan</w:t>
      </w:r>
    </w:p>
    <w:p w14:paraId="1F1DF50E" w14:textId="5B4EDE0B" w:rsidR="000B1E2C" w:rsidRPr="006301F2" w:rsidRDefault="000B1E2C" w:rsidP="000B1E2C">
      <w:pPr>
        <w:rPr>
          <w:rFonts w:ascii="Arial" w:hAnsi="Arial" w:cs="Arial"/>
        </w:rPr>
      </w:pPr>
    </w:p>
    <w:p w14:paraId="7BA94288" w14:textId="0726B983" w:rsidR="000B1E2C" w:rsidRPr="006301F2" w:rsidRDefault="000B1E2C" w:rsidP="000B1E2C">
      <w:pPr>
        <w:rPr>
          <w:rFonts w:ascii="Arial" w:hAnsi="Arial" w:cs="Arial"/>
        </w:rPr>
      </w:pPr>
      <w:r w:rsidRPr="006301F2">
        <w:rPr>
          <w:rFonts w:ascii="Arial" w:hAnsi="Arial" w:cs="Arial"/>
          <w:b/>
          <w:bCs/>
        </w:rPr>
        <w:t>Abstract</w:t>
      </w:r>
    </w:p>
    <w:p w14:paraId="1246DCC2" w14:textId="77777777" w:rsidR="00C57575" w:rsidRPr="006301F2" w:rsidRDefault="00C57575" w:rsidP="000B1E2C">
      <w:pPr>
        <w:rPr>
          <w:rFonts w:ascii="Arial" w:hAnsi="Arial" w:cs="Arial"/>
        </w:rPr>
        <w:sectPr w:rsidR="00C57575" w:rsidRPr="006301F2" w:rsidSect="00280C50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73A79800" w14:textId="658DF6ED" w:rsidR="000B1E2C" w:rsidRPr="006301F2" w:rsidRDefault="000B1E2C" w:rsidP="000B1E2C">
      <w:pPr>
        <w:rPr>
          <w:rFonts w:ascii="Arial" w:hAnsi="Arial" w:cs="Arial"/>
        </w:rPr>
      </w:pPr>
      <w:r w:rsidRPr="006301F2">
        <w:rPr>
          <w:rFonts w:ascii="Arial" w:hAnsi="Arial" w:cs="Arial"/>
        </w:rPr>
        <w:lastRenderedPageBreak/>
        <w:t xml:space="preserve">Following World War II, Japan has seen a large increase in tourist arrivals from abroad, with Chinese tourists becoming especially prominent in recent years. Within the last twenty-five years, a new reason for visiting has appeared in Japanese villages and cities: </w:t>
      </w:r>
      <w:proofErr w:type="spellStart"/>
      <w:r w:rsidRPr="006301F2">
        <w:rPr>
          <w:rFonts w:ascii="Arial" w:hAnsi="Arial" w:cs="Arial"/>
        </w:rPr>
        <w:t>Monstrasinu</w:t>
      </w:r>
      <w:proofErr w:type="spellEnd"/>
      <w:r w:rsidRPr="006301F2">
        <w:rPr>
          <w:rFonts w:ascii="Arial" w:hAnsi="Arial" w:cs="Arial"/>
        </w:rPr>
        <w:t xml:space="preserve"> Centers. </w:t>
      </w:r>
      <w:proofErr w:type="spellStart"/>
      <w:r w:rsidRPr="006301F2">
        <w:rPr>
          <w:rFonts w:ascii="Arial" w:hAnsi="Arial" w:cs="Arial"/>
        </w:rPr>
        <w:t>Monstrasinu</w:t>
      </w:r>
      <w:proofErr w:type="spellEnd"/>
      <w:r w:rsidRPr="006301F2">
        <w:rPr>
          <w:rFonts w:ascii="Arial" w:hAnsi="Arial" w:cs="Arial"/>
        </w:rPr>
        <w:t xml:space="preserve"> have become popular among young people for many reason, including companionship, the five categories of </w:t>
      </w:r>
      <w:proofErr w:type="spellStart"/>
      <w:r w:rsidRPr="006301F2">
        <w:rPr>
          <w:rFonts w:ascii="Arial" w:hAnsi="Arial" w:cs="Arial"/>
        </w:rPr>
        <w:t>Monstrasinu</w:t>
      </w:r>
      <w:proofErr w:type="spellEnd"/>
      <w:r w:rsidRPr="006301F2">
        <w:rPr>
          <w:rFonts w:ascii="Arial" w:hAnsi="Arial" w:cs="Arial"/>
        </w:rPr>
        <w:t xml:space="preserve"> contests, practical purposes (furniture moving, lighthouse beacons, and field plowing), </w:t>
      </w:r>
      <w:r w:rsidR="00665092" w:rsidRPr="006301F2">
        <w:rPr>
          <w:rFonts w:ascii="Arial" w:hAnsi="Arial" w:cs="Arial"/>
        </w:rPr>
        <w:t xml:space="preserve">and intense physical contests which pit the </w:t>
      </w:r>
      <w:proofErr w:type="spellStart"/>
      <w:r w:rsidR="00665092" w:rsidRPr="006301F2">
        <w:rPr>
          <w:rFonts w:ascii="Arial" w:hAnsi="Arial" w:cs="Arial"/>
        </w:rPr>
        <w:t>Monstrasinu</w:t>
      </w:r>
      <w:proofErr w:type="spellEnd"/>
      <w:r w:rsidR="00665092" w:rsidRPr="006301F2">
        <w:rPr>
          <w:rFonts w:ascii="Arial" w:hAnsi="Arial" w:cs="Arial"/>
        </w:rPr>
        <w:t xml:space="preserve"> of two owners against each other. These fights do not result in permanent injuries, but do generally result in several </w:t>
      </w:r>
      <w:proofErr w:type="spellStart"/>
      <w:r w:rsidR="00665092" w:rsidRPr="006301F2">
        <w:rPr>
          <w:rFonts w:ascii="Arial" w:hAnsi="Arial" w:cs="Arial"/>
        </w:rPr>
        <w:t>Monstrasinu</w:t>
      </w:r>
      <w:proofErr w:type="spellEnd"/>
      <w:r w:rsidR="00665092" w:rsidRPr="006301F2">
        <w:rPr>
          <w:rFonts w:ascii="Arial" w:hAnsi="Arial" w:cs="Arial"/>
        </w:rPr>
        <w:t xml:space="preserve"> losing consciousness by the end of the fight. </w:t>
      </w:r>
      <w:proofErr w:type="spellStart"/>
      <w:r w:rsidR="00665092" w:rsidRPr="006301F2">
        <w:rPr>
          <w:rFonts w:ascii="Arial" w:hAnsi="Arial" w:cs="Arial"/>
        </w:rPr>
        <w:t>Monstrasinu</w:t>
      </w:r>
      <w:proofErr w:type="spellEnd"/>
      <w:r w:rsidR="00665092" w:rsidRPr="006301F2">
        <w:rPr>
          <w:rFonts w:ascii="Arial" w:hAnsi="Arial" w:cs="Arial"/>
        </w:rPr>
        <w:t xml:space="preserve"> Centers are present in many villages and cities in Japan (one per city) and offer free medical care to all </w:t>
      </w:r>
      <w:proofErr w:type="spellStart"/>
      <w:r w:rsidR="00665092" w:rsidRPr="006301F2">
        <w:rPr>
          <w:rFonts w:ascii="Arial" w:hAnsi="Arial" w:cs="Arial"/>
        </w:rPr>
        <w:t>Monstrasinu</w:t>
      </w:r>
      <w:proofErr w:type="spellEnd"/>
      <w:r w:rsidR="00665092" w:rsidRPr="006301F2">
        <w:rPr>
          <w:rFonts w:ascii="Arial" w:hAnsi="Arial" w:cs="Arial"/>
        </w:rPr>
        <w:t xml:space="preserve">, which is mostly limited to rousing injured </w:t>
      </w:r>
      <w:proofErr w:type="spellStart"/>
      <w:r w:rsidR="00665092" w:rsidRPr="006301F2">
        <w:rPr>
          <w:rFonts w:ascii="Arial" w:hAnsi="Arial" w:cs="Arial"/>
        </w:rPr>
        <w:t>Monstrasinu</w:t>
      </w:r>
      <w:proofErr w:type="spellEnd"/>
      <w:r w:rsidR="00665092" w:rsidRPr="006301F2">
        <w:rPr>
          <w:rFonts w:ascii="Arial" w:hAnsi="Arial" w:cs="Arial"/>
        </w:rPr>
        <w:t xml:space="preserve"> out of unconsciousness after a fight. While this can be done with </w:t>
      </w:r>
      <w:proofErr w:type="spellStart"/>
      <w:r w:rsidR="00665092" w:rsidRPr="006301F2">
        <w:rPr>
          <w:rFonts w:ascii="Arial" w:hAnsi="Arial" w:cs="Arial"/>
        </w:rPr>
        <w:t>Revive</w:t>
      </w:r>
      <w:r w:rsidR="00665092" w:rsidRPr="006301F2">
        <w:rPr>
          <w:rFonts w:ascii="Arial" w:hAnsi="Arial" w:cs="Arial"/>
          <w:vertAlign w:val="superscript"/>
        </w:rPr>
        <w:t>TM</w:t>
      </w:r>
      <w:proofErr w:type="spellEnd"/>
      <w:r w:rsidR="00665092" w:rsidRPr="006301F2">
        <w:rPr>
          <w:rFonts w:ascii="Arial" w:hAnsi="Arial" w:cs="Arial"/>
        </w:rPr>
        <w:t xml:space="preserve">, it is expensive (costing about 1,500 yen per dose) and is not available to all </w:t>
      </w:r>
      <w:proofErr w:type="spellStart"/>
      <w:r w:rsidR="00665092" w:rsidRPr="006301F2">
        <w:rPr>
          <w:rFonts w:ascii="Arial" w:hAnsi="Arial" w:cs="Arial"/>
        </w:rPr>
        <w:t>Monstrasinu</w:t>
      </w:r>
      <w:proofErr w:type="spellEnd"/>
      <w:r w:rsidR="00665092" w:rsidRPr="006301F2">
        <w:rPr>
          <w:rFonts w:ascii="Arial" w:hAnsi="Arial" w:cs="Arial"/>
        </w:rPr>
        <w:t xml:space="preserve"> owners, making </w:t>
      </w:r>
      <w:proofErr w:type="spellStart"/>
      <w:r w:rsidR="00665092" w:rsidRPr="006301F2">
        <w:rPr>
          <w:rFonts w:ascii="Arial" w:hAnsi="Arial" w:cs="Arial"/>
        </w:rPr>
        <w:t>Monstrasinu</w:t>
      </w:r>
      <w:proofErr w:type="spellEnd"/>
      <w:r w:rsidR="00665092" w:rsidRPr="006301F2">
        <w:rPr>
          <w:rFonts w:ascii="Arial" w:hAnsi="Arial" w:cs="Arial"/>
        </w:rPr>
        <w:t xml:space="preserve"> Centers an affordable opportunity for American </w:t>
      </w:r>
      <w:proofErr w:type="spellStart"/>
      <w:r w:rsidR="00665092" w:rsidRPr="006301F2">
        <w:rPr>
          <w:rFonts w:ascii="Arial" w:hAnsi="Arial" w:cs="Arial"/>
        </w:rPr>
        <w:t>Monstrasinu</w:t>
      </w:r>
      <w:proofErr w:type="spellEnd"/>
      <w:r w:rsidR="00665092" w:rsidRPr="006301F2">
        <w:rPr>
          <w:rFonts w:ascii="Arial" w:hAnsi="Arial" w:cs="Arial"/>
        </w:rPr>
        <w:t xml:space="preserve"> owners, who will travel to Japan with their injured </w:t>
      </w:r>
      <w:proofErr w:type="spellStart"/>
      <w:r w:rsidR="00665092" w:rsidRPr="006301F2">
        <w:rPr>
          <w:rFonts w:ascii="Arial" w:hAnsi="Arial" w:cs="Arial"/>
        </w:rPr>
        <w:t>Monstrasinu</w:t>
      </w:r>
      <w:proofErr w:type="spellEnd"/>
      <w:r w:rsidR="00665092" w:rsidRPr="006301F2">
        <w:rPr>
          <w:rFonts w:ascii="Arial" w:hAnsi="Arial" w:cs="Arial"/>
        </w:rPr>
        <w:t xml:space="preserve"> to restore them to full health. </w:t>
      </w:r>
      <w:proofErr w:type="spellStart"/>
      <w:r w:rsidR="00665092" w:rsidRPr="006301F2">
        <w:rPr>
          <w:rFonts w:ascii="Arial" w:hAnsi="Arial" w:cs="Arial"/>
        </w:rPr>
        <w:t>Monstrasinu</w:t>
      </w:r>
      <w:proofErr w:type="spellEnd"/>
      <w:r w:rsidR="00665092" w:rsidRPr="006301F2">
        <w:rPr>
          <w:rFonts w:ascii="Arial" w:hAnsi="Arial" w:cs="Arial"/>
        </w:rPr>
        <w:t xml:space="preserve"> Centers are owned and operated exclusively by the Joy family, which has led to conflicts between the family and some of the communities the </w:t>
      </w:r>
      <w:proofErr w:type="spellStart"/>
      <w:r w:rsidR="00665092" w:rsidRPr="006301F2">
        <w:rPr>
          <w:rFonts w:ascii="Arial" w:hAnsi="Arial" w:cs="Arial"/>
        </w:rPr>
        <w:t>Monstrasinu</w:t>
      </w:r>
      <w:proofErr w:type="spellEnd"/>
      <w:r w:rsidR="00665092" w:rsidRPr="006301F2">
        <w:rPr>
          <w:rFonts w:ascii="Arial" w:hAnsi="Arial" w:cs="Arial"/>
        </w:rPr>
        <w:t xml:space="preserve"> Centers operate in.</w:t>
      </w:r>
    </w:p>
    <w:p w14:paraId="7CA7786B" w14:textId="77777777" w:rsidR="00C57575" w:rsidRPr="006301F2" w:rsidRDefault="00C57575" w:rsidP="000B1E2C">
      <w:pPr>
        <w:rPr>
          <w:rFonts w:ascii="Arial" w:hAnsi="Arial" w:cs="Arial"/>
        </w:rPr>
        <w:sectPr w:rsidR="00C57575" w:rsidRPr="006301F2" w:rsidSect="000D7506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56795109" w14:textId="3FC3A01A" w:rsidR="000B1E2C" w:rsidRPr="006301F2" w:rsidRDefault="000B1E2C" w:rsidP="000B1E2C">
      <w:pPr>
        <w:rPr>
          <w:rFonts w:ascii="Arial" w:hAnsi="Arial" w:cs="Arial"/>
        </w:rPr>
      </w:pPr>
    </w:p>
    <w:p w14:paraId="2DA6E2F8" w14:textId="48700D7C" w:rsidR="003625B5" w:rsidRPr="006301F2" w:rsidRDefault="003625B5" w:rsidP="003625B5">
      <w:pPr>
        <w:rPr>
          <w:rFonts w:ascii="Arial" w:hAnsi="Arial" w:cs="Arial"/>
          <w:b/>
          <w:bCs/>
        </w:rPr>
      </w:pPr>
      <w:r w:rsidRPr="006301F2">
        <w:rPr>
          <w:rFonts w:ascii="Arial" w:hAnsi="Arial" w:cs="Arial"/>
          <w:b/>
          <w:bCs/>
        </w:rPr>
        <w:t>References</w:t>
      </w:r>
    </w:p>
    <w:p w14:paraId="4154FBFD" w14:textId="6409E51C" w:rsidR="00D7156D" w:rsidRPr="006301F2" w:rsidRDefault="00D7156D" w:rsidP="003625B5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6301F2">
        <w:rPr>
          <w:rFonts w:ascii="Arial" w:hAnsi="Arial" w:cs="Arial"/>
        </w:rPr>
        <w:t xml:space="preserve">Oak S (1995) New Center on the Block: A Sudden Proliferation of </w:t>
      </w:r>
      <w:proofErr w:type="spellStart"/>
      <w:r w:rsidRPr="006301F2">
        <w:rPr>
          <w:rFonts w:ascii="Arial" w:hAnsi="Arial" w:cs="Arial"/>
        </w:rPr>
        <w:t>Monstrasinu</w:t>
      </w:r>
      <w:proofErr w:type="spellEnd"/>
      <w:r w:rsidRPr="006301F2">
        <w:rPr>
          <w:rFonts w:ascii="Arial" w:hAnsi="Arial" w:cs="Arial"/>
        </w:rPr>
        <w:t xml:space="preserve"> Centers. Journal of Route Analysis. 1:1-15.</w:t>
      </w:r>
    </w:p>
    <w:p w14:paraId="15AFFECA" w14:textId="463A301F" w:rsidR="003625B5" w:rsidRPr="006301F2" w:rsidRDefault="003625B5" w:rsidP="003625B5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6301F2">
        <w:rPr>
          <w:rFonts w:ascii="Arial" w:hAnsi="Arial" w:cs="Arial"/>
        </w:rPr>
        <w:t xml:space="preserve">Joy NP (2014) A Systematic Review of </w:t>
      </w:r>
      <w:proofErr w:type="spellStart"/>
      <w:r w:rsidRPr="006301F2">
        <w:rPr>
          <w:rFonts w:ascii="Arial" w:hAnsi="Arial" w:cs="Arial"/>
        </w:rPr>
        <w:t>Chansey</w:t>
      </w:r>
      <w:proofErr w:type="spellEnd"/>
      <w:r w:rsidRPr="006301F2">
        <w:rPr>
          <w:rFonts w:ascii="Arial" w:hAnsi="Arial" w:cs="Arial"/>
        </w:rPr>
        <w:t xml:space="preserve">-assisted Surgical Procedures. The American </w:t>
      </w:r>
      <w:proofErr w:type="spellStart"/>
      <w:r w:rsidRPr="006301F2">
        <w:rPr>
          <w:rFonts w:ascii="Arial" w:hAnsi="Arial" w:cs="Arial"/>
        </w:rPr>
        <w:t>Monstrasinu</w:t>
      </w:r>
      <w:proofErr w:type="spellEnd"/>
      <w:r w:rsidRPr="006301F2">
        <w:rPr>
          <w:rFonts w:ascii="Arial" w:hAnsi="Arial" w:cs="Arial"/>
        </w:rPr>
        <w:t xml:space="preserve"> Center. 32:2-50.</w:t>
      </w:r>
    </w:p>
    <w:p w14:paraId="765E2067" w14:textId="55CF9DF8" w:rsidR="003625B5" w:rsidRPr="006301F2" w:rsidRDefault="003625B5" w:rsidP="003625B5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6301F2">
        <w:rPr>
          <w:rFonts w:ascii="Arial" w:hAnsi="Arial" w:cs="Arial"/>
        </w:rPr>
        <w:t>Joy NY, Joy CA, Joy NZ, Joy MO, Joy FK (2011) A Defense of Nepotism in the Medical Workplace. Journal of Business Ethics. 42:73-86.</w:t>
      </w:r>
    </w:p>
    <w:p w14:paraId="1976ADFC" w14:textId="1DA0C61F" w:rsidR="003625B5" w:rsidRPr="006301F2" w:rsidRDefault="003625B5" w:rsidP="003625B5">
      <w:pPr>
        <w:pStyle w:val="ListParagraph"/>
        <w:numPr>
          <w:ilvl w:val="0"/>
          <w:numId w:val="3"/>
        </w:numPr>
        <w:rPr>
          <w:rFonts w:ascii="Arial" w:eastAsia="Times New Roman" w:hAnsi="Arial" w:cs="Arial"/>
          <w:color w:val="000000" w:themeColor="text1"/>
        </w:rPr>
      </w:pPr>
      <w:proofErr w:type="spellStart"/>
      <w:r w:rsidRPr="006301F2">
        <w:rPr>
          <w:rFonts w:ascii="Arial" w:eastAsia="Times New Roman" w:hAnsi="Arial" w:cs="Arial"/>
          <w:color w:val="000000" w:themeColor="text1"/>
        </w:rPr>
        <w:t>Shelomi</w:t>
      </w:r>
      <w:proofErr w:type="spellEnd"/>
      <w:r w:rsidRPr="006301F2">
        <w:rPr>
          <w:rFonts w:ascii="Arial" w:eastAsia="Times New Roman" w:hAnsi="Arial" w:cs="Arial"/>
          <w:color w:val="000000" w:themeColor="text1"/>
        </w:rPr>
        <w:t xml:space="preserve"> M, Richards A, Li I, </w:t>
      </w:r>
      <w:proofErr w:type="spellStart"/>
      <w:r w:rsidRPr="006301F2">
        <w:rPr>
          <w:rFonts w:ascii="Arial" w:eastAsia="Times New Roman" w:hAnsi="Arial" w:cs="Arial"/>
          <w:color w:val="000000" w:themeColor="text1"/>
        </w:rPr>
        <w:t>Okido</w:t>
      </w:r>
      <w:proofErr w:type="spellEnd"/>
      <w:r w:rsidRPr="006301F2">
        <w:rPr>
          <w:rFonts w:ascii="Arial" w:eastAsia="Times New Roman" w:hAnsi="Arial" w:cs="Arial"/>
          <w:color w:val="000000" w:themeColor="text1"/>
        </w:rPr>
        <w:t xml:space="preserve"> Y (2012) A Phylogeny and Evolutionary History of the </w:t>
      </w:r>
      <w:proofErr w:type="spellStart"/>
      <w:r w:rsidRPr="006301F2">
        <w:rPr>
          <w:rFonts w:ascii="Arial" w:eastAsia="Times New Roman" w:hAnsi="Arial" w:cs="Arial"/>
          <w:color w:val="000000" w:themeColor="text1"/>
        </w:rPr>
        <w:t>Pokemon</w:t>
      </w:r>
      <w:proofErr w:type="spellEnd"/>
      <w:r w:rsidRPr="006301F2">
        <w:rPr>
          <w:rFonts w:ascii="Arial" w:eastAsia="Times New Roman" w:hAnsi="Arial" w:cs="Arial"/>
          <w:color w:val="000000" w:themeColor="text1"/>
        </w:rPr>
        <w:t>. Annals of Improbable Research. 18:4.</w:t>
      </w:r>
    </w:p>
    <w:p w14:paraId="3BDD5DF7" w14:textId="77777777" w:rsidR="00D3411E" w:rsidRPr="006301F2" w:rsidRDefault="00D3411E" w:rsidP="00D3411E">
      <w:pPr>
        <w:rPr>
          <w:rFonts w:ascii="Arial" w:eastAsia="Times New Roman" w:hAnsi="Arial" w:cs="Arial"/>
          <w:color w:val="000000" w:themeColor="text1"/>
        </w:rPr>
      </w:pPr>
    </w:p>
    <w:p w14:paraId="5B1C9490" w14:textId="727C3FF0" w:rsidR="00D3411E" w:rsidRPr="006301F2" w:rsidRDefault="00D3411E" w:rsidP="00D3411E">
      <w:pPr>
        <w:jc w:val="center"/>
        <w:rPr>
          <w:rFonts w:ascii="Arial" w:hAnsi="Arial" w:cs="Arial"/>
        </w:rPr>
      </w:pPr>
      <w:r w:rsidRPr="006301F2">
        <w:rPr>
          <w:rFonts w:ascii="Arial" w:hAnsi="Arial" w:cs="Arial"/>
          <w:noProof/>
        </w:rPr>
        <mc:AlternateContent>
          <mc:Choice Requires="wpg">
            <w:drawing>
              <wp:inline distT="0" distB="0" distL="0" distR="0" wp14:anchorId="23ADBC0C" wp14:editId="5B13D487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7B8A72B1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" strokecolor="#004080" strokeweight="2pt"/>
                <w10:anchorlock/>
              </v:group>
            </w:pict>
          </mc:Fallback>
        </mc:AlternateContent>
      </w:r>
    </w:p>
    <w:p w14:paraId="190F1AD6" w14:textId="77777777" w:rsidR="00D3411E" w:rsidRPr="006301F2" w:rsidRDefault="00D3411E" w:rsidP="003625B5">
      <w:pPr>
        <w:rPr>
          <w:rFonts w:ascii="Arial" w:hAnsi="Arial" w:cs="Arial"/>
        </w:rPr>
      </w:pPr>
    </w:p>
    <w:p w14:paraId="78FD611A" w14:textId="77777777" w:rsidR="003625B5" w:rsidRPr="006301F2" w:rsidRDefault="003625B5" w:rsidP="003625B5">
      <w:pPr>
        <w:rPr>
          <w:rFonts w:ascii="Arial" w:hAnsi="Arial" w:cs="Arial"/>
          <w:b/>
          <w:bCs/>
        </w:rPr>
      </w:pPr>
      <w:r w:rsidRPr="006301F2">
        <w:rPr>
          <w:rFonts w:ascii="Arial" w:hAnsi="Arial" w:cs="Arial"/>
          <w:b/>
          <w:bCs/>
        </w:rPr>
        <w:t>Biography</w:t>
      </w:r>
    </w:p>
    <w:p w14:paraId="440617B0" w14:textId="77777777" w:rsidR="009F09BA" w:rsidRPr="006301F2" w:rsidRDefault="003625B5" w:rsidP="009F09BA">
      <w:pPr>
        <w:rPr>
          <w:rFonts w:ascii="Arial" w:hAnsi="Arial" w:cs="Arial"/>
        </w:rPr>
      </w:pPr>
      <w:r w:rsidRPr="006301F2">
        <w:rPr>
          <w:rFonts w:ascii="Arial" w:hAnsi="Arial" w:cs="Arial"/>
        </w:rPr>
        <w:t>Anthony Laurel</w:t>
      </w:r>
      <w:r w:rsidR="00D7156D" w:rsidRPr="006301F2">
        <w:rPr>
          <w:rFonts w:ascii="Arial" w:hAnsi="Arial" w:cs="Arial"/>
        </w:rPr>
        <w:t xml:space="preserve"> is a researcher at the Littleroot Town </w:t>
      </w:r>
      <w:proofErr w:type="spellStart"/>
      <w:r w:rsidR="00D7156D" w:rsidRPr="006301F2">
        <w:rPr>
          <w:rFonts w:ascii="Arial" w:hAnsi="Arial" w:cs="Arial"/>
        </w:rPr>
        <w:t>Resarch</w:t>
      </w:r>
      <w:proofErr w:type="spellEnd"/>
      <w:r w:rsidR="00D7156D" w:rsidRPr="006301F2">
        <w:rPr>
          <w:rFonts w:ascii="Arial" w:hAnsi="Arial" w:cs="Arial"/>
        </w:rPr>
        <w:t xml:space="preserve"> Institute, where he studies natural history</w:t>
      </w:r>
      <w:r w:rsidR="00403F9C" w:rsidRPr="006301F2">
        <w:rPr>
          <w:rFonts w:ascii="Arial" w:hAnsi="Arial" w:cs="Arial"/>
        </w:rPr>
        <w:t>,</w:t>
      </w:r>
      <w:r w:rsidR="00D7156D" w:rsidRPr="006301F2">
        <w:rPr>
          <w:rFonts w:ascii="Arial" w:hAnsi="Arial" w:cs="Arial"/>
        </w:rPr>
        <w:t xml:space="preserve"> </w:t>
      </w:r>
      <w:r w:rsidR="00403F9C" w:rsidRPr="006301F2">
        <w:rPr>
          <w:rFonts w:ascii="Arial" w:hAnsi="Arial" w:cs="Arial"/>
        </w:rPr>
        <w:t>speciation, and ecology</w:t>
      </w:r>
      <w:r w:rsidR="00D7156D" w:rsidRPr="006301F2">
        <w:rPr>
          <w:rFonts w:ascii="Arial" w:hAnsi="Arial" w:cs="Arial"/>
        </w:rPr>
        <w:t xml:space="preserve"> with James Birch.</w:t>
      </w:r>
      <w:r w:rsidR="00D3411E" w:rsidRPr="006301F2">
        <w:rPr>
          <w:rFonts w:ascii="Arial" w:hAnsi="Arial" w:cs="Arial"/>
        </w:rPr>
        <w:t xml:space="preserve"> Prior to this</w:t>
      </w:r>
      <w:r w:rsidR="00403F9C" w:rsidRPr="006301F2">
        <w:rPr>
          <w:rFonts w:ascii="Arial" w:hAnsi="Arial" w:cs="Arial"/>
        </w:rPr>
        <w:t>,</w:t>
      </w:r>
      <w:r w:rsidR="00D3411E" w:rsidRPr="006301F2">
        <w:rPr>
          <w:rFonts w:ascii="Arial" w:hAnsi="Arial" w:cs="Arial"/>
        </w:rPr>
        <w:t xml:space="preserve"> he was a visiting researcher at the </w:t>
      </w:r>
      <w:proofErr w:type="spellStart"/>
      <w:r w:rsidR="00403F9C" w:rsidRPr="006301F2">
        <w:rPr>
          <w:rFonts w:ascii="Arial" w:hAnsi="Arial" w:cs="Arial"/>
        </w:rPr>
        <w:t>Oreburgh</w:t>
      </w:r>
      <w:proofErr w:type="spellEnd"/>
      <w:r w:rsidR="00403F9C" w:rsidRPr="006301F2">
        <w:rPr>
          <w:rFonts w:ascii="Arial" w:hAnsi="Arial" w:cs="Arial"/>
        </w:rPr>
        <w:t xml:space="preserve"> Mining Museum</w:t>
      </w:r>
      <w:r w:rsidR="00D3411E" w:rsidRPr="006301F2">
        <w:rPr>
          <w:rFonts w:ascii="Arial" w:hAnsi="Arial" w:cs="Arial"/>
        </w:rPr>
        <w:t xml:space="preserve"> and a postdoc</w:t>
      </w:r>
      <w:r w:rsidR="00403F9C" w:rsidRPr="006301F2">
        <w:rPr>
          <w:rFonts w:ascii="Arial" w:hAnsi="Arial" w:cs="Arial"/>
        </w:rPr>
        <w:t>toral researcher</w:t>
      </w:r>
      <w:r w:rsidR="00D3411E" w:rsidRPr="006301F2">
        <w:rPr>
          <w:rFonts w:ascii="Arial" w:hAnsi="Arial" w:cs="Arial"/>
        </w:rPr>
        <w:t xml:space="preserve"> at the Devon Corporation. He has a </w:t>
      </w:r>
      <w:r w:rsidR="00DF485E" w:rsidRPr="006301F2">
        <w:rPr>
          <w:rFonts w:ascii="Arial" w:hAnsi="Arial" w:cs="Arial"/>
        </w:rPr>
        <w:t xml:space="preserve">BA and MA in biology from </w:t>
      </w:r>
      <w:proofErr w:type="spellStart"/>
      <w:r w:rsidR="00DF485E" w:rsidRPr="006301F2">
        <w:rPr>
          <w:rFonts w:ascii="Arial" w:hAnsi="Arial" w:cs="Arial"/>
        </w:rPr>
        <w:t>Nacrene</w:t>
      </w:r>
      <w:proofErr w:type="spellEnd"/>
      <w:r w:rsidR="00DF485E" w:rsidRPr="006301F2">
        <w:rPr>
          <w:rFonts w:ascii="Arial" w:hAnsi="Arial" w:cs="Arial"/>
        </w:rPr>
        <w:t xml:space="preserve"> College, and a </w:t>
      </w:r>
      <w:r w:rsidR="00D3411E" w:rsidRPr="006301F2">
        <w:rPr>
          <w:rFonts w:ascii="Arial" w:hAnsi="Arial" w:cs="Arial"/>
        </w:rPr>
        <w:t>PhD</w:t>
      </w:r>
      <w:r w:rsidR="00DF485E" w:rsidRPr="006301F2">
        <w:rPr>
          <w:rFonts w:ascii="Arial" w:hAnsi="Arial" w:cs="Arial"/>
        </w:rPr>
        <w:t xml:space="preserve"> in biology</w:t>
      </w:r>
      <w:r w:rsidR="00D3411E" w:rsidRPr="006301F2">
        <w:rPr>
          <w:rFonts w:ascii="Arial" w:hAnsi="Arial" w:cs="Arial"/>
        </w:rPr>
        <w:t xml:space="preserve"> from </w:t>
      </w:r>
      <w:proofErr w:type="spellStart"/>
      <w:r w:rsidR="00403F9C" w:rsidRPr="006301F2">
        <w:rPr>
          <w:rFonts w:ascii="Arial" w:hAnsi="Arial" w:cs="Arial"/>
        </w:rPr>
        <w:t>Slateport</w:t>
      </w:r>
      <w:proofErr w:type="spellEnd"/>
      <w:r w:rsidR="00403F9C" w:rsidRPr="006301F2">
        <w:rPr>
          <w:rFonts w:ascii="Arial" w:hAnsi="Arial" w:cs="Arial"/>
        </w:rPr>
        <w:t xml:space="preserve"> </w:t>
      </w:r>
      <w:r w:rsidR="00DF485E" w:rsidRPr="006301F2">
        <w:rPr>
          <w:rFonts w:ascii="Arial" w:hAnsi="Arial" w:cs="Arial"/>
        </w:rPr>
        <w:t>University</w:t>
      </w:r>
      <w:r w:rsidR="00D3411E" w:rsidRPr="006301F2">
        <w:rPr>
          <w:rFonts w:ascii="Arial" w:hAnsi="Arial" w:cs="Arial"/>
        </w:rPr>
        <w:t xml:space="preserve">, where he completed his doctoral thesis, “An </w:t>
      </w:r>
      <w:r w:rsidR="00D3411E" w:rsidRPr="006301F2">
        <w:rPr>
          <w:rFonts w:ascii="Arial" w:hAnsi="Arial" w:cs="Arial"/>
        </w:rPr>
        <w:lastRenderedPageBreak/>
        <w:t xml:space="preserve">Overview of the </w:t>
      </w:r>
      <w:proofErr w:type="spellStart"/>
      <w:r w:rsidR="00D3411E" w:rsidRPr="006301F2">
        <w:rPr>
          <w:rFonts w:ascii="Arial" w:hAnsi="Arial" w:cs="Arial"/>
        </w:rPr>
        <w:t>Monstrasinu</w:t>
      </w:r>
      <w:proofErr w:type="spellEnd"/>
      <w:r w:rsidR="00D3411E" w:rsidRPr="006301F2">
        <w:rPr>
          <w:rFonts w:ascii="Arial" w:hAnsi="Arial" w:cs="Arial"/>
        </w:rPr>
        <w:t xml:space="preserve"> Fossil Record.”</w:t>
      </w:r>
      <w:r w:rsidR="00DF485E" w:rsidRPr="006301F2">
        <w:rPr>
          <w:rFonts w:ascii="Arial" w:hAnsi="Arial" w:cs="Arial"/>
        </w:rPr>
        <w:t xml:space="preserve"> He has previously presented research at the </w:t>
      </w:r>
      <w:proofErr w:type="spellStart"/>
      <w:r w:rsidR="00DF485E" w:rsidRPr="006301F2">
        <w:rPr>
          <w:rFonts w:ascii="Arial" w:hAnsi="Arial" w:cs="Arial"/>
        </w:rPr>
        <w:t>Oreburgh</w:t>
      </w:r>
      <w:proofErr w:type="spellEnd"/>
      <w:r w:rsidR="00DF485E" w:rsidRPr="006301F2">
        <w:rPr>
          <w:rFonts w:ascii="Arial" w:hAnsi="Arial" w:cs="Arial"/>
        </w:rPr>
        <w:t xml:space="preserve"> Mining Museum, the </w:t>
      </w:r>
      <w:proofErr w:type="spellStart"/>
      <w:r w:rsidR="00DF485E" w:rsidRPr="006301F2">
        <w:rPr>
          <w:rFonts w:ascii="Arial" w:hAnsi="Arial" w:cs="Arial"/>
        </w:rPr>
        <w:t>Nacrene</w:t>
      </w:r>
      <w:proofErr w:type="spellEnd"/>
      <w:r w:rsidR="00DF485E" w:rsidRPr="006301F2">
        <w:rPr>
          <w:rFonts w:ascii="Arial" w:hAnsi="Arial" w:cs="Arial"/>
        </w:rPr>
        <w:t xml:space="preserve"> Museum, the Pewter Museum of Science, and the Oceanic Museum.</w:t>
      </w:r>
      <w:r w:rsidR="00D7156D" w:rsidRPr="006301F2">
        <w:rPr>
          <w:rFonts w:ascii="Arial" w:hAnsi="Arial" w:cs="Arial"/>
        </w:rPr>
        <w:t xml:space="preserve"> </w:t>
      </w:r>
      <w:r w:rsidR="009F09BA" w:rsidRPr="006301F2">
        <w:rPr>
          <w:rFonts w:ascii="Arial" w:hAnsi="Arial" w:cs="Arial"/>
        </w:rPr>
        <w:t xml:space="preserve">He currently lives off of Route 119 in Miyazaki Prefecture, Japan, with his pet </w:t>
      </w:r>
      <w:proofErr w:type="spellStart"/>
      <w:r w:rsidR="009F09BA" w:rsidRPr="006301F2">
        <w:rPr>
          <w:rFonts w:ascii="Arial" w:hAnsi="Arial" w:cs="Arial"/>
        </w:rPr>
        <w:t>Monstrasinu</w:t>
      </w:r>
      <w:proofErr w:type="spellEnd"/>
      <w:r w:rsidR="009F09BA" w:rsidRPr="006301F2">
        <w:rPr>
          <w:rFonts w:ascii="Arial" w:hAnsi="Arial" w:cs="Arial"/>
        </w:rPr>
        <w:t>.</w:t>
      </w:r>
    </w:p>
    <w:p w14:paraId="38C781AC" w14:textId="77777777" w:rsidR="009F09BA" w:rsidRPr="006301F2" w:rsidRDefault="009F09BA" w:rsidP="009F09BA">
      <w:pPr>
        <w:rPr>
          <w:rFonts w:ascii="Arial" w:hAnsi="Arial" w:cs="Arial"/>
        </w:rPr>
      </w:pPr>
    </w:p>
    <w:p w14:paraId="4701DC29" w14:textId="0D5EA5EF" w:rsidR="00D2061E" w:rsidRPr="006301F2" w:rsidRDefault="00D2061E" w:rsidP="00D2061E">
      <w:pPr>
        <w:rPr>
          <w:rStyle w:val="Hyperlink"/>
          <w:rFonts w:ascii="Arial" w:hAnsi="Arial" w:cs="Arial"/>
        </w:rPr>
      </w:pPr>
      <w:bookmarkStart w:id="0" w:name="_GoBack"/>
      <w:bookmarkEnd w:id="0"/>
    </w:p>
    <w:p w14:paraId="2E7092BB" w14:textId="585F8D3B" w:rsidR="006301F2" w:rsidRPr="006301F2" w:rsidRDefault="006301F2" w:rsidP="006301F2">
      <w:pPr>
        <w:rPr>
          <w:rStyle w:val="Hyperlink"/>
          <w:rFonts w:ascii="Arial" w:hAnsi="Arial" w:cs="Arial"/>
        </w:rPr>
      </w:pPr>
    </w:p>
    <w:p w14:paraId="432BFA1E" w14:textId="77777777" w:rsidR="00C57575" w:rsidRPr="006301F2" w:rsidRDefault="00C57575" w:rsidP="000B1E2C">
      <w:pPr>
        <w:rPr>
          <w:rFonts w:ascii="Arial" w:hAnsi="Arial" w:cs="Arial"/>
        </w:rPr>
      </w:pPr>
    </w:p>
    <w:sectPr w:rsidR="00C57575" w:rsidRPr="006301F2" w:rsidSect="00280C50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9329E1"/>
    <w:multiLevelType w:val="hybridMultilevel"/>
    <w:tmpl w:val="F244A2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BB4D41"/>
    <w:multiLevelType w:val="hybridMultilevel"/>
    <w:tmpl w:val="F244A2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875D7E"/>
    <w:multiLevelType w:val="hybridMultilevel"/>
    <w:tmpl w:val="E8A6E3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CF2927"/>
    <w:multiLevelType w:val="hybridMultilevel"/>
    <w:tmpl w:val="A9B281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1AA4"/>
    <w:rsid w:val="00021AA4"/>
    <w:rsid w:val="000B1E2C"/>
    <w:rsid w:val="000D7506"/>
    <w:rsid w:val="00134379"/>
    <w:rsid w:val="00160710"/>
    <w:rsid w:val="00280C50"/>
    <w:rsid w:val="003625B5"/>
    <w:rsid w:val="003D28C9"/>
    <w:rsid w:val="00403F9C"/>
    <w:rsid w:val="004E77AB"/>
    <w:rsid w:val="005639B3"/>
    <w:rsid w:val="0060045F"/>
    <w:rsid w:val="006301F2"/>
    <w:rsid w:val="00636FAF"/>
    <w:rsid w:val="00665092"/>
    <w:rsid w:val="00671BBC"/>
    <w:rsid w:val="008E0F2E"/>
    <w:rsid w:val="008E3DFD"/>
    <w:rsid w:val="009E122C"/>
    <w:rsid w:val="009F09BA"/>
    <w:rsid w:val="00A2669A"/>
    <w:rsid w:val="00BD20AA"/>
    <w:rsid w:val="00C57575"/>
    <w:rsid w:val="00D2061E"/>
    <w:rsid w:val="00D3411E"/>
    <w:rsid w:val="00D7156D"/>
    <w:rsid w:val="00DF485E"/>
    <w:rsid w:val="00EF0048"/>
    <w:rsid w:val="00F9589A"/>
    <w:rsid w:val="00FE5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3A496D"/>
  <w15:chartTrackingRefBased/>
  <w15:docId w15:val="{40DD74B0-3FD1-D54D-A3E4-74DA103DB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21AA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21AA4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21A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441</Words>
  <Characters>2518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alarson1@carthage.edu</dc:creator>
  <cp:keywords/>
  <dc:description/>
  <cp:lastModifiedBy>Hedberg Public</cp:lastModifiedBy>
  <cp:revision>7</cp:revision>
  <dcterms:created xsi:type="dcterms:W3CDTF">2020-02-20T22:06:00Z</dcterms:created>
  <dcterms:modified xsi:type="dcterms:W3CDTF">2020-02-20T22:32:00Z</dcterms:modified>
</cp:coreProperties>
</file>