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33D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2F33D4" w:rsidRDefault="00000000">
      <w:pPr>
        <w:framePr w:w="12050" w:wrap="auto" w:hAnchor="text" w:x="620" w:y="2466"/>
        <w:widowControl w:val="0"/>
        <w:autoSpaceDE w:val="0"/>
        <w:autoSpaceDN w:val="0"/>
        <w:spacing w:before="0" w:after="0" w:line="341" w:lineRule="exact"/>
        <w:jc w:val="left"/>
        <w:rPr>
          <w:rFonts w:ascii="Georgia"/>
          <w:b/>
          <w:color w:val="000000"/>
          <w:sz w:val="30"/>
        </w:rPr>
      </w:pPr>
      <w:hyperlink r:id="rId4" w:history="1">
        <w:r>
          <w:rPr>
            <w:rFonts w:ascii="Georgia"/>
            <w:b/>
            <w:color w:val="4F81BD"/>
            <w:sz w:val="30"/>
          </w:rPr>
          <w:t>Affective</w:t>
        </w:r>
      </w:hyperlink>
      <w:hyperlink r:id="rId5" w:history="1">
        <w:r>
          <w:rPr>
            <w:rFonts w:ascii="Georgia"/>
            <w:b/>
            <w:color w:val="4F81BD"/>
            <w:spacing w:val="1"/>
            <w:sz w:val="30"/>
          </w:rPr>
          <w:t xml:space="preserve"> </w:t>
        </w:r>
      </w:hyperlink>
      <w:hyperlink r:id="rId6" w:history="1">
        <w:r>
          <w:rPr>
            <w:rFonts w:ascii="Georgia"/>
            <w:b/>
            <w:color w:val="4F81BD"/>
            <w:sz w:val="30"/>
          </w:rPr>
          <w:t>neural</w:t>
        </w:r>
      </w:hyperlink>
      <w:hyperlink r:id="rId7" w:history="1">
        <w:r>
          <w:rPr>
            <w:rFonts w:ascii="Georgia"/>
            <w:b/>
            <w:color w:val="4F81BD"/>
            <w:spacing w:val="1"/>
            <w:sz w:val="30"/>
          </w:rPr>
          <w:t xml:space="preserve"> </w:t>
        </w:r>
      </w:hyperlink>
      <w:hyperlink r:id="rId8" w:history="1">
        <w:r>
          <w:rPr>
            <w:rFonts w:ascii="Georgia"/>
            <w:b/>
            <w:color w:val="4F81BD"/>
            <w:sz w:val="30"/>
          </w:rPr>
          <w:t>circuits</w:t>
        </w:r>
      </w:hyperlink>
      <w:hyperlink r:id="rId9" w:history="1">
        <w:r>
          <w:rPr>
            <w:rFonts w:ascii="Georgia"/>
            <w:b/>
            <w:color w:val="4F81BD"/>
            <w:spacing w:val="1"/>
            <w:sz w:val="30"/>
          </w:rPr>
          <w:t xml:space="preserve"> </w:t>
        </w:r>
      </w:hyperlink>
      <w:hyperlink r:id="rId10" w:history="1">
        <w:r>
          <w:rPr>
            <w:rFonts w:ascii="Georgia"/>
            <w:b/>
            <w:color w:val="4F81BD"/>
            <w:sz w:val="30"/>
          </w:rPr>
          <w:t>and</w:t>
        </w:r>
      </w:hyperlink>
      <w:hyperlink r:id="rId11" w:history="1">
        <w:r>
          <w:rPr>
            <w:rFonts w:ascii="Georgia"/>
            <w:b/>
            <w:color w:val="4F81BD"/>
            <w:spacing w:val="1"/>
            <w:sz w:val="30"/>
          </w:rPr>
          <w:t xml:space="preserve"> </w:t>
        </w:r>
      </w:hyperlink>
      <w:hyperlink r:id="rId12" w:history="1">
        <w:r>
          <w:rPr>
            <w:rFonts w:ascii="Georgia"/>
            <w:b/>
            <w:color w:val="4F81BD"/>
            <w:sz w:val="30"/>
          </w:rPr>
          <w:t>inflammatory</w:t>
        </w:r>
      </w:hyperlink>
      <w:hyperlink r:id="rId13" w:history="1">
        <w:r>
          <w:rPr>
            <w:rFonts w:ascii="Georgia"/>
            <w:b/>
            <w:color w:val="4F81BD"/>
            <w:spacing w:val="2"/>
            <w:sz w:val="30"/>
          </w:rPr>
          <w:t xml:space="preserve"> </w:t>
        </w:r>
      </w:hyperlink>
      <w:hyperlink r:id="rId14" w:history="1">
        <w:r>
          <w:rPr>
            <w:rFonts w:ascii="Georgia"/>
            <w:b/>
            <w:color w:val="4F81BD"/>
            <w:sz w:val="30"/>
          </w:rPr>
          <w:t>markers</w:t>
        </w:r>
      </w:hyperlink>
      <w:hyperlink r:id="rId15" w:history="1">
        <w:r>
          <w:rPr>
            <w:rFonts w:ascii="Georgia"/>
            <w:b/>
            <w:color w:val="4F81BD"/>
            <w:spacing w:val="1"/>
            <w:sz w:val="30"/>
          </w:rPr>
          <w:t xml:space="preserve"> </w:t>
        </w:r>
      </w:hyperlink>
      <w:hyperlink r:id="rId16" w:history="1">
        <w:r>
          <w:rPr>
            <w:rFonts w:ascii="Georgia"/>
            <w:b/>
            <w:color w:val="4F81BD"/>
            <w:sz w:val="30"/>
          </w:rPr>
          <w:t>linked</w:t>
        </w:r>
      </w:hyperlink>
      <w:hyperlink r:id="rId17" w:history="1">
        <w:r>
          <w:rPr>
            <w:rFonts w:ascii="Georgia"/>
            <w:b/>
            <w:color w:val="4F81BD"/>
            <w:spacing w:val="1"/>
            <w:sz w:val="30"/>
          </w:rPr>
          <w:t xml:space="preserve"> </w:t>
        </w:r>
      </w:hyperlink>
      <w:hyperlink r:id="rId18" w:history="1">
        <w:r>
          <w:rPr>
            <w:rFonts w:ascii="Georgia"/>
            <w:b/>
            <w:color w:val="4F81BD"/>
            <w:sz w:val="30"/>
          </w:rPr>
          <w:t>to</w:t>
        </w:r>
      </w:hyperlink>
    </w:p>
    <w:p w:rsidR="002F33D4" w:rsidRDefault="00000000">
      <w:pPr>
        <w:framePr w:w="12050" w:wrap="auto" w:hAnchor="text" w:x="620" w:y="2466"/>
        <w:widowControl w:val="0"/>
        <w:autoSpaceDE w:val="0"/>
        <w:autoSpaceDN w:val="0"/>
        <w:spacing w:before="59" w:after="0" w:line="341" w:lineRule="exact"/>
        <w:jc w:val="left"/>
        <w:rPr>
          <w:rFonts w:ascii="Georgia"/>
          <w:b/>
          <w:color w:val="000000"/>
          <w:sz w:val="30"/>
        </w:rPr>
      </w:pPr>
      <w:hyperlink r:id="rId19" w:history="1">
        <w:r>
          <w:rPr>
            <w:rFonts w:ascii="Georgia"/>
            <w:b/>
            <w:color w:val="4F81BD"/>
            <w:sz w:val="30"/>
          </w:rPr>
          <w:t>depression</w:t>
        </w:r>
      </w:hyperlink>
      <w:hyperlink r:id="rId20" w:history="1">
        <w:r>
          <w:rPr>
            <w:rFonts w:ascii="Georgia"/>
            <w:b/>
            <w:color w:val="4F81BD"/>
            <w:spacing w:val="2"/>
            <w:sz w:val="30"/>
          </w:rPr>
          <w:t xml:space="preserve"> </w:t>
        </w:r>
      </w:hyperlink>
      <w:hyperlink r:id="rId21" w:history="1">
        <w:r>
          <w:rPr>
            <w:rFonts w:ascii="Georgia"/>
            <w:b/>
            <w:color w:val="4F81BD"/>
            <w:sz w:val="30"/>
          </w:rPr>
          <w:t>and</w:t>
        </w:r>
      </w:hyperlink>
      <w:hyperlink r:id="rId22" w:history="1">
        <w:r>
          <w:rPr>
            <w:rFonts w:ascii="Georgia"/>
            <w:b/>
            <w:color w:val="4F81BD"/>
            <w:spacing w:val="1"/>
            <w:sz w:val="30"/>
          </w:rPr>
          <w:t xml:space="preserve"> </w:t>
        </w:r>
      </w:hyperlink>
      <w:hyperlink r:id="rId23" w:history="1">
        <w:r>
          <w:rPr>
            <w:rFonts w:ascii="Georgia"/>
            <w:b/>
            <w:color w:val="4F81BD"/>
            <w:sz w:val="30"/>
          </w:rPr>
          <w:t>anxiety</w:t>
        </w:r>
      </w:hyperlink>
      <w:hyperlink r:id="rId24" w:history="1">
        <w:r>
          <w:rPr>
            <w:rFonts w:ascii="Georgia"/>
            <w:b/>
            <w:color w:val="4F81BD"/>
            <w:spacing w:val="2"/>
            <w:sz w:val="30"/>
          </w:rPr>
          <w:t xml:space="preserve"> </w:t>
        </w:r>
      </w:hyperlink>
      <w:hyperlink r:id="rId25" w:history="1">
        <w:r>
          <w:rPr>
            <w:rFonts w:ascii="Georgia"/>
            <w:b/>
            <w:color w:val="4F81BD"/>
            <w:sz w:val="30"/>
          </w:rPr>
          <w:t>symptoms</w:t>
        </w:r>
      </w:hyperlink>
      <w:hyperlink r:id="rId26" w:history="1">
        <w:r>
          <w:rPr>
            <w:rFonts w:ascii="Georgia"/>
            <w:b/>
            <w:color w:val="4F81BD"/>
            <w:spacing w:val="1"/>
            <w:sz w:val="30"/>
          </w:rPr>
          <w:t xml:space="preserve"> </w:t>
        </w:r>
      </w:hyperlink>
      <w:hyperlink r:id="rId27" w:history="1">
        <w:r>
          <w:rPr>
            <w:rFonts w:ascii="Georgia"/>
            <w:b/>
            <w:color w:val="4F81BD"/>
            <w:sz w:val="30"/>
          </w:rPr>
          <w:t>in</w:t>
        </w:r>
      </w:hyperlink>
      <w:hyperlink r:id="rId28" w:history="1">
        <w:r>
          <w:rPr>
            <w:rFonts w:ascii="Georgia"/>
            <w:b/>
            <w:color w:val="4F81BD"/>
            <w:sz w:val="30"/>
          </w:rPr>
          <w:t xml:space="preserve"> </w:t>
        </w:r>
      </w:hyperlink>
      <w:hyperlink r:id="rId29" w:history="1">
        <w:r>
          <w:rPr>
            <w:rFonts w:ascii="Georgia"/>
            <w:b/>
            <w:color w:val="4F81BD"/>
            <w:sz w:val="30"/>
          </w:rPr>
          <w:t>patients</w:t>
        </w:r>
      </w:hyperlink>
      <w:hyperlink r:id="rId30" w:history="1">
        <w:r>
          <w:rPr>
            <w:rFonts w:ascii="Georgia"/>
            <w:b/>
            <w:color w:val="4F81BD"/>
            <w:spacing w:val="2"/>
            <w:sz w:val="30"/>
          </w:rPr>
          <w:t xml:space="preserve"> </w:t>
        </w:r>
      </w:hyperlink>
      <w:hyperlink r:id="rId31" w:history="1">
        <w:r>
          <w:rPr>
            <w:rFonts w:ascii="Georgia"/>
            <w:b/>
            <w:color w:val="4F81BD"/>
            <w:sz w:val="30"/>
          </w:rPr>
          <w:t>with</w:t>
        </w:r>
      </w:hyperlink>
      <w:hyperlink r:id="rId32" w:history="1">
        <w:r>
          <w:rPr>
            <w:rFonts w:ascii="Georgia"/>
            <w:b/>
            <w:color w:val="4F81BD"/>
            <w:spacing w:val="1"/>
            <w:sz w:val="30"/>
          </w:rPr>
          <w:t xml:space="preserve"> </w:t>
        </w:r>
      </w:hyperlink>
      <w:hyperlink r:id="rId33" w:history="1">
        <w:r>
          <w:rPr>
            <w:rFonts w:ascii="Georgia"/>
            <w:b/>
            <w:color w:val="4F81BD"/>
            <w:sz w:val="30"/>
          </w:rPr>
          <w:t>comorbid</w:t>
        </w:r>
      </w:hyperlink>
      <w:hyperlink r:id="rId34" w:history="1">
        <w:r>
          <w:rPr>
            <w:rFonts w:ascii="Georgia"/>
            <w:b/>
            <w:color w:val="4F81BD"/>
            <w:spacing w:val="1"/>
            <w:sz w:val="30"/>
          </w:rPr>
          <w:t xml:space="preserve"> </w:t>
        </w:r>
      </w:hyperlink>
      <w:hyperlink r:id="rId35" w:history="1">
        <w:r>
          <w:rPr>
            <w:rFonts w:ascii="Georgia"/>
            <w:b/>
            <w:color w:val="4F81BD"/>
            <w:sz w:val="30"/>
          </w:rPr>
          <w:t>obesity</w:t>
        </w:r>
      </w:hyperlink>
    </w:p>
    <w:p w:rsidR="002F33D4" w:rsidRDefault="00000000">
      <w:pPr>
        <w:framePr w:w="3704" w:wrap="auto" w:hAnchor="text" w:x="720" w:y="3289"/>
        <w:widowControl w:val="0"/>
        <w:autoSpaceDE w:val="0"/>
        <w:autoSpaceDN w:val="0"/>
        <w:spacing w:before="0" w:after="0" w:line="201" w:lineRule="exact"/>
        <w:jc w:val="left"/>
        <w:rPr>
          <w:rFonts w:ascii="TJWFUF+ArialMT"/>
          <w:color w:val="000000"/>
          <w:sz w:val="18"/>
        </w:rPr>
      </w:pPr>
      <w:r>
        <w:rPr>
          <w:rFonts w:ascii="TJWFUF+ArialMT"/>
          <w:color w:val="FF0000"/>
          <w:sz w:val="18"/>
        </w:rPr>
        <w:t>*</w:t>
      </w:r>
      <w:r>
        <w:rPr>
          <w:rFonts w:ascii="TJWFUF+ArialMT"/>
          <w:color w:val="000000"/>
          <w:sz w:val="18"/>
        </w:rPr>
        <w:t>Dr ABC,</w:t>
      </w:r>
      <w:r>
        <w:rPr>
          <w:rFonts w:ascii="TJWFUF+ArialMT"/>
          <w:color w:val="000000"/>
          <w:spacing w:val="1"/>
          <w:sz w:val="18"/>
        </w:rPr>
        <w:t xml:space="preserve"> </w:t>
      </w:r>
      <w:r>
        <w:rPr>
          <w:rFonts w:ascii="TJWFUF+ArialMT"/>
          <w:color w:val="000000"/>
          <w:sz w:val="18"/>
        </w:rPr>
        <w:t>RN PhD, TLI Foundation,</w:t>
      </w:r>
      <w:r>
        <w:rPr>
          <w:rFonts w:ascii="TJWFUF+ArialMT"/>
          <w:color w:val="000000"/>
          <w:spacing w:val="1"/>
          <w:sz w:val="18"/>
        </w:rPr>
        <w:t xml:space="preserve"> </w:t>
      </w:r>
      <w:r>
        <w:rPr>
          <w:rFonts w:ascii="TJWFUF+ArialMT"/>
          <w:color w:val="000000"/>
          <w:sz w:val="18"/>
        </w:rPr>
        <w:t>USA</w:t>
      </w:r>
    </w:p>
    <w:p w:rsidR="002F33D4" w:rsidRDefault="00000000">
      <w:pPr>
        <w:framePr w:w="3704" w:wrap="auto" w:hAnchor="text" w:x="720" w:y="3289"/>
        <w:widowControl w:val="0"/>
        <w:autoSpaceDE w:val="0"/>
        <w:autoSpaceDN w:val="0"/>
        <w:spacing w:before="70" w:after="0" w:line="201" w:lineRule="exact"/>
        <w:jc w:val="left"/>
        <w:rPr>
          <w:rFonts w:ascii="TJWFUF+ArialMT"/>
          <w:color w:val="000000"/>
          <w:sz w:val="18"/>
        </w:rPr>
      </w:pPr>
      <w:r>
        <w:rPr>
          <w:rFonts w:ascii="TJWFUF+ArialMT"/>
          <w:color w:val="FF0000"/>
          <w:sz w:val="18"/>
        </w:rPr>
        <w:t>*</w:t>
      </w:r>
      <w:r>
        <w:rPr>
          <w:rFonts w:ascii="TJWFUF+ArialMT"/>
          <w:color w:val="000000"/>
          <w:sz w:val="18"/>
        </w:rPr>
        <w:t>Dr ABC,</w:t>
      </w:r>
      <w:r>
        <w:rPr>
          <w:rFonts w:ascii="TJWFUF+ArialMT"/>
          <w:color w:val="000000"/>
          <w:spacing w:val="1"/>
          <w:sz w:val="18"/>
        </w:rPr>
        <w:t xml:space="preserve"> </w:t>
      </w:r>
      <w:r>
        <w:rPr>
          <w:rFonts w:ascii="TJWFUF+ArialMT"/>
          <w:color w:val="000000"/>
          <w:sz w:val="18"/>
        </w:rPr>
        <w:t>RN PhD, TLI Foundation,</w:t>
      </w:r>
      <w:r>
        <w:rPr>
          <w:rFonts w:ascii="TJWFUF+ArialMT"/>
          <w:color w:val="000000"/>
          <w:spacing w:val="1"/>
          <w:sz w:val="18"/>
        </w:rPr>
        <w:t xml:space="preserve"> </w:t>
      </w:r>
      <w:r>
        <w:rPr>
          <w:rFonts w:ascii="TJWFUF+ArialMT"/>
          <w:color w:val="000000"/>
          <w:sz w:val="18"/>
        </w:rPr>
        <w:t>USA</w:t>
      </w:r>
    </w:p>
    <w:p w:rsidR="002F33D4" w:rsidRDefault="00000000">
      <w:pPr>
        <w:framePr w:w="878" w:wrap="auto" w:hAnchor="text" w:x="6072" w:y="4000"/>
        <w:widowControl w:val="0"/>
        <w:autoSpaceDE w:val="0"/>
        <w:autoSpaceDN w:val="0"/>
        <w:spacing w:before="0" w:after="0" w:line="223" w:lineRule="exact"/>
        <w:jc w:val="left"/>
        <w:rPr>
          <w:rFonts w:ascii="BGTWKF+Arial-BoldMT"/>
          <w:b/>
          <w:color w:val="000000"/>
          <w:sz w:val="20"/>
        </w:rPr>
      </w:pPr>
      <w:r>
        <w:rPr>
          <w:rFonts w:ascii="BGTWKF+Arial-BoldMT"/>
          <w:b/>
          <w:color w:val="BF5A14"/>
          <w:sz w:val="20"/>
        </w:rPr>
        <w:t>Image</w:t>
      </w:r>
    </w:p>
    <w:p w:rsidR="002F33D4" w:rsidRDefault="00000000">
      <w:pPr>
        <w:framePr w:w="2683" w:wrap="auto" w:hAnchor="text" w:x="720" w:y="4147"/>
        <w:widowControl w:val="0"/>
        <w:autoSpaceDE w:val="0"/>
        <w:autoSpaceDN w:val="0"/>
        <w:spacing w:before="0" w:after="0" w:line="223" w:lineRule="exact"/>
        <w:jc w:val="left"/>
        <w:rPr>
          <w:rFonts w:ascii="BGTWKF+Arial-BoldMT"/>
          <w:b/>
          <w:color w:val="000000"/>
          <w:sz w:val="20"/>
        </w:rPr>
      </w:pPr>
      <w:r>
        <w:rPr>
          <w:rFonts w:ascii="BGTWKF+Arial-BoldMT"/>
          <w:b/>
          <w:color w:val="BF5A14"/>
          <w:sz w:val="20"/>
        </w:rPr>
        <w:t>Abstract (300 word limit)</w:t>
      </w:r>
    </w:p>
    <w:p w:rsidR="002F33D4" w:rsidRDefault="00000000">
      <w:pPr>
        <w:framePr w:w="5881" w:wrap="auto" w:hAnchor="text" w:x="720" w:y="4468"/>
        <w:widowControl w:val="0"/>
        <w:autoSpaceDE w:val="0"/>
        <w:autoSpaceDN w:val="0"/>
        <w:spacing w:before="0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Statement</w:t>
      </w:r>
      <w:r>
        <w:rPr>
          <w:rFonts w:ascii="LLQVJM+TimesNewRomanPSMT"/>
          <w:color w:val="000000"/>
          <w:spacing w:val="4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of</w:t>
      </w:r>
      <w:r>
        <w:rPr>
          <w:rFonts w:ascii="LLQVJM+TimesNewRomanPSMT"/>
          <w:color w:val="000000"/>
          <w:spacing w:val="4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the</w:t>
      </w:r>
      <w:r>
        <w:rPr>
          <w:rFonts w:ascii="LLQVJM+TimesNewRomanPSMT"/>
          <w:color w:val="000000"/>
          <w:spacing w:val="4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Problem:</w:t>
      </w:r>
      <w:r>
        <w:rPr>
          <w:rFonts w:ascii="LLQVJM+TimesNewRomanPSMT"/>
          <w:color w:val="000000"/>
          <w:spacing w:val="4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Women</w:t>
      </w:r>
      <w:r>
        <w:rPr>
          <w:rFonts w:ascii="LLQVJM+TimesNewRomanPSMT"/>
          <w:color w:val="000000"/>
          <w:spacing w:val="4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who</w:t>
      </w:r>
      <w:r>
        <w:rPr>
          <w:rFonts w:ascii="LLQVJM+TimesNewRomanPSMT"/>
          <w:color w:val="000000"/>
          <w:spacing w:val="4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have</w:t>
      </w:r>
      <w:r>
        <w:rPr>
          <w:rFonts w:ascii="LLQVJM+TimesNewRomanPSMT"/>
          <w:color w:val="000000"/>
          <w:spacing w:val="4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experienced</w:t>
      </w:r>
      <w:r>
        <w:rPr>
          <w:rFonts w:ascii="LLQVJM+TimesNewRomanPSMT"/>
          <w:color w:val="000000"/>
          <w:spacing w:val="4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intimate</w:t>
      </w:r>
    </w:p>
    <w:p w:rsidR="002F33D4" w:rsidRDefault="00000000">
      <w:pPr>
        <w:framePr w:w="5881" w:wrap="auto" w:hAnchor="text" w:x="720" w:y="4468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partner</w:t>
      </w:r>
      <w:r>
        <w:rPr>
          <w:rFonts w:ascii="LLQVJM+TimesNewRomanPSMT"/>
          <w:color w:val="000000"/>
          <w:spacing w:val="46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violence</w:t>
      </w:r>
      <w:r>
        <w:rPr>
          <w:rFonts w:ascii="LLQVJM+TimesNewRomanPSMT"/>
          <w:color w:val="000000"/>
          <w:spacing w:val="46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(IPV)</w:t>
      </w:r>
      <w:r>
        <w:rPr>
          <w:rFonts w:ascii="LLQVJM+TimesNewRomanPSMT"/>
          <w:color w:val="000000"/>
          <w:spacing w:val="46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are</w:t>
      </w:r>
      <w:r>
        <w:rPr>
          <w:rFonts w:ascii="LLQVJM+TimesNewRomanPSMT"/>
          <w:color w:val="000000"/>
          <w:spacing w:val="46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at</w:t>
      </w:r>
      <w:r>
        <w:rPr>
          <w:rFonts w:ascii="LLQVJM+TimesNewRomanPSMT"/>
          <w:color w:val="000000"/>
          <w:spacing w:val="46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greater</w:t>
      </w:r>
      <w:r>
        <w:rPr>
          <w:rFonts w:ascii="LLQVJM+TimesNewRomanPSMT"/>
          <w:color w:val="000000"/>
          <w:spacing w:val="46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risk</w:t>
      </w:r>
      <w:r>
        <w:rPr>
          <w:rFonts w:ascii="LLQVJM+TimesNewRomanPSMT"/>
          <w:color w:val="000000"/>
          <w:spacing w:val="46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for</w:t>
      </w:r>
      <w:r>
        <w:rPr>
          <w:rFonts w:ascii="LLQVJM+TimesNewRomanPSMT"/>
          <w:color w:val="000000"/>
          <w:spacing w:val="46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physical</w:t>
      </w:r>
      <w:r>
        <w:rPr>
          <w:rFonts w:ascii="LLQVJM+TimesNewRomanPSMT"/>
          <w:color w:val="000000"/>
          <w:spacing w:val="46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and</w:t>
      </w:r>
      <w:r>
        <w:rPr>
          <w:rFonts w:ascii="LLQVJM+TimesNewRomanPSMT"/>
          <w:color w:val="000000"/>
          <w:spacing w:val="46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mental</w:t>
      </w:r>
    </w:p>
    <w:p w:rsidR="002F33D4" w:rsidRDefault="00000000">
      <w:pPr>
        <w:framePr w:w="5881" w:wrap="auto" w:hAnchor="text" w:x="720" w:y="4468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health</w:t>
      </w:r>
      <w:r>
        <w:rPr>
          <w:rFonts w:ascii="LLQVJM+TimesNewRomanPSMT"/>
          <w:color w:val="000000"/>
          <w:spacing w:val="3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problems</w:t>
      </w:r>
      <w:r>
        <w:rPr>
          <w:rFonts w:ascii="LLQVJM+TimesNewRomanPSMT"/>
          <w:color w:val="000000"/>
          <w:spacing w:val="3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including</w:t>
      </w:r>
      <w:r>
        <w:rPr>
          <w:rFonts w:ascii="LLQVJM+TimesNewRomanPSMT"/>
          <w:color w:val="000000"/>
          <w:spacing w:val="3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posttraumatic</w:t>
      </w:r>
      <w:r>
        <w:rPr>
          <w:rFonts w:ascii="LLQVJM+TimesNewRomanPSMT"/>
          <w:color w:val="000000"/>
          <w:spacing w:val="33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stress</w:t>
      </w:r>
      <w:r>
        <w:rPr>
          <w:rFonts w:ascii="LLQVJM+TimesNewRomanPSMT"/>
          <w:color w:val="000000"/>
          <w:spacing w:val="3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disorder</w:t>
      </w:r>
      <w:r>
        <w:rPr>
          <w:rFonts w:ascii="LLQVJM+TimesNewRomanPSMT"/>
          <w:color w:val="000000"/>
          <w:spacing w:val="3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(PTSD)</w:t>
      </w:r>
      <w:r>
        <w:rPr>
          <w:rFonts w:ascii="LLQVJM+TimesNewRomanPSMT"/>
          <w:color w:val="000000"/>
          <w:spacing w:val="3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and</w:t>
      </w:r>
    </w:p>
    <w:p w:rsidR="002F33D4" w:rsidRDefault="00000000">
      <w:pPr>
        <w:framePr w:w="5881" w:wrap="auto" w:hAnchor="text" w:x="720" w:y="4468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alcohol</w:t>
      </w:r>
      <w:r>
        <w:rPr>
          <w:rFonts w:ascii="LLQVJM+TimesNewRomanPSMT"/>
          <w:color w:val="000000"/>
          <w:spacing w:val="11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dependency.</w:t>
      </w:r>
      <w:r>
        <w:rPr>
          <w:rFonts w:ascii="LLQVJM+TimesNewRomanPSMT"/>
          <w:color w:val="000000"/>
          <w:spacing w:val="113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On</w:t>
      </w:r>
      <w:r>
        <w:rPr>
          <w:rFonts w:ascii="LLQVJM+TimesNewRomanPSMT"/>
          <w:color w:val="000000"/>
          <w:spacing w:val="11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their</w:t>
      </w:r>
      <w:r>
        <w:rPr>
          <w:rFonts w:ascii="LLQVJM+TimesNewRomanPSMT"/>
          <w:color w:val="000000"/>
          <w:spacing w:val="11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own</w:t>
      </w:r>
      <w:r>
        <w:rPr>
          <w:rFonts w:ascii="LLQVJM+TimesNewRomanPSMT"/>
          <w:color w:val="000000"/>
          <w:spacing w:val="11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IPV,</w:t>
      </w:r>
      <w:r>
        <w:rPr>
          <w:rFonts w:ascii="LLQVJM+TimesNewRomanPSMT"/>
          <w:color w:val="000000"/>
          <w:spacing w:val="11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PTSD</w:t>
      </w:r>
      <w:r>
        <w:rPr>
          <w:rFonts w:ascii="LLQVJM+TimesNewRomanPSMT"/>
          <w:color w:val="000000"/>
          <w:spacing w:val="11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and</w:t>
      </w:r>
      <w:r>
        <w:rPr>
          <w:rFonts w:ascii="LLQVJM+TimesNewRomanPSMT"/>
          <w:color w:val="000000"/>
          <w:spacing w:val="11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alcohol</w:t>
      </w:r>
    </w:p>
    <w:p w:rsidR="002F33D4" w:rsidRDefault="00000000">
      <w:pPr>
        <w:framePr w:w="5881" w:wrap="auto" w:hAnchor="text" w:x="720" w:y="4468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dependency</w:t>
      </w:r>
      <w:r>
        <w:rPr>
          <w:rFonts w:ascii="LLQVJM+TimesNewRomanPSMT"/>
          <w:color w:val="000000"/>
          <w:spacing w:val="1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result</w:t>
      </w:r>
      <w:r>
        <w:rPr>
          <w:rFonts w:ascii="LLQVJM+TimesNewRomanPSMT"/>
          <w:color w:val="000000"/>
          <w:spacing w:val="14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in</w:t>
      </w:r>
      <w:r>
        <w:rPr>
          <w:rFonts w:ascii="LLQVJM+TimesNewRomanPSMT"/>
          <w:color w:val="000000"/>
          <w:spacing w:val="1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significant</w:t>
      </w:r>
      <w:r>
        <w:rPr>
          <w:rFonts w:ascii="LLQVJM+TimesNewRomanPSMT"/>
          <w:color w:val="000000"/>
          <w:spacing w:val="1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personal,</w:t>
      </w:r>
      <w:r>
        <w:rPr>
          <w:rFonts w:ascii="LLQVJM+TimesNewRomanPSMT"/>
          <w:color w:val="000000"/>
          <w:spacing w:val="1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social</w:t>
      </w:r>
      <w:r>
        <w:rPr>
          <w:rFonts w:ascii="LLQVJM+TimesNewRomanPSMT"/>
          <w:color w:val="000000"/>
          <w:spacing w:val="1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and</w:t>
      </w:r>
      <w:r>
        <w:rPr>
          <w:rFonts w:ascii="LLQVJM+TimesNewRomanPSMT"/>
          <w:color w:val="000000"/>
          <w:spacing w:val="1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economic</w:t>
      </w:r>
      <w:r>
        <w:rPr>
          <w:rFonts w:ascii="LLQVJM+TimesNewRomanPSMT"/>
          <w:color w:val="000000"/>
          <w:spacing w:val="1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cost</w:t>
      </w:r>
    </w:p>
    <w:p w:rsidR="002F33D4" w:rsidRDefault="00000000">
      <w:pPr>
        <w:framePr w:w="5881" w:wrap="auto" w:hAnchor="text" w:x="720" w:y="4468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and</w:t>
      </w:r>
      <w:r>
        <w:rPr>
          <w:rFonts w:ascii="LLQVJM+TimesNewRomanPSMT"/>
          <w:color w:val="000000"/>
          <w:spacing w:val="2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the</w:t>
      </w:r>
      <w:r>
        <w:rPr>
          <w:rFonts w:ascii="LLQVJM+TimesNewRomanPSMT"/>
          <w:color w:val="000000"/>
          <w:spacing w:val="2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impact</w:t>
      </w:r>
      <w:r>
        <w:rPr>
          <w:rFonts w:ascii="LLQVJM+TimesNewRomanPSMT"/>
          <w:color w:val="000000"/>
          <w:spacing w:val="3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of</w:t>
      </w:r>
      <w:r>
        <w:rPr>
          <w:rFonts w:ascii="LLQVJM+TimesNewRomanPSMT"/>
          <w:color w:val="000000"/>
          <w:spacing w:val="2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all</w:t>
      </w:r>
      <w:r>
        <w:rPr>
          <w:rFonts w:ascii="LLQVJM+TimesNewRomanPSMT"/>
          <w:color w:val="000000"/>
          <w:spacing w:val="3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three</w:t>
      </w:r>
      <w:r>
        <w:rPr>
          <w:rFonts w:ascii="LLQVJM+TimesNewRomanPSMT"/>
          <w:color w:val="000000"/>
          <w:spacing w:val="2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may</w:t>
      </w:r>
      <w:r>
        <w:rPr>
          <w:rFonts w:ascii="LLQVJM+TimesNewRomanPSMT"/>
          <w:color w:val="000000"/>
          <w:spacing w:val="3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compound</w:t>
      </w:r>
      <w:r>
        <w:rPr>
          <w:rFonts w:ascii="LLQVJM+TimesNewRomanPSMT"/>
          <w:color w:val="000000"/>
          <w:spacing w:val="2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these</w:t>
      </w:r>
      <w:r>
        <w:rPr>
          <w:rFonts w:ascii="LLQVJM+TimesNewRomanPSMT"/>
          <w:color w:val="000000"/>
          <w:spacing w:val="2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costs.</w:t>
      </w:r>
      <w:r>
        <w:rPr>
          <w:rFonts w:ascii="LLQVJM+TimesNewRomanPSMT"/>
          <w:color w:val="000000"/>
          <w:spacing w:val="2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Researchers</w:t>
      </w:r>
    </w:p>
    <w:p w:rsidR="002F33D4" w:rsidRDefault="00000000">
      <w:pPr>
        <w:framePr w:w="5881" w:wrap="auto" w:hAnchor="text" w:x="720" w:y="4468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have</w:t>
      </w:r>
      <w:r>
        <w:rPr>
          <w:rFonts w:ascii="LLQVJM+TimesNewRomanPSMT"/>
          <w:color w:val="000000"/>
          <w:spacing w:val="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reported</w:t>
      </w:r>
      <w:r>
        <w:rPr>
          <w:rFonts w:ascii="LLQVJM+TimesNewRomanPSMT"/>
          <w:color w:val="000000"/>
          <w:spacing w:val="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that</w:t>
      </w:r>
      <w:r>
        <w:rPr>
          <w:rFonts w:ascii="LLQVJM+TimesNewRomanPSMT"/>
          <w:color w:val="000000"/>
          <w:spacing w:val="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women</w:t>
      </w:r>
      <w:r>
        <w:rPr>
          <w:rFonts w:ascii="LLQVJM+TimesNewRomanPSMT"/>
          <w:color w:val="000000"/>
          <w:spacing w:val="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with</w:t>
      </w:r>
      <w:r>
        <w:rPr>
          <w:rFonts w:ascii="LLQVJM+TimesNewRomanPSMT"/>
          <w:color w:val="000000"/>
          <w:spacing w:val="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these</w:t>
      </w:r>
      <w:r>
        <w:rPr>
          <w:rFonts w:ascii="LLQVJM+TimesNewRomanPSMT"/>
          <w:color w:val="000000"/>
          <w:spacing w:val="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experiences</w:t>
      </w:r>
      <w:r>
        <w:rPr>
          <w:rFonts w:ascii="LLQVJM+TimesNewRomanPSMT"/>
          <w:color w:val="000000"/>
          <w:spacing w:val="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are</w:t>
      </w:r>
      <w:r>
        <w:rPr>
          <w:rFonts w:ascii="LLQVJM+TimesNewRomanPSMT"/>
          <w:color w:val="000000"/>
          <w:spacing w:val="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more</w:t>
      </w:r>
      <w:r>
        <w:rPr>
          <w:rFonts w:ascii="LLQVJM+TimesNewRomanPSMT"/>
          <w:color w:val="000000"/>
          <w:spacing w:val="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difficult</w:t>
      </w:r>
      <w:r>
        <w:rPr>
          <w:rFonts w:ascii="LLQVJM+TimesNewRomanPSMT"/>
          <w:color w:val="000000"/>
          <w:spacing w:val="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to</w:t>
      </w:r>
    </w:p>
    <w:p w:rsidR="002F33D4" w:rsidRDefault="00000000">
      <w:pPr>
        <w:framePr w:w="5881" w:wrap="auto" w:hAnchor="text" w:x="720" w:y="4468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treat;</w:t>
      </w:r>
      <w:r>
        <w:rPr>
          <w:rFonts w:ascii="LLQVJM+TimesNewRomanPSMT"/>
          <w:color w:val="000000"/>
          <w:spacing w:val="1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many</w:t>
      </w:r>
      <w:r>
        <w:rPr>
          <w:rFonts w:ascii="LLQVJM+TimesNewRomanPSMT"/>
          <w:color w:val="000000"/>
          <w:spacing w:val="1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do</w:t>
      </w:r>
      <w:r>
        <w:rPr>
          <w:rFonts w:ascii="LLQVJM+TimesNewRomanPSMT"/>
          <w:color w:val="000000"/>
          <w:spacing w:val="1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not</w:t>
      </w:r>
      <w:r>
        <w:rPr>
          <w:rFonts w:ascii="LLQVJM+TimesNewRomanPSMT"/>
          <w:color w:val="000000"/>
          <w:spacing w:val="1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access</w:t>
      </w:r>
      <w:r>
        <w:rPr>
          <w:rFonts w:ascii="LLQVJM+TimesNewRomanPSMT"/>
          <w:color w:val="000000"/>
          <w:spacing w:val="1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treatment</w:t>
      </w:r>
      <w:r>
        <w:rPr>
          <w:rFonts w:ascii="LLQVJM+TimesNewRomanPSMT"/>
          <w:color w:val="000000"/>
          <w:spacing w:val="2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and</w:t>
      </w:r>
      <w:r>
        <w:rPr>
          <w:rFonts w:ascii="LLQVJM+TimesNewRomanPSMT"/>
          <w:color w:val="000000"/>
          <w:spacing w:val="1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those</w:t>
      </w:r>
      <w:r>
        <w:rPr>
          <w:rFonts w:ascii="LLQVJM+TimesNewRomanPSMT"/>
          <w:color w:val="000000"/>
          <w:spacing w:val="1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who</w:t>
      </w:r>
      <w:r>
        <w:rPr>
          <w:rFonts w:ascii="LLQVJM+TimesNewRomanPSMT"/>
          <w:color w:val="000000"/>
          <w:spacing w:val="1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do,</w:t>
      </w:r>
      <w:r>
        <w:rPr>
          <w:rFonts w:ascii="LLQVJM+TimesNewRomanPSMT"/>
          <w:color w:val="000000"/>
          <w:spacing w:val="1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frequently</w:t>
      </w:r>
      <w:r>
        <w:rPr>
          <w:rFonts w:ascii="LLQVJM+TimesNewRomanPSMT"/>
          <w:color w:val="000000"/>
          <w:spacing w:val="1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do</w:t>
      </w:r>
    </w:p>
    <w:p w:rsidR="002F33D4" w:rsidRDefault="00000000">
      <w:pPr>
        <w:framePr w:w="5881" w:wrap="auto" w:hAnchor="text" w:x="720" w:y="4468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not</w:t>
      </w:r>
      <w:r>
        <w:rPr>
          <w:rFonts w:ascii="LLQVJM+TimesNewRomanPSMT"/>
          <w:color w:val="000000"/>
          <w:spacing w:val="7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stay</w:t>
      </w:r>
      <w:r>
        <w:rPr>
          <w:rFonts w:ascii="LLQVJM+TimesNewRomanPSMT"/>
          <w:color w:val="000000"/>
          <w:spacing w:val="7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because</w:t>
      </w:r>
      <w:r>
        <w:rPr>
          <w:rFonts w:ascii="LLQVJM+TimesNewRomanPSMT"/>
          <w:color w:val="000000"/>
          <w:spacing w:val="76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of</w:t>
      </w:r>
      <w:r>
        <w:rPr>
          <w:rFonts w:ascii="LLQVJM+TimesNewRomanPSMT"/>
          <w:color w:val="000000"/>
          <w:spacing w:val="7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difficulty</w:t>
      </w:r>
      <w:r>
        <w:rPr>
          <w:rFonts w:ascii="LLQVJM+TimesNewRomanPSMT"/>
          <w:color w:val="000000"/>
          <w:spacing w:val="76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maintaining</w:t>
      </w:r>
      <w:r>
        <w:rPr>
          <w:rFonts w:ascii="LLQVJM+TimesNewRomanPSMT"/>
          <w:color w:val="000000"/>
          <w:spacing w:val="76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helping</w:t>
      </w:r>
      <w:r>
        <w:rPr>
          <w:rFonts w:ascii="LLQVJM+TimesNewRomanPSMT"/>
          <w:color w:val="000000"/>
          <w:spacing w:val="76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relationships.</w:t>
      </w:r>
    </w:p>
    <w:p w:rsidR="002F33D4" w:rsidRDefault="00000000">
      <w:pPr>
        <w:framePr w:w="5881" w:wrap="auto" w:hAnchor="text" w:x="720" w:y="4468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However,</w:t>
      </w:r>
      <w:r>
        <w:rPr>
          <w:rFonts w:ascii="LLQVJM+TimesNewRomanPSMT"/>
          <w:color w:val="000000"/>
          <w:spacing w:val="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these</w:t>
      </w:r>
      <w:r>
        <w:rPr>
          <w:rFonts w:ascii="LLQVJM+TimesNewRomanPSMT"/>
          <w:color w:val="000000"/>
          <w:spacing w:val="9"/>
          <w:sz w:val="18"/>
        </w:rPr>
        <w:t xml:space="preserve"> </w:t>
      </w:r>
      <w:r>
        <w:rPr>
          <w:rFonts w:ascii="LLQVJM+TimesNewRomanPSMT" w:hAnsi="LLQVJM+TimesNewRomanPSMT" w:cs="LLQVJM+TimesNewRomanPSMT"/>
          <w:color w:val="000000"/>
          <w:sz w:val="18"/>
        </w:rPr>
        <w:t>women’s</w:t>
      </w:r>
      <w:r>
        <w:rPr>
          <w:rFonts w:ascii="LLQVJM+TimesNewRomanPSMT"/>
          <w:color w:val="000000"/>
          <w:spacing w:val="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perspective</w:t>
      </w:r>
      <w:r>
        <w:rPr>
          <w:rFonts w:ascii="LLQVJM+TimesNewRomanPSMT"/>
          <w:color w:val="000000"/>
          <w:spacing w:val="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has</w:t>
      </w:r>
      <w:r>
        <w:rPr>
          <w:rFonts w:ascii="LLQVJM+TimesNewRomanPSMT"/>
          <w:color w:val="000000"/>
          <w:spacing w:val="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not</w:t>
      </w:r>
      <w:r>
        <w:rPr>
          <w:rFonts w:ascii="LLQVJM+TimesNewRomanPSMT"/>
          <w:color w:val="000000"/>
          <w:spacing w:val="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been</w:t>
      </w:r>
      <w:r>
        <w:rPr>
          <w:rFonts w:ascii="LLQVJM+TimesNewRomanPSMT"/>
          <w:color w:val="000000"/>
          <w:spacing w:val="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previously</w:t>
      </w:r>
      <w:r>
        <w:rPr>
          <w:rFonts w:ascii="LLQVJM+TimesNewRomanPSMT"/>
          <w:color w:val="000000"/>
          <w:spacing w:val="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studied.</w:t>
      </w:r>
    </w:p>
    <w:p w:rsidR="002F33D4" w:rsidRDefault="00000000">
      <w:pPr>
        <w:framePr w:w="5881" w:wrap="auto" w:hAnchor="text" w:x="720" w:y="4468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The</w:t>
      </w:r>
      <w:r>
        <w:rPr>
          <w:rFonts w:ascii="LLQVJM+TimesNewRomanPSMT"/>
          <w:color w:val="000000"/>
          <w:spacing w:val="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purpose</w:t>
      </w:r>
      <w:r>
        <w:rPr>
          <w:rFonts w:ascii="LLQVJM+TimesNewRomanPSMT"/>
          <w:color w:val="000000"/>
          <w:spacing w:val="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of</w:t>
      </w:r>
      <w:r>
        <w:rPr>
          <w:rFonts w:ascii="LLQVJM+TimesNewRomanPSMT"/>
          <w:color w:val="000000"/>
          <w:spacing w:val="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this</w:t>
      </w:r>
      <w:r>
        <w:rPr>
          <w:rFonts w:ascii="LLQVJM+TimesNewRomanPSMT"/>
          <w:color w:val="000000"/>
          <w:spacing w:val="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study</w:t>
      </w:r>
      <w:r>
        <w:rPr>
          <w:rFonts w:ascii="LLQVJM+TimesNewRomanPSMT"/>
          <w:color w:val="000000"/>
          <w:spacing w:val="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is</w:t>
      </w:r>
      <w:r>
        <w:rPr>
          <w:rFonts w:ascii="LLQVJM+TimesNewRomanPSMT"/>
          <w:color w:val="000000"/>
          <w:spacing w:val="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to</w:t>
      </w:r>
      <w:r>
        <w:rPr>
          <w:rFonts w:ascii="LLQVJM+TimesNewRomanPSMT"/>
          <w:color w:val="000000"/>
          <w:spacing w:val="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describe</w:t>
      </w:r>
      <w:r>
        <w:rPr>
          <w:rFonts w:ascii="LLQVJM+TimesNewRomanPSMT"/>
          <w:color w:val="000000"/>
          <w:spacing w:val="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the</w:t>
      </w:r>
      <w:r>
        <w:rPr>
          <w:rFonts w:ascii="LLQVJM+TimesNewRomanPSMT"/>
          <w:color w:val="000000"/>
          <w:spacing w:val="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experience</w:t>
      </w:r>
      <w:r>
        <w:rPr>
          <w:rFonts w:ascii="LLQVJM+TimesNewRomanPSMT"/>
          <w:color w:val="000000"/>
          <w:spacing w:val="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of</w:t>
      </w:r>
      <w:r>
        <w:rPr>
          <w:rFonts w:ascii="LLQVJM+TimesNewRomanPSMT"/>
          <w:color w:val="000000"/>
          <w:spacing w:val="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seeking</w:t>
      </w:r>
      <w:r>
        <w:rPr>
          <w:rFonts w:ascii="LLQVJM+TimesNewRomanPSMT"/>
          <w:color w:val="000000"/>
          <w:spacing w:val="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help</w:t>
      </w:r>
    </w:p>
    <w:p w:rsidR="002F33D4" w:rsidRDefault="00000000">
      <w:pPr>
        <w:framePr w:w="5881" w:wrap="auto" w:hAnchor="text" w:x="720" w:y="4468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for</w:t>
      </w:r>
      <w:r>
        <w:rPr>
          <w:rFonts w:ascii="LLQVJM+TimesNewRomanPSMT"/>
          <w:color w:val="000000"/>
          <w:spacing w:val="7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alcohol</w:t>
      </w:r>
      <w:r>
        <w:rPr>
          <w:rFonts w:ascii="LLQVJM+TimesNewRomanPSMT"/>
          <w:color w:val="000000"/>
          <w:spacing w:val="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dependency</w:t>
      </w:r>
      <w:r>
        <w:rPr>
          <w:rFonts w:ascii="LLQVJM+TimesNewRomanPSMT"/>
          <w:color w:val="000000"/>
          <w:spacing w:val="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by</w:t>
      </w:r>
      <w:r>
        <w:rPr>
          <w:rFonts w:ascii="LLQVJM+TimesNewRomanPSMT"/>
          <w:color w:val="000000"/>
          <w:spacing w:val="7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women</w:t>
      </w:r>
      <w:r>
        <w:rPr>
          <w:rFonts w:ascii="LLQVJM+TimesNewRomanPSMT"/>
          <w:color w:val="000000"/>
          <w:spacing w:val="7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with</w:t>
      </w:r>
      <w:r>
        <w:rPr>
          <w:rFonts w:ascii="LLQVJM+TimesNewRomanPSMT"/>
          <w:color w:val="000000"/>
          <w:spacing w:val="7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PTSD</w:t>
      </w:r>
      <w:r>
        <w:rPr>
          <w:rFonts w:ascii="LLQVJM+TimesNewRomanPSMT"/>
          <w:color w:val="000000"/>
          <w:spacing w:val="7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and</w:t>
      </w:r>
      <w:r>
        <w:rPr>
          <w:rFonts w:ascii="LLQVJM+TimesNewRomanPSMT"/>
          <w:color w:val="000000"/>
          <w:spacing w:val="7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</w:t>
      </w:r>
      <w:r>
        <w:rPr>
          <w:rFonts w:ascii="LLQVJM+TimesNewRomanPSMT"/>
          <w:color w:val="000000"/>
          <w:spacing w:val="7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history</w:t>
      </w:r>
      <w:r>
        <w:rPr>
          <w:rFonts w:ascii="LLQVJM+TimesNewRomanPSMT"/>
          <w:color w:val="000000"/>
          <w:spacing w:val="7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of</w:t>
      </w:r>
      <w:r>
        <w:rPr>
          <w:rFonts w:ascii="LLQVJM+TimesNewRomanPSMT"/>
          <w:color w:val="000000"/>
          <w:spacing w:val="7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IPV</w:t>
      </w:r>
      <w:r>
        <w:rPr>
          <w:rFonts w:ascii="LLQVJM+TimesNewRomanPSMT"/>
          <w:color w:val="000000"/>
          <w:spacing w:val="7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in</w:t>
      </w:r>
    </w:p>
    <w:p w:rsidR="002F33D4" w:rsidRDefault="00000000">
      <w:pPr>
        <w:framePr w:w="3629" w:wrap="auto" w:hAnchor="text" w:x="5972" w:y="7169"/>
        <w:widowControl w:val="0"/>
        <w:autoSpaceDE w:val="0"/>
        <w:autoSpaceDN w:val="0"/>
        <w:spacing w:before="0" w:after="0" w:line="223" w:lineRule="exact"/>
        <w:jc w:val="left"/>
        <w:rPr>
          <w:rFonts w:ascii="BGTWKF+Arial-BoldMT"/>
          <w:b/>
          <w:color w:val="000000"/>
          <w:sz w:val="20"/>
        </w:rPr>
      </w:pPr>
      <w:r>
        <w:rPr>
          <w:rFonts w:ascii="BGTWKF+Arial-BoldMT"/>
          <w:b/>
          <w:color w:val="BF5A14"/>
          <w:sz w:val="20"/>
        </w:rPr>
        <w:t>Recent Publications</w:t>
      </w:r>
      <w:r>
        <w:rPr>
          <w:rFonts w:ascii="BGTWKF+Arial-BoldMT"/>
          <w:b/>
          <w:color w:val="BF5A14"/>
          <w:spacing w:val="2"/>
          <w:sz w:val="20"/>
        </w:rPr>
        <w:t xml:space="preserve"> </w:t>
      </w:r>
      <w:r>
        <w:rPr>
          <w:rFonts w:ascii="BGTWKF+Arial-BoldMT"/>
          <w:b/>
          <w:color w:val="BF5A14"/>
          <w:sz w:val="20"/>
        </w:rPr>
        <w:t>(minimum</w:t>
      </w:r>
      <w:r>
        <w:rPr>
          <w:rFonts w:ascii="BGTWKF+Arial-BoldMT"/>
          <w:b/>
          <w:color w:val="BF5A14"/>
          <w:spacing w:val="1"/>
          <w:sz w:val="20"/>
        </w:rPr>
        <w:t xml:space="preserve"> </w:t>
      </w:r>
      <w:r>
        <w:rPr>
          <w:rFonts w:ascii="BGTWKF+Arial-BoldMT"/>
          <w:b/>
          <w:color w:val="BF5A14"/>
          <w:sz w:val="20"/>
        </w:rPr>
        <w:t>5)</w:t>
      </w:r>
    </w:p>
    <w:p w:rsidR="002F33D4" w:rsidRDefault="00000000">
      <w:pPr>
        <w:framePr w:w="4420" w:wrap="auto" w:hAnchor="text" w:x="720" w:y="7365"/>
        <w:widowControl w:val="0"/>
        <w:autoSpaceDE w:val="0"/>
        <w:autoSpaceDN w:val="0"/>
        <w:spacing w:before="0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the</w:t>
      </w:r>
      <w:r>
        <w:rPr>
          <w:rFonts w:ascii="LLQVJM+TimesNewRomanPSMT"/>
          <w:color w:val="000000"/>
          <w:spacing w:val="11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context</w:t>
      </w:r>
      <w:r>
        <w:rPr>
          <w:rFonts w:ascii="LLQVJM+TimesNewRomanPSMT"/>
          <w:color w:val="000000"/>
          <w:spacing w:val="11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in</w:t>
      </w:r>
      <w:r>
        <w:rPr>
          <w:rFonts w:ascii="LLQVJM+TimesNewRomanPSMT"/>
          <w:color w:val="000000"/>
          <w:spacing w:val="11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which</w:t>
      </w:r>
      <w:r>
        <w:rPr>
          <w:rFonts w:ascii="LLQVJM+TimesNewRomanPSMT"/>
          <w:color w:val="000000"/>
          <w:spacing w:val="11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it</w:t>
      </w:r>
      <w:r>
        <w:rPr>
          <w:rFonts w:ascii="LLQVJM+TimesNewRomanPSMT"/>
          <w:color w:val="000000"/>
          <w:spacing w:val="11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occurs.</w:t>
      </w:r>
      <w:r>
        <w:rPr>
          <w:rFonts w:ascii="LLQVJM+TimesNewRomanPSMT"/>
          <w:color w:val="000000"/>
          <w:spacing w:val="11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Methodology</w:t>
      </w:r>
    </w:p>
    <w:p w:rsidR="002F33D4" w:rsidRDefault="00000000">
      <w:pPr>
        <w:framePr w:w="1383" w:wrap="auto" w:hAnchor="text" w:x="4719" w:y="7365"/>
        <w:widowControl w:val="0"/>
        <w:autoSpaceDE w:val="0"/>
        <w:autoSpaceDN w:val="0"/>
        <w:spacing w:before="0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&amp;</w:t>
      </w:r>
      <w:r>
        <w:rPr>
          <w:rFonts w:ascii="LLQVJM+TimesNewRomanPSMT"/>
          <w:color w:val="000000"/>
          <w:spacing w:val="11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Theoretical</w:t>
      </w:r>
    </w:p>
    <w:p w:rsidR="002F33D4" w:rsidRDefault="00000000">
      <w:pPr>
        <w:framePr w:w="1061" w:wrap="auto" w:hAnchor="text" w:x="6072" w:y="7495"/>
        <w:widowControl w:val="0"/>
        <w:autoSpaceDE w:val="0"/>
        <w:autoSpaceDN w:val="0"/>
        <w:spacing w:before="0" w:after="0" w:line="220" w:lineRule="exact"/>
        <w:jc w:val="left"/>
        <w:rPr>
          <w:rFonts w:ascii="Calibri"/>
          <w:color w:val="000000"/>
          <w:sz w:val="18"/>
        </w:rPr>
      </w:pPr>
      <w:r>
        <w:rPr>
          <w:rFonts w:ascii="Calibri"/>
          <w:color w:val="000000"/>
          <w:spacing w:val="-16"/>
          <w:sz w:val="18"/>
        </w:rPr>
        <w:t>1.</w:t>
      </w:r>
      <w:r>
        <w:rPr>
          <w:rFonts w:ascii="Calibri"/>
          <w:color w:val="000000"/>
          <w:spacing w:val="138"/>
          <w:sz w:val="18"/>
        </w:rPr>
        <w:t xml:space="preserve"> </w:t>
      </w:r>
      <w:r>
        <w:rPr>
          <w:rFonts w:ascii="Calibri"/>
          <w:color w:val="000000"/>
          <w:sz w:val="18"/>
        </w:rPr>
        <w:t>Harper</w:t>
      </w:r>
    </w:p>
    <w:p w:rsidR="002F33D4" w:rsidRDefault="00000000">
      <w:pPr>
        <w:framePr w:w="4755" w:wrap="auto" w:hAnchor="text" w:x="7036" w:y="7495"/>
        <w:widowControl w:val="0"/>
        <w:autoSpaceDE w:val="0"/>
        <w:autoSpaceDN w:val="0"/>
        <w:spacing w:before="0" w:after="0" w:line="220" w:lineRule="exact"/>
        <w:jc w:val="left"/>
        <w:rPr>
          <w:rFonts w:ascii="Calibri"/>
          <w:color w:val="000000"/>
          <w:sz w:val="18"/>
        </w:rPr>
      </w:pPr>
      <w:r>
        <w:rPr>
          <w:rFonts w:ascii="Calibri"/>
          <w:color w:val="000000"/>
          <w:sz w:val="18"/>
        </w:rPr>
        <w:t>C</w:t>
      </w:r>
      <w:r>
        <w:rPr>
          <w:rFonts w:ascii="Calibri"/>
          <w:color w:val="000000"/>
          <w:spacing w:val="132"/>
          <w:sz w:val="18"/>
        </w:rPr>
        <w:t xml:space="preserve"> </w:t>
      </w:r>
      <w:r>
        <w:rPr>
          <w:rFonts w:ascii="Calibri"/>
          <w:color w:val="000000"/>
          <w:sz w:val="18"/>
        </w:rPr>
        <w:t>(2009)</w:t>
      </w:r>
      <w:r>
        <w:rPr>
          <w:rFonts w:ascii="Calibri"/>
          <w:color w:val="000000"/>
          <w:spacing w:val="133"/>
          <w:sz w:val="18"/>
        </w:rPr>
        <w:t xml:space="preserve"> </w:t>
      </w:r>
      <w:r>
        <w:rPr>
          <w:rFonts w:ascii="Calibri"/>
          <w:color w:val="000000"/>
          <w:sz w:val="18"/>
        </w:rPr>
        <w:t>The</w:t>
      </w:r>
      <w:r>
        <w:rPr>
          <w:rFonts w:ascii="Calibri"/>
          <w:color w:val="000000"/>
          <w:spacing w:val="133"/>
          <w:sz w:val="18"/>
        </w:rPr>
        <w:t xml:space="preserve"> </w:t>
      </w:r>
      <w:r>
        <w:rPr>
          <w:rFonts w:ascii="Calibri"/>
          <w:color w:val="000000"/>
          <w:sz w:val="18"/>
        </w:rPr>
        <w:t>neuropathology</w:t>
      </w:r>
      <w:r>
        <w:rPr>
          <w:rFonts w:ascii="Calibri"/>
          <w:color w:val="000000"/>
          <w:spacing w:val="134"/>
          <w:sz w:val="18"/>
        </w:rPr>
        <w:t xml:space="preserve"> </w:t>
      </w:r>
      <w:r>
        <w:rPr>
          <w:rFonts w:ascii="Calibri"/>
          <w:color w:val="000000"/>
          <w:sz w:val="18"/>
        </w:rPr>
        <w:t>of</w:t>
      </w:r>
      <w:r>
        <w:rPr>
          <w:rFonts w:ascii="Calibri"/>
          <w:color w:val="000000"/>
          <w:spacing w:val="133"/>
          <w:sz w:val="18"/>
        </w:rPr>
        <w:t xml:space="preserve"> </w:t>
      </w:r>
      <w:r>
        <w:rPr>
          <w:rFonts w:ascii="Calibri"/>
          <w:color w:val="000000"/>
          <w:sz w:val="18"/>
        </w:rPr>
        <w:t>alcohol-related</w:t>
      </w:r>
    </w:p>
    <w:p w:rsidR="002F33D4" w:rsidRDefault="00000000">
      <w:pPr>
        <w:framePr w:w="5881" w:wrap="auto" w:hAnchor="text" w:x="720" w:y="7607"/>
        <w:widowControl w:val="0"/>
        <w:autoSpaceDE w:val="0"/>
        <w:autoSpaceDN w:val="0"/>
        <w:spacing w:before="0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Orientation:</w:t>
      </w:r>
      <w:r>
        <w:rPr>
          <w:rFonts w:ascii="LLQVJM+TimesNewRomanPSMT"/>
          <w:color w:val="000000"/>
          <w:spacing w:val="7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An</w:t>
      </w:r>
      <w:r>
        <w:rPr>
          <w:rFonts w:ascii="LLQVJM+TimesNewRomanPSMT"/>
          <w:color w:val="000000"/>
          <w:spacing w:val="6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inter</w:t>
      </w:r>
      <w:r>
        <w:rPr>
          <w:rFonts w:ascii="LLQVJM+TimesNewRomanPSMT"/>
          <w:color w:val="000000"/>
          <w:spacing w:val="6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subjective</w:t>
      </w:r>
      <w:r>
        <w:rPr>
          <w:rFonts w:ascii="LLQVJM+TimesNewRomanPSMT"/>
          <w:color w:val="000000"/>
          <w:spacing w:val="7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ethnographic</w:t>
      </w:r>
      <w:r>
        <w:rPr>
          <w:rFonts w:ascii="LLQVJM+TimesNewRomanPSMT"/>
          <w:color w:val="000000"/>
          <w:spacing w:val="6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study</w:t>
      </w:r>
      <w:r>
        <w:rPr>
          <w:rFonts w:ascii="LLQVJM+TimesNewRomanPSMT"/>
          <w:color w:val="000000"/>
          <w:spacing w:val="6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using</w:t>
      </w:r>
      <w:r>
        <w:rPr>
          <w:rFonts w:ascii="LLQVJM+TimesNewRomanPSMT"/>
          <w:color w:val="000000"/>
          <w:spacing w:val="6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hermeneutic</w:t>
      </w:r>
    </w:p>
    <w:p w:rsidR="002F33D4" w:rsidRDefault="00000000">
      <w:pPr>
        <w:framePr w:w="5881" w:wrap="auto" w:hAnchor="text" w:x="720" w:y="7607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dialogue</w:t>
      </w:r>
      <w:r>
        <w:rPr>
          <w:rFonts w:ascii="LLQVJM+TimesNewRomanPSMT"/>
          <w:color w:val="000000"/>
          <w:spacing w:val="9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was</w:t>
      </w:r>
      <w:r>
        <w:rPr>
          <w:rFonts w:ascii="LLQVJM+TimesNewRomanPSMT"/>
          <w:color w:val="000000"/>
          <w:spacing w:val="9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utilized</w:t>
      </w:r>
      <w:r>
        <w:rPr>
          <w:rFonts w:ascii="LLQVJM+TimesNewRomanPSMT"/>
          <w:color w:val="000000"/>
          <w:spacing w:val="9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during</w:t>
      </w:r>
      <w:r>
        <w:rPr>
          <w:rFonts w:ascii="LLQVJM+TimesNewRomanPSMT"/>
          <w:color w:val="000000"/>
          <w:spacing w:val="9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participant</w:t>
      </w:r>
      <w:r>
        <w:rPr>
          <w:rFonts w:ascii="LLQVJM+TimesNewRomanPSMT"/>
          <w:color w:val="000000"/>
          <w:spacing w:val="9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observation,</w:t>
      </w:r>
      <w:r>
        <w:rPr>
          <w:rFonts w:ascii="LLQVJM+TimesNewRomanPSMT"/>
          <w:color w:val="000000"/>
          <w:spacing w:val="9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in-</w:t>
      </w:r>
      <w:r>
        <w:rPr>
          <w:rFonts w:ascii="LLQVJM+TimesNewRomanPSMT"/>
          <w:color w:val="000000"/>
          <w:spacing w:val="9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depth</w:t>
      </w:r>
    </w:p>
    <w:p w:rsidR="002F33D4" w:rsidRDefault="00000000">
      <w:pPr>
        <w:framePr w:w="5881" w:wrap="auto" w:hAnchor="text" w:x="720" w:y="7607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interviews</w:t>
      </w:r>
      <w:r>
        <w:rPr>
          <w:rFonts w:ascii="LLQVJM+TimesNewRomanPSMT"/>
          <w:color w:val="000000"/>
          <w:spacing w:val="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and</w:t>
      </w:r>
      <w:r>
        <w:rPr>
          <w:rFonts w:ascii="LLQVJM+TimesNewRomanPSMT"/>
          <w:color w:val="000000"/>
          <w:spacing w:val="7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focus</w:t>
      </w:r>
      <w:r>
        <w:rPr>
          <w:rFonts w:ascii="LLQVJM+TimesNewRomanPSMT"/>
          <w:color w:val="000000"/>
          <w:spacing w:val="7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groups.</w:t>
      </w:r>
      <w:r>
        <w:rPr>
          <w:rFonts w:ascii="LLQVJM+TimesNewRomanPSMT"/>
          <w:color w:val="000000"/>
          <w:spacing w:val="7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An</w:t>
      </w:r>
      <w:r>
        <w:rPr>
          <w:rFonts w:ascii="LLQVJM+TimesNewRomanPSMT"/>
          <w:color w:val="000000"/>
          <w:spacing w:val="7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ecological</w:t>
      </w:r>
      <w:r>
        <w:rPr>
          <w:rFonts w:ascii="LLQVJM+TimesNewRomanPSMT"/>
          <w:color w:val="000000"/>
          <w:spacing w:val="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framework</w:t>
      </w:r>
      <w:r>
        <w:rPr>
          <w:rFonts w:ascii="LLQVJM+TimesNewRomanPSMT"/>
          <w:color w:val="000000"/>
          <w:spacing w:val="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was</w:t>
      </w:r>
      <w:r>
        <w:rPr>
          <w:rFonts w:ascii="LLQVJM+TimesNewRomanPSMT"/>
          <w:color w:val="000000"/>
          <w:spacing w:val="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utilized</w:t>
      </w:r>
      <w:r>
        <w:rPr>
          <w:rFonts w:ascii="LLQVJM+TimesNewRomanPSMT"/>
          <w:color w:val="000000"/>
          <w:spacing w:val="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to</w:t>
      </w:r>
    </w:p>
    <w:p w:rsidR="002F33D4" w:rsidRDefault="00000000">
      <w:pPr>
        <w:framePr w:w="5881" w:wrap="auto" w:hAnchor="text" w:x="720" w:y="7607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focus</w:t>
      </w:r>
      <w:r>
        <w:rPr>
          <w:rFonts w:ascii="LLQVJM+TimesNewRomanPSMT"/>
          <w:color w:val="000000"/>
          <w:spacing w:val="5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on</w:t>
      </w:r>
      <w:r>
        <w:rPr>
          <w:rFonts w:ascii="LLQVJM+TimesNewRomanPSMT"/>
          <w:color w:val="000000"/>
          <w:spacing w:val="5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the</w:t>
      </w:r>
      <w:r>
        <w:rPr>
          <w:rFonts w:ascii="LLQVJM+TimesNewRomanPSMT"/>
          <w:color w:val="000000"/>
          <w:spacing w:val="5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interaction</w:t>
      </w:r>
      <w:r>
        <w:rPr>
          <w:rFonts w:ascii="LLQVJM+TimesNewRomanPSMT"/>
          <w:color w:val="000000"/>
          <w:spacing w:val="59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between</w:t>
      </w:r>
      <w:r>
        <w:rPr>
          <w:rFonts w:ascii="LLQVJM+TimesNewRomanPSMT"/>
          <w:color w:val="000000"/>
          <w:spacing w:val="5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the</w:t>
      </w:r>
      <w:r>
        <w:rPr>
          <w:rFonts w:ascii="LLQVJM+TimesNewRomanPSMT"/>
          <w:color w:val="000000"/>
          <w:spacing w:val="5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counselors</w:t>
      </w:r>
      <w:r>
        <w:rPr>
          <w:rFonts w:ascii="LLQVJM+TimesNewRomanPSMT"/>
          <w:color w:val="000000"/>
          <w:spacing w:val="5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and</w:t>
      </w:r>
      <w:r>
        <w:rPr>
          <w:rFonts w:ascii="LLQVJM+TimesNewRomanPSMT"/>
          <w:color w:val="000000"/>
          <w:spacing w:val="5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the</w:t>
      </w:r>
      <w:r>
        <w:rPr>
          <w:rFonts w:ascii="LLQVJM+TimesNewRomanPSMT"/>
          <w:color w:val="000000"/>
          <w:spacing w:val="5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staff</w:t>
      </w:r>
      <w:r>
        <w:rPr>
          <w:rFonts w:ascii="LLQVJM+TimesNewRomanPSMT"/>
          <w:color w:val="000000"/>
          <w:spacing w:val="58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to</w:t>
      </w:r>
    </w:p>
    <w:p w:rsidR="002F33D4" w:rsidRDefault="00000000">
      <w:pPr>
        <w:framePr w:w="5881" w:wrap="auto" w:hAnchor="text" w:x="720" w:y="7607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understand</w:t>
      </w:r>
      <w:r>
        <w:rPr>
          <w:rFonts w:ascii="LLQVJM+TimesNewRomanPSMT"/>
          <w:color w:val="000000"/>
          <w:spacing w:val="6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this</w:t>
      </w:r>
      <w:r>
        <w:rPr>
          <w:rFonts w:ascii="LLQVJM+TimesNewRomanPSMT"/>
          <w:color w:val="000000"/>
          <w:spacing w:val="6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relationships</w:t>
      </w:r>
      <w:r>
        <w:rPr>
          <w:rFonts w:ascii="LLQVJM+TimesNewRomanPSMT"/>
          <w:color w:val="000000"/>
          <w:spacing w:val="6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and</w:t>
      </w:r>
      <w:r>
        <w:rPr>
          <w:rFonts w:ascii="LLQVJM+TimesNewRomanPSMT"/>
          <w:color w:val="000000"/>
          <w:spacing w:val="6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the</w:t>
      </w:r>
      <w:r>
        <w:rPr>
          <w:rFonts w:ascii="LLQVJM+TimesNewRomanPSMT"/>
          <w:color w:val="000000"/>
          <w:spacing w:val="6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context</w:t>
      </w:r>
      <w:r>
        <w:rPr>
          <w:rFonts w:ascii="LLQVJM+TimesNewRomanPSMT"/>
          <w:color w:val="000000"/>
          <w:spacing w:val="6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in</w:t>
      </w:r>
      <w:r>
        <w:rPr>
          <w:rFonts w:ascii="LLQVJM+TimesNewRomanPSMT"/>
          <w:color w:val="000000"/>
          <w:spacing w:val="6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which</w:t>
      </w:r>
      <w:r>
        <w:rPr>
          <w:rFonts w:ascii="LLQVJM+TimesNewRomanPSMT"/>
          <w:color w:val="000000"/>
          <w:spacing w:val="6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it</w:t>
      </w:r>
      <w:r>
        <w:rPr>
          <w:rFonts w:ascii="LLQVJM+TimesNewRomanPSMT"/>
          <w:color w:val="000000"/>
          <w:spacing w:val="6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occurs.</w:t>
      </w:r>
    </w:p>
    <w:p w:rsidR="002F33D4" w:rsidRDefault="00000000">
      <w:pPr>
        <w:framePr w:w="5881" w:wrap="auto" w:hAnchor="text" w:x="720" w:y="7607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Findings:</w:t>
      </w:r>
      <w:r>
        <w:rPr>
          <w:rFonts w:ascii="LLQVJM+TimesNewRomanPSMT"/>
          <w:color w:val="000000"/>
          <w:spacing w:val="4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The</w:t>
      </w:r>
      <w:r>
        <w:rPr>
          <w:rFonts w:ascii="LLQVJM+TimesNewRomanPSMT"/>
          <w:color w:val="000000"/>
          <w:spacing w:val="4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women</w:t>
      </w:r>
      <w:r>
        <w:rPr>
          <w:rFonts w:ascii="LLQVJM+TimesNewRomanPSMT"/>
          <w:color w:val="000000"/>
          <w:spacing w:val="4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in</w:t>
      </w:r>
      <w:r>
        <w:rPr>
          <w:rFonts w:ascii="LLQVJM+TimesNewRomanPSMT"/>
          <w:color w:val="000000"/>
          <w:spacing w:val="4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this</w:t>
      </w:r>
      <w:r>
        <w:rPr>
          <w:rFonts w:ascii="LLQVJM+TimesNewRomanPSMT"/>
          <w:color w:val="000000"/>
          <w:spacing w:val="4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study</w:t>
      </w:r>
      <w:r>
        <w:rPr>
          <w:rFonts w:ascii="LLQVJM+TimesNewRomanPSMT"/>
          <w:color w:val="000000"/>
          <w:spacing w:val="4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were</w:t>
      </w:r>
      <w:r>
        <w:rPr>
          <w:rFonts w:ascii="LLQVJM+TimesNewRomanPSMT"/>
          <w:color w:val="000000"/>
          <w:spacing w:val="4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very</w:t>
      </w:r>
      <w:r>
        <w:rPr>
          <w:rFonts w:ascii="LLQVJM+TimesNewRomanPSMT"/>
          <w:color w:val="000000"/>
          <w:spacing w:val="4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active</w:t>
      </w:r>
      <w:r>
        <w:rPr>
          <w:rFonts w:ascii="LLQVJM+TimesNewRomanPSMT"/>
          <w:color w:val="000000"/>
          <w:spacing w:val="4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help</w:t>
      </w:r>
      <w:r>
        <w:rPr>
          <w:rFonts w:ascii="LLQVJM+TimesNewRomanPSMT"/>
          <w:color w:val="000000"/>
          <w:spacing w:val="4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seekers.</w:t>
      </w:r>
    </w:p>
    <w:p w:rsidR="002F33D4" w:rsidRDefault="00000000">
      <w:pPr>
        <w:framePr w:w="5881" w:wrap="auto" w:hAnchor="text" w:x="720" w:y="7607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They</w:t>
      </w:r>
      <w:r>
        <w:rPr>
          <w:rFonts w:ascii="LLQVJM+TimesNewRomanPSMT"/>
          <w:color w:val="000000"/>
          <w:spacing w:val="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encountered</w:t>
      </w:r>
      <w:r>
        <w:rPr>
          <w:rFonts w:ascii="LLQVJM+TimesNewRomanPSMT"/>
          <w:color w:val="000000"/>
          <w:spacing w:val="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many</w:t>
      </w:r>
      <w:r>
        <w:rPr>
          <w:rFonts w:ascii="LLQVJM+TimesNewRomanPSMT"/>
          <w:color w:val="000000"/>
          <w:spacing w:val="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gaps</w:t>
      </w:r>
      <w:r>
        <w:rPr>
          <w:rFonts w:ascii="LLQVJM+TimesNewRomanPSMT"/>
          <w:color w:val="000000"/>
          <w:spacing w:val="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in</w:t>
      </w:r>
      <w:r>
        <w:rPr>
          <w:rFonts w:ascii="LLQVJM+TimesNewRomanPSMT"/>
          <w:color w:val="000000"/>
          <w:spacing w:val="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continuity</w:t>
      </w:r>
      <w:r>
        <w:rPr>
          <w:rFonts w:ascii="LLQVJM+TimesNewRomanPSMT"/>
          <w:color w:val="000000"/>
          <w:spacing w:val="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of</w:t>
      </w:r>
      <w:r>
        <w:rPr>
          <w:rFonts w:ascii="LLQVJM+TimesNewRomanPSMT"/>
          <w:color w:val="000000"/>
          <w:spacing w:val="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care</w:t>
      </w:r>
      <w:r>
        <w:rPr>
          <w:rFonts w:ascii="LLQVJM+TimesNewRomanPSMT"/>
          <w:color w:val="000000"/>
          <w:spacing w:val="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including</w:t>
      </w:r>
      <w:r>
        <w:rPr>
          <w:rFonts w:ascii="LLQVJM+TimesNewRomanPSMT"/>
          <w:color w:val="000000"/>
          <w:spacing w:val="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discharge</w:t>
      </w:r>
    </w:p>
    <w:p w:rsidR="002F33D4" w:rsidRDefault="00000000">
      <w:pPr>
        <w:framePr w:w="5881" w:wrap="auto" w:hAnchor="text" w:x="720" w:y="7607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because</w:t>
      </w:r>
      <w:r>
        <w:rPr>
          <w:rFonts w:ascii="LLQVJM+TimesNewRomanPSMT"/>
          <w:color w:val="000000"/>
          <w:spacing w:val="3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of</w:t>
      </w:r>
      <w:r>
        <w:rPr>
          <w:rFonts w:ascii="LLQVJM+TimesNewRomanPSMT"/>
          <w:color w:val="000000"/>
          <w:spacing w:val="3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relapse.</w:t>
      </w:r>
      <w:r>
        <w:rPr>
          <w:rFonts w:ascii="LLQVJM+TimesNewRomanPSMT"/>
          <w:color w:val="000000"/>
          <w:spacing w:val="3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Although</w:t>
      </w:r>
      <w:r>
        <w:rPr>
          <w:rFonts w:ascii="LLQVJM+TimesNewRomanPSMT"/>
          <w:color w:val="000000"/>
          <w:spacing w:val="3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the</w:t>
      </w:r>
      <w:r>
        <w:rPr>
          <w:rFonts w:ascii="LLQVJM+TimesNewRomanPSMT"/>
          <w:color w:val="000000"/>
          <w:spacing w:val="3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treatment</w:t>
      </w:r>
      <w:r>
        <w:rPr>
          <w:rFonts w:ascii="LLQVJM+TimesNewRomanPSMT"/>
          <w:color w:val="000000"/>
          <w:spacing w:val="4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center</w:t>
      </w:r>
      <w:r>
        <w:rPr>
          <w:rFonts w:ascii="LLQVJM+TimesNewRomanPSMT"/>
          <w:color w:val="000000"/>
          <w:spacing w:val="3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was</w:t>
      </w:r>
      <w:r>
        <w:rPr>
          <w:rFonts w:ascii="LLQVJM+TimesNewRomanPSMT"/>
          <w:color w:val="000000"/>
          <w:spacing w:val="3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</w:t>
      </w:r>
      <w:r>
        <w:rPr>
          <w:rFonts w:ascii="LLQVJM+TimesNewRomanPSMT"/>
          <w:color w:val="000000"/>
          <w:spacing w:val="3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warm,</w:t>
      </w:r>
      <w:r>
        <w:rPr>
          <w:rFonts w:ascii="LLQVJM+TimesNewRomanPSMT"/>
          <w:color w:val="000000"/>
          <w:spacing w:val="3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healing</w:t>
      </w:r>
    </w:p>
    <w:p w:rsidR="002F33D4" w:rsidRDefault="00000000">
      <w:pPr>
        <w:framePr w:w="5881" w:wrap="auto" w:hAnchor="text" w:x="720" w:y="7607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and</w:t>
      </w:r>
      <w:r>
        <w:rPr>
          <w:rFonts w:ascii="LLQVJM+TimesNewRomanPSMT"/>
          <w:color w:val="000000"/>
          <w:spacing w:val="3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spiritual</w:t>
      </w:r>
      <w:r>
        <w:rPr>
          <w:rFonts w:ascii="LLQVJM+TimesNewRomanPSMT"/>
          <w:color w:val="000000"/>
          <w:spacing w:val="3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place,</w:t>
      </w:r>
      <w:r>
        <w:rPr>
          <w:rFonts w:ascii="LLQVJM+TimesNewRomanPSMT"/>
          <w:color w:val="000000"/>
          <w:spacing w:val="3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the</w:t>
      </w:r>
      <w:r>
        <w:rPr>
          <w:rFonts w:ascii="LLQVJM+TimesNewRomanPSMT"/>
          <w:color w:val="000000"/>
          <w:spacing w:val="3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women</w:t>
      </w:r>
      <w:r>
        <w:rPr>
          <w:rFonts w:ascii="LLQVJM+TimesNewRomanPSMT"/>
          <w:color w:val="000000"/>
          <w:spacing w:val="3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left</w:t>
      </w:r>
      <w:r>
        <w:rPr>
          <w:rFonts w:ascii="LLQVJM+TimesNewRomanPSMT"/>
          <w:color w:val="000000"/>
          <w:spacing w:val="3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the</w:t>
      </w:r>
      <w:r>
        <w:rPr>
          <w:rFonts w:ascii="LLQVJM+TimesNewRomanPSMT"/>
          <w:color w:val="000000"/>
          <w:spacing w:val="3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center</w:t>
      </w:r>
      <w:r>
        <w:rPr>
          <w:rFonts w:ascii="LLQVJM+TimesNewRomanPSMT"/>
          <w:color w:val="000000"/>
          <w:spacing w:val="3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without</w:t>
      </w:r>
      <w:r>
        <w:rPr>
          <w:rFonts w:ascii="LLQVJM+TimesNewRomanPSMT"/>
          <w:color w:val="000000"/>
          <w:spacing w:val="3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treatment</w:t>
      </w:r>
      <w:r>
        <w:rPr>
          <w:rFonts w:ascii="LLQVJM+TimesNewRomanPSMT"/>
          <w:color w:val="000000"/>
          <w:spacing w:val="3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for</w:t>
      </w:r>
    </w:p>
    <w:p w:rsidR="002F33D4" w:rsidRDefault="00000000">
      <w:pPr>
        <w:framePr w:w="5881" w:wrap="auto" w:hAnchor="text" w:x="720" w:y="7607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their</w:t>
      </w:r>
      <w:r>
        <w:rPr>
          <w:rFonts w:ascii="LLQVJM+TimesNewRomanPSMT"/>
          <w:color w:val="000000"/>
          <w:spacing w:val="24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trauma</w:t>
      </w:r>
      <w:r>
        <w:rPr>
          <w:rFonts w:ascii="LLQVJM+TimesNewRomanPSMT"/>
          <w:color w:val="000000"/>
          <w:spacing w:val="24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needs</w:t>
      </w:r>
      <w:r>
        <w:rPr>
          <w:rFonts w:ascii="LLQVJM+TimesNewRomanPSMT"/>
          <w:color w:val="000000"/>
          <w:spacing w:val="16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and</w:t>
      </w:r>
      <w:r>
        <w:rPr>
          <w:rFonts w:ascii="LLQVJM+TimesNewRomanPSMT"/>
          <w:color w:val="000000"/>
          <w:spacing w:val="24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many</w:t>
      </w:r>
      <w:r>
        <w:rPr>
          <w:rFonts w:ascii="LLQVJM+TimesNewRomanPSMT"/>
          <w:color w:val="000000"/>
          <w:spacing w:val="24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without</w:t>
      </w:r>
      <w:r>
        <w:rPr>
          <w:rFonts w:ascii="LLQVJM+TimesNewRomanPSMT"/>
          <w:color w:val="000000"/>
          <w:spacing w:val="24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any</w:t>
      </w:r>
      <w:r>
        <w:rPr>
          <w:rFonts w:ascii="LLQVJM+TimesNewRomanPSMT"/>
          <w:color w:val="000000"/>
          <w:spacing w:val="24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referral</w:t>
      </w:r>
      <w:r>
        <w:rPr>
          <w:rFonts w:ascii="LLQVJM+TimesNewRomanPSMT"/>
          <w:color w:val="000000"/>
          <w:spacing w:val="24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to</w:t>
      </w:r>
      <w:r>
        <w:rPr>
          <w:rFonts w:ascii="LLQVJM+TimesNewRomanPSMT"/>
          <w:color w:val="000000"/>
          <w:spacing w:val="24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address</w:t>
      </w:r>
      <w:r>
        <w:rPr>
          <w:rFonts w:ascii="LLQVJM+TimesNewRomanPSMT"/>
          <w:color w:val="000000"/>
          <w:spacing w:val="24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these</w:t>
      </w:r>
    </w:p>
    <w:p w:rsidR="002F33D4" w:rsidRDefault="00000000">
      <w:pPr>
        <w:framePr w:w="3569" w:wrap="auto" w:hAnchor="text" w:x="6355" w:y="7711"/>
        <w:widowControl w:val="0"/>
        <w:autoSpaceDE w:val="0"/>
        <w:autoSpaceDN w:val="0"/>
        <w:spacing w:before="0" w:after="0" w:line="220" w:lineRule="exact"/>
        <w:jc w:val="left"/>
        <w:rPr>
          <w:rFonts w:ascii="Calibri"/>
          <w:color w:val="000000"/>
          <w:sz w:val="18"/>
        </w:rPr>
      </w:pPr>
      <w:r>
        <w:rPr>
          <w:rFonts w:ascii="Calibri"/>
          <w:color w:val="000000"/>
          <w:sz w:val="18"/>
        </w:rPr>
        <w:t>braindamage.</w:t>
      </w:r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/>
          <w:color w:val="000000"/>
          <w:sz w:val="18"/>
        </w:rPr>
        <w:t>Alcohol</w:t>
      </w:r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/>
          <w:color w:val="000000"/>
          <w:sz w:val="18"/>
        </w:rPr>
        <w:t>Alcohol</w:t>
      </w:r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/>
          <w:color w:val="000000"/>
          <w:sz w:val="18"/>
        </w:rPr>
        <w:t>44:136-140.</w:t>
      </w:r>
    </w:p>
    <w:p w:rsidR="002F33D4" w:rsidRDefault="00000000">
      <w:pPr>
        <w:framePr w:w="5866" w:wrap="auto" w:hAnchor="text" w:x="6072" w:y="8017"/>
        <w:widowControl w:val="0"/>
        <w:autoSpaceDE w:val="0"/>
        <w:autoSpaceDN w:val="0"/>
        <w:spacing w:before="0" w:after="0" w:line="220" w:lineRule="exact"/>
        <w:jc w:val="left"/>
        <w:rPr>
          <w:rFonts w:ascii="Calibri"/>
          <w:color w:val="000000"/>
          <w:sz w:val="18"/>
        </w:rPr>
      </w:pPr>
      <w:r>
        <w:rPr>
          <w:rFonts w:ascii="Calibri"/>
          <w:color w:val="000000"/>
          <w:spacing w:val="-16"/>
          <w:sz w:val="18"/>
        </w:rPr>
        <w:t>2.</w:t>
      </w:r>
      <w:r>
        <w:rPr>
          <w:rFonts w:ascii="Calibri"/>
          <w:color w:val="000000"/>
          <w:spacing w:val="138"/>
          <w:sz w:val="18"/>
        </w:rPr>
        <w:t xml:space="preserve"> </w:t>
      </w:r>
      <w:r>
        <w:rPr>
          <w:rFonts w:ascii="Calibri"/>
          <w:color w:val="000000"/>
          <w:sz w:val="18"/>
        </w:rPr>
        <w:t>Heilig</w:t>
      </w:r>
      <w:r>
        <w:rPr>
          <w:rFonts w:ascii="Calibri"/>
          <w:color w:val="000000"/>
          <w:spacing w:val="47"/>
          <w:sz w:val="18"/>
        </w:rPr>
        <w:t xml:space="preserve"> </w:t>
      </w:r>
      <w:r>
        <w:rPr>
          <w:rFonts w:ascii="Calibri"/>
          <w:color w:val="000000"/>
          <w:sz w:val="18"/>
        </w:rPr>
        <w:t>M,</w:t>
      </w:r>
      <w:r>
        <w:rPr>
          <w:rFonts w:ascii="Calibri"/>
          <w:color w:val="000000"/>
          <w:spacing w:val="47"/>
          <w:sz w:val="18"/>
        </w:rPr>
        <w:t xml:space="preserve"> </w:t>
      </w:r>
      <w:r>
        <w:rPr>
          <w:rFonts w:ascii="Calibri"/>
          <w:color w:val="000000"/>
          <w:sz w:val="18"/>
        </w:rPr>
        <w:t>Egli</w:t>
      </w:r>
      <w:r>
        <w:rPr>
          <w:rFonts w:ascii="Calibri"/>
          <w:color w:val="000000"/>
          <w:spacing w:val="47"/>
          <w:sz w:val="18"/>
        </w:rPr>
        <w:t xml:space="preserve"> </w:t>
      </w:r>
      <w:r>
        <w:rPr>
          <w:rFonts w:ascii="Calibri"/>
          <w:color w:val="000000"/>
          <w:sz w:val="18"/>
        </w:rPr>
        <w:t>M</w:t>
      </w:r>
      <w:r>
        <w:rPr>
          <w:rFonts w:ascii="Calibri"/>
          <w:color w:val="000000"/>
          <w:spacing w:val="46"/>
          <w:sz w:val="18"/>
        </w:rPr>
        <w:t xml:space="preserve"> </w:t>
      </w:r>
      <w:r>
        <w:rPr>
          <w:rFonts w:ascii="Calibri"/>
          <w:color w:val="000000"/>
          <w:sz w:val="18"/>
        </w:rPr>
        <w:t>(2006)</w:t>
      </w:r>
      <w:r>
        <w:rPr>
          <w:rFonts w:ascii="Calibri"/>
          <w:color w:val="000000"/>
          <w:spacing w:val="47"/>
          <w:sz w:val="18"/>
        </w:rPr>
        <w:t xml:space="preserve"> </w:t>
      </w:r>
      <w:r>
        <w:rPr>
          <w:rFonts w:ascii="Calibri"/>
          <w:color w:val="000000"/>
          <w:sz w:val="18"/>
        </w:rPr>
        <w:t>Pharmacological</w:t>
      </w:r>
      <w:r>
        <w:rPr>
          <w:rFonts w:ascii="Calibri"/>
          <w:color w:val="000000"/>
          <w:spacing w:val="48"/>
          <w:sz w:val="18"/>
        </w:rPr>
        <w:t xml:space="preserve"> </w:t>
      </w:r>
      <w:r>
        <w:rPr>
          <w:rFonts w:ascii="Calibri"/>
          <w:color w:val="000000"/>
          <w:sz w:val="18"/>
        </w:rPr>
        <w:t>treatment</w:t>
      </w:r>
      <w:r>
        <w:rPr>
          <w:rFonts w:ascii="Calibri"/>
          <w:color w:val="000000"/>
          <w:spacing w:val="47"/>
          <w:sz w:val="18"/>
        </w:rPr>
        <w:t xml:space="preserve"> </w:t>
      </w:r>
      <w:r>
        <w:rPr>
          <w:rFonts w:ascii="Calibri"/>
          <w:color w:val="000000"/>
          <w:sz w:val="18"/>
        </w:rPr>
        <w:t>of</w:t>
      </w:r>
      <w:r>
        <w:rPr>
          <w:rFonts w:ascii="Calibri"/>
          <w:color w:val="000000"/>
          <w:spacing w:val="46"/>
          <w:sz w:val="18"/>
        </w:rPr>
        <w:t xml:space="preserve"> </w:t>
      </w:r>
      <w:r>
        <w:rPr>
          <w:rFonts w:ascii="Calibri"/>
          <w:color w:val="000000"/>
          <w:sz w:val="18"/>
        </w:rPr>
        <w:t>alcohol</w:t>
      </w:r>
    </w:p>
    <w:p w:rsidR="002F33D4" w:rsidRDefault="00000000">
      <w:pPr>
        <w:framePr w:w="5866" w:wrap="auto" w:hAnchor="text" w:x="6072" w:y="8017"/>
        <w:widowControl w:val="0"/>
        <w:autoSpaceDE w:val="0"/>
        <w:autoSpaceDN w:val="0"/>
        <w:spacing w:before="0" w:after="0" w:line="216" w:lineRule="exact"/>
        <w:ind w:left="283"/>
        <w:jc w:val="left"/>
        <w:rPr>
          <w:rFonts w:ascii="Calibri"/>
          <w:color w:val="000000"/>
          <w:sz w:val="18"/>
        </w:rPr>
      </w:pPr>
      <w:r>
        <w:rPr>
          <w:rFonts w:ascii="Calibri"/>
          <w:color w:val="000000"/>
          <w:sz w:val="18"/>
        </w:rPr>
        <w:t>dependence:</w:t>
      </w:r>
      <w:r>
        <w:rPr>
          <w:rFonts w:ascii="Calibri"/>
          <w:color w:val="000000"/>
          <w:spacing w:val="157"/>
          <w:sz w:val="18"/>
        </w:rPr>
        <w:t xml:space="preserve"> </w:t>
      </w:r>
      <w:r>
        <w:rPr>
          <w:rFonts w:ascii="Calibri"/>
          <w:color w:val="000000"/>
          <w:spacing w:val="-4"/>
          <w:sz w:val="18"/>
        </w:rPr>
        <w:t>Target</w:t>
      </w:r>
      <w:r>
        <w:rPr>
          <w:rFonts w:ascii="Calibri"/>
          <w:color w:val="000000"/>
          <w:spacing w:val="152"/>
          <w:sz w:val="18"/>
        </w:rPr>
        <w:t xml:space="preserve"> </w:t>
      </w:r>
      <w:r>
        <w:rPr>
          <w:rFonts w:ascii="Calibri"/>
          <w:color w:val="000000"/>
          <w:sz w:val="18"/>
        </w:rPr>
        <w:t>symptoms</w:t>
      </w:r>
      <w:r>
        <w:rPr>
          <w:rFonts w:ascii="Calibri"/>
          <w:color w:val="000000"/>
          <w:spacing w:val="157"/>
          <w:sz w:val="18"/>
        </w:rPr>
        <w:t xml:space="preserve"> </w:t>
      </w:r>
      <w:r>
        <w:rPr>
          <w:rFonts w:ascii="Calibri"/>
          <w:color w:val="000000"/>
          <w:sz w:val="18"/>
        </w:rPr>
        <w:t>and</w:t>
      </w:r>
      <w:r>
        <w:rPr>
          <w:rFonts w:ascii="Calibri"/>
          <w:color w:val="000000"/>
          <w:spacing w:val="156"/>
          <w:sz w:val="18"/>
        </w:rPr>
        <w:t xml:space="preserve"> </w:t>
      </w:r>
      <w:r>
        <w:rPr>
          <w:rFonts w:ascii="Calibri"/>
          <w:color w:val="000000"/>
          <w:sz w:val="18"/>
        </w:rPr>
        <w:t>target</w:t>
      </w:r>
      <w:r>
        <w:rPr>
          <w:rFonts w:ascii="Calibri"/>
          <w:color w:val="000000"/>
          <w:spacing w:val="157"/>
          <w:sz w:val="18"/>
        </w:rPr>
        <w:t xml:space="preserve"> </w:t>
      </w:r>
      <w:r>
        <w:rPr>
          <w:rFonts w:ascii="Calibri"/>
          <w:color w:val="000000"/>
          <w:sz w:val="18"/>
        </w:rPr>
        <w:t>mechanisms.</w:t>
      </w:r>
    </w:p>
    <w:p w:rsidR="002F33D4" w:rsidRDefault="00000000">
      <w:pPr>
        <w:framePr w:w="5866" w:wrap="auto" w:hAnchor="text" w:x="6072" w:y="8017"/>
        <w:widowControl w:val="0"/>
        <w:autoSpaceDE w:val="0"/>
        <w:autoSpaceDN w:val="0"/>
        <w:spacing w:before="0" w:after="0" w:line="216" w:lineRule="exact"/>
        <w:ind w:left="283"/>
        <w:jc w:val="left"/>
        <w:rPr>
          <w:rFonts w:ascii="Calibri"/>
          <w:color w:val="000000"/>
          <w:sz w:val="18"/>
        </w:rPr>
      </w:pPr>
      <w:r>
        <w:rPr>
          <w:rFonts w:ascii="Calibri"/>
          <w:color w:val="000000"/>
          <w:sz w:val="18"/>
        </w:rPr>
        <w:t>Pharmacology</w:t>
      </w:r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/>
          <w:color w:val="000000"/>
          <w:sz w:val="18"/>
        </w:rPr>
        <w:t>and therapeutics</w:t>
      </w:r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/>
          <w:color w:val="000000"/>
          <w:sz w:val="18"/>
        </w:rPr>
        <w:t>111:855-876.</w:t>
      </w:r>
    </w:p>
    <w:p w:rsidR="002F33D4" w:rsidRDefault="00000000">
      <w:pPr>
        <w:framePr w:w="5865" w:wrap="auto" w:hAnchor="text" w:x="6072" w:y="8755"/>
        <w:widowControl w:val="0"/>
        <w:autoSpaceDE w:val="0"/>
        <w:autoSpaceDN w:val="0"/>
        <w:spacing w:before="0" w:after="0" w:line="220" w:lineRule="exact"/>
        <w:jc w:val="left"/>
        <w:rPr>
          <w:rFonts w:ascii="Calibri"/>
          <w:color w:val="000000"/>
          <w:sz w:val="18"/>
        </w:rPr>
      </w:pPr>
      <w:r>
        <w:rPr>
          <w:rFonts w:ascii="Calibri"/>
          <w:color w:val="000000"/>
          <w:spacing w:val="-16"/>
          <w:sz w:val="18"/>
        </w:rPr>
        <w:t>3.</w:t>
      </w:r>
      <w:r>
        <w:rPr>
          <w:rFonts w:ascii="Calibri"/>
          <w:color w:val="000000"/>
          <w:spacing w:val="138"/>
          <w:sz w:val="18"/>
        </w:rPr>
        <w:t xml:space="preserve"> </w:t>
      </w:r>
      <w:r>
        <w:rPr>
          <w:rFonts w:ascii="Calibri"/>
          <w:color w:val="000000"/>
          <w:sz w:val="18"/>
        </w:rPr>
        <w:t>LiX,</w:t>
      </w:r>
      <w:r>
        <w:rPr>
          <w:rFonts w:ascii="Calibri"/>
          <w:color w:val="000000"/>
          <w:spacing w:val="38"/>
          <w:sz w:val="18"/>
        </w:rPr>
        <w:t xml:space="preserve"> </w:t>
      </w:r>
      <w:r>
        <w:rPr>
          <w:rFonts w:ascii="Calibri"/>
          <w:color w:val="000000"/>
          <w:sz w:val="18"/>
        </w:rPr>
        <w:t>SchwachaMG,</w:t>
      </w:r>
      <w:r>
        <w:rPr>
          <w:rFonts w:ascii="Calibri"/>
          <w:color w:val="000000"/>
          <w:spacing w:val="38"/>
          <w:sz w:val="18"/>
        </w:rPr>
        <w:t xml:space="preserve"> </w:t>
      </w:r>
      <w:r>
        <w:rPr>
          <w:rFonts w:ascii="Calibri"/>
          <w:color w:val="000000"/>
          <w:sz w:val="18"/>
        </w:rPr>
        <w:t>ChaudryIH,</w:t>
      </w:r>
      <w:r>
        <w:rPr>
          <w:rFonts w:ascii="Calibri"/>
          <w:color w:val="000000"/>
          <w:spacing w:val="38"/>
          <w:sz w:val="18"/>
        </w:rPr>
        <w:t xml:space="preserve"> </w:t>
      </w:r>
      <w:r>
        <w:rPr>
          <w:rFonts w:ascii="Calibri"/>
          <w:color w:val="000000"/>
          <w:sz w:val="18"/>
        </w:rPr>
        <w:t>ChoudhryMA</w:t>
      </w:r>
      <w:r>
        <w:rPr>
          <w:rFonts w:ascii="Calibri"/>
          <w:color w:val="000000"/>
          <w:spacing w:val="38"/>
          <w:sz w:val="18"/>
        </w:rPr>
        <w:t xml:space="preserve"> </w:t>
      </w:r>
      <w:r>
        <w:rPr>
          <w:rFonts w:ascii="Calibri"/>
          <w:color w:val="000000"/>
          <w:sz w:val="18"/>
        </w:rPr>
        <w:t>(2008)Acutealcohol</w:t>
      </w:r>
    </w:p>
    <w:p w:rsidR="002F33D4" w:rsidRDefault="00000000">
      <w:pPr>
        <w:framePr w:w="5865" w:wrap="auto" w:hAnchor="text" w:x="6072" w:y="8755"/>
        <w:widowControl w:val="0"/>
        <w:autoSpaceDE w:val="0"/>
        <w:autoSpaceDN w:val="0"/>
        <w:spacing w:before="0" w:after="0" w:line="216" w:lineRule="exact"/>
        <w:ind w:left="283"/>
        <w:jc w:val="left"/>
        <w:rPr>
          <w:rFonts w:ascii="Calibri"/>
          <w:color w:val="000000"/>
          <w:sz w:val="18"/>
        </w:rPr>
      </w:pPr>
      <w:r>
        <w:rPr>
          <w:rFonts w:ascii="Calibri"/>
          <w:color w:val="000000"/>
          <w:sz w:val="18"/>
        </w:rPr>
        <w:t>intoxication</w:t>
      </w:r>
      <w:r>
        <w:rPr>
          <w:rFonts w:ascii="Calibri"/>
          <w:color w:val="000000"/>
          <w:spacing w:val="81"/>
          <w:sz w:val="18"/>
        </w:rPr>
        <w:t xml:space="preserve"> </w:t>
      </w:r>
      <w:r>
        <w:rPr>
          <w:rFonts w:ascii="Calibri"/>
          <w:color w:val="000000"/>
          <w:sz w:val="18"/>
        </w:rPr>
        <w:t>potentiates</w:t>
      </w:r>
      <w:r>
        <w:rPr>
          <w:rFonts w:ascii="Calibri"/>
          <w:color w:val="000000"/>
          <w:spacing w:val="81"/>
          <w:sz w:val="18"/>
        </w:rPr>
        <w:t xml:space="preserve"> </w:t>
      </w:r>
      <w:r>
        <w:rPr>
          <w:rFonts w:ascii="Calibri"/>
          <w:color w:val="000000"/>
          <w:sz w:val="18"/>
        </w:rPr>
        <w:t>neutrophil-mediated</w:t>
      </w:r>
      <w:r>
        <w:rPr>
          <w:rFonts w:ascii="Calibri"/>
          <w:color w:val="000000"/>
          <w:spacing w:val="81"/>
          <w:sz w:val="18"/>
        </w:rPr>
        <w:t xml:space="preserve"> </w:t>
      </w:r>
      <w:r>
        <w:rPr>
          <w:rFonts w:ascii="Calibri"/>
          <w:color w:val="000000"/>
          <w:sz w:val="18"/>
        </w:rPr>
        <w:t>intestinal</w:t>
      </w:r>
      <w:r>
        <w:rPr>
          <w:rFonts w:ascii="Calibri"/>
          <w:color w:val="000000"/>
          <w:spacing w:val="81"/>
          <w:sz w:val="18"/>
        </w:rPr>
        <w:t xml:space="preserve"> </w:t>
      </w:r>
      <w:r>
        <w:rPr>
          <w:rFonts w:ascii="Calibri"/>
          <w:color w:val="000000"/>
          <w:sz w:val="18"/>
        </w:rPr>
        <w:t>tissue</w:t>
      </w:r>
    </w:p>
    <w:p w:rsidR="002F33D4" w:rsidRDefault="00000000">
      <w:pPr>
        <w:framePr w:w="5865" w:wrap="auto" w:hAnchor="text" w:x="6072" w:y="8755"/>
        <w:widowControl w:val="0"/>
        <w:autoSpaceDE w:val="0"/>
        <w:autoSpaceDN w:val="0"/>
        <w:spacing w:before="0" w:after="0" w:line="216" w:lineRule="exact"/>
        <w:ind w:left="283"/>
        <w:jc w:val="left"/>
        <w:rPr>
          <w:rFonts w:ascii="Calibri"/>
          <w:color w:val="000000"/>
          <w:sz w:val="18"/>
        </w:rPr>
      </w:pPr>
      <w:r>
        <w:rPr>
          <w:rFonts w:ascii="Calibri"/>
          <w:color w:val="000000"/>
          <w:sz w:val="18"/>
        </w:rPr>
        <w:t>damage after burn injury.</w:t>
      </w:r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/>
          <w:color w:val="000000"/>
          <w:sz w:val="18"/>
        </w:rPr>
        <w:t>Shock 29:377.</w:t>
      </w:r>
    </w:p>
    <w:p w:rsidR="002F33D4" w:rsidRDefault="00000000">
      <w:pPr>
        <w:framePr w:w="5772" w:wrap="auto" w:hAnchor="text" w:x="6072" w:y="9497"/>
        <w:widowControl w:val="0"/>
        <w:autoSpaceDE w:val="0"/>
        <w:autoSpaceDN w:val="0"/>
        <w:spacing w:before="0" w:after="0" w:line="220" w:lineRule="exact"/>
        <w:jc w:val="left"/>
        <w:rPr>
          <w:rFonts w:ascii="Calibri"/>
          <w:color w:val="000000"/>
          <w:sz w:val="18"/>
        </w:rPr>
      </w:pPr>
      <w:r>
        <w:rPr>
          <w:rFonts w:ascii="Calibri"/>
          <w:color w:val="000000"/>
          <w:spacing w:val="-16"/>
          <w:sz w:val="18"/>
        </w:rPr>
        <w:t>4.</w:t>
      </w:r>
      <w:r>
        <w:rPr>
          <w:rFonts w:ascii="Calibri"/>
          <w:color w:val="000000"/>
          <w:spacing w:val="138"/>
          <w:sz w:val="18"/>
        </w:rPr>
        <w:t xml:space="preserve"> </w:t>
      </w:r>
      <w:r>
        <w:rPr>
          <w:rFonts w:ascii="Calibri"/>
          <w:color w:val="000000"/>
          <w:sz w:val="18"/>
        </w:rPr>
        <w:t xml:space="preserve">Room R, </w:t>
      </w:r>
      <w:r>
        <w:rPr>
          <w:rFonts w:ascii="Calibri"/>
          <w:color w:val="000000"/>
          <w:spacing w:val="1"/>
          <w:sz w:val="18"/>
        </w:rPr>
        <w:t>BaborT,Rehm</w:t>
      </w:r>
      <w:r>
        <w:rPr>
          <w:rFonts w:ascii="Calibri"/>
          <w:color w:val="000000"/>
          <w:spacing w:val="-1"/>
          <w:sz w:val="18"/>
        </w:rPr>
        <w:t xml:space="preserve"> </w:t>
      </w:r>
      <w:r>
        <w:rPr>
          <w:rFonts w:ascii="Calibri"/>
          <w:color w:val="000000"/>
          <w:sz w:val="18"/>
        </w:rPr>
        <w:t>J (2005)</w:t>
      </w:r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/>
          <w:color w:val="000000"/>
          <w:sz w:val="18"/>
        </w:rPr>
        <w:t>Alcohol</w:t>
      </w:r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/>
          <w:color w:val="000000"/>
          <w:sz w:val="18"/>
        </w:rPr>
        <w:t>and public health.</w:t>
      </w:r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/>
          <w:color w:val="000000"/>
          <w:sz w:val="18"/>
        </w:rPr>
        <w:t>Lancet</w:t>
      </w:r>
    </w:p>
    <w:p w:rsidR="002F33D4" w:rsidRDefault="00000000">
      <w:pPr>
        <w:framePr w:w="5772" w:wrap="auto" w:hAnchor="text" w:x="6072" w:y="9497"/>
        <w:widowControl w:val="0"/>
        <w:autoSpaceDE w:val="0"/>
        <w:autoSpaceDN w:val="0"/>
        <w:spacing w:before="0" w:after="0" w:line="218" w:lineRule="exact"/>
        <w:ind w:left="283"/>
        <w:jc w:val="left"/>
        <w:rPr>
          <w:rFonts w:ascii="Calibri"/>
          <w:color w:val="000000"/>
          <w:sz w:val="18"/>
        </w:rPr>
      </w:pPr>
      <w:r>
        <w:rPr>
          <w:rFonts w:ascii="Calibri"/>
          <w:color w:val="000000"/>
          <w:sz w:val="18"/>
        </w:rPr>
        <w:t>365:</w:t>
      </w:r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/>
          <w:color w:val="000000"/>
          <w:sz w:val="18"/>
        </w:rPr>
        <w:t>519-530.</w:t>
      </w:r>
    </w:p>
    <w:p w:rsidR="002F33D4" w:rsidRDefault="00000000">
      <w:pPr>
        <w:framePr w:w="12019" w:wrap="auto" w:hAnchor="text" w:x="720" w:y="10016"/>
        <w:widowControl w:val="0"/>
        <w:autoSpaceDE w:val="0"/>
        <w:autoSpaceDN w:val="0"/>
        <w:spacing w:before="0" w:after="0" w:line="220" w:lineRule="exact"/>
        <w:jc w:val="left"/>
        <w:rPr>
          <w:rFonts w:ascii="Calibri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outstanding</w:t>
      </w:r>
      <w:r>
        <w:rPr>
          <w:rFonts w:ascii="LLQVJM+TimesNewRomanPSMT"/>
          <w:color w:val="000000"/>
          <w:spacing w:val="23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issues.</w:t>
      </w:r>
      <w:r>
        <w:rPr>
          <w:rFonts w:ascii="LLQVJM+TimesNewRomanPSMT"/>
          <w:color w:val="000000"/>
          <w:spacing w:val="23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Conclusion</w:t>
      </w:r>
      <w:r>
        <w:rPr>
          <w:rFonts w:ascii="LLQVJM+TimesNewRomanPSMT"/>
          <w:color w:val="000000"/>
          <w:spacing w:val="23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&amp;</w:t>
      </w:r>
      <w:r>
        <w:rPr>
          <w:rFonts w:ascii="LLQVJM+TimesNewRomanPSMT"/>
          <w:color w:val="000000"/>
          <w:spacing w:val="2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Significance:</w:t>
      </w:r>
      <w:r>
        <w:rPr>
          <w:rFonts w:ascii="LLQVJM+TimesNewRomanPSMT"/>
          <w:color w:val="000000"/>
          <w:spacing w:val="23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Women</w:t>
      </w:r>
      <w:r>
        <w:rPr>
          <w:rFonts w:ascii="LLQVJM+TimesNewRomanPSMT"/>
          <w:color w:val="000000"/>
          <w:spacing w:val="23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with</w:t>
      </w:r>
      <w:r>
        <w:rPr>
          <w:rFonts w:ascii="LLQVJM+TimesNewRomanPSMT"/>
          <w:color w:val="000000"/>
          <w:spacing w:val="23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alcohol</w:t>
      </w:r>
      <w:r>
        <w:rPr>
          <w:rFonts w:ascii="LLQVJM+TimesNewRomanPSMT"/>
          <w:color w:val="000000"/>
          <w:spacing w:val="193"/>
          <w:sz w:val="18"/>
        </w:rPr>
        <w:t xml:space="preserve"> </w:t>
      </w:r>
      <w:r>
        <w:rPr>
          <w:rFonts w:ascii="Calibri"/>
          <w:color w:val="000000"/>
          <w:sz w:val="18"/>
        </w:rPr>
        <w:t>5.</w:t>
      </w:r>
      <w:r>
        <w:rPr>
          <w:rFonts w:ascii="Calibri"/>
          <w:color w:val="000000"/>
          <w:spacing w:val="31"/>
          <w:sz w:val="18"/>
        </w:rPr>
        <w:t xml:space="preserve"> </w:t>
      </w:r>
      <w:r>
        <w:rPr>
          <w:rFonts w:ascii="Calibri"/>
          <w:color w:val="000000"/>
          <w:sz w:val="18"/>
        </w:rPr>
        <w:t>Sullivan</w:t>
      </w:r>
      <w:r>
        <w:rPr>
          <w:rFonts w:ascii="Calibri"/>
          <w:color w:val="000000"/>
          <w:spacing w:val="31"/>
          <w:sz w:val="18"/>
        </w:rPr>
        <w:t xml:space="preserve"> </w:t>
      </w:r>
      <w:r>
        <w:rPr>
          <w:rFonts w:ascii="Calibri"/>
          <w:color w:val="000000"/>
          <w:spacing w:val="-5"/>
          <w:sz w:val="18"/>
        </w:rPr>
        <w:t>EV,</w:t>
      </w:r>
      <w:r>
        <w:rPr>
          <w:rFonts w:ascii="Calibri"/>
          <w:color w:val="000000"/>
          <w:spacing w:val="26"/>
          <w:sz w:val="18"/>
        </w:rPr>
        <w:t xml:space="preserve"> </w:t>
      </w:r>
      <w:r>
        <w:rPr>
          <w:rFonts w:ascii="Calibri"/>
          <w:color w:val="000000"/>
          <w:sz w:val="18"/>
        </w:rPr>
        <w:t>Zahr</w:t>
      </w:r>
      <w:r>
        <w:rPr>
          <w:rFonts w:ascii="Calibri"/>
          <w:color w:val="000000"/>
          <w:spacing w:val="31"/>
          <w:sz w:val="18"/>
        </w:rPr>
        <w:t xml:space="preserve"> </w:t>
      </w:r>
      <w:r>
        <w:rPr>
          <w:rFonts w:ascii="Calibri"/>
          <w:color w:val="000000"/>
          <w:sz w:val="18"/>
        </w:rPr>
        <w:t>NM</w:t>
      </w:r>
      <w:r>
        <w:rPr>
          <w:rFonts w:ascii="Calibri"/>
          <w:color w:val="000000"/>
          <w:spacing w:val="31"/>
          <w:sz w:val="18"/>
        </w:rPr>
        <w:t xml:space="preserve"> </w:t>
      </w:r>
      <w:r>
        <w:rPr>
          <w:rFonts w:ascii="Calibri"/>
          <w:color w:val="000000"/>
          <w:sz w:val="18"/>
        </w:rPr>
        <w:t>(2008)</w:t>
      </w:r>
      <w:r>
        <w:rPr>
          <w:rFonts w:ascii="Calibri"/>
          <w:color w:val="000000"/>
          <w:spacing w:val="32"/>
          <w:sz w:val="18"/>
        </w:rPr>
        <w:t xml:space="preserve"> </w:t>
      </w:r>
      <w:r>
        <w:rPr>
          <w:rFonts w:ascii="Calibri"/>
          <w:color w:val="000000"/>
          <w:sz w:val="18"/>
        </w:rPr>
        <w:t>Neuroinflammation</w:t>
      </w:r>
      <w:r>
        <w:rPr>
          <w:rFonts w:ascii="Calibri"/>
          <w:color w:val="000000"/>
          <w:spacing w:val="32"/>
          <w:sz w:val="18"/>
        </w:rPr>
        <w:t xml:space="preserve"> </w:t>
      </w:r>
      <w:r>
        <w:rPr>
          <w:rFonts w:ascii="Calibri"/>
          <w:color w:val="000000"/>
          <w:sz w:val="18"/>
        </w:rPr>
        <w:t>as</w:t>
      </w:r>
      <w:r>
        <w:rPr>
          <w:rFonts w:ascii="Calibri"/>
          <w:color w:val="000000"/>
          <w:spacing w:val="31"/>
          <w:sz w:val="18"/>
        </w:rPr>
        <w:t xml:space="preserve"> </w:t>
      </w:r>
      <w:r>
        <w:rPr>
          <w:rFonts w:ascii="Calibri"/>
          <w:color w:val="000000"/>
          <w:sz w:val="18"/>
        </w:rPr>
        <w:t>a</w:t>
      </w:r>
      <w:r>
        <w:rPr>
          <w:rFonts w:ascii="Calibri"/>
          <w:color w:val="000000"/>
          <w:spacing w:val="31"/>
          <w:sz w:val="18"/>
        </w:rPr>
        <w:t xml:space="preserve"> </w:t>
      </w:r>
      <w:r>
        <w:rPr>
          <w:rFonts w:ascii="Calibri"/>
          <w:color w:val="000000"/>
          <w:sz w:val="18"/>
        </w:rPr>
        <w:t>neurotoxic</w:t>
      </w:r>
    </w:p>
    <w:p w:rsidR="002F33D4" w:rsidRDefault="00000000">
      <w:pPr>
        <w:framePr w:w="5544" w:wrap="auto" w:hAnchor="text" w:x="6355" w:y="10232"/>
        <w:widowControl w:val="0"/>
        <w:autoSpaceDE w:val="0"/>
        <w:autoSpaceDN w:val="0"/>
        <w:spacing w:before="0" w:after="0" w:line="220" w:lineRule="exact"/>
        <w:jc w:val="left"/>
        <w:rPr>
          <w:rFonts w:ascii="Calibri"/>
          <w:color w:val="000000"/>
          <w:sz w:val="18"/>
        </w:rPr>
      </w:pPr>
      <w:r>
        <w:rPr>
          <w:rFonts w:ascii="Calibri"/>
          <w:color w:val="000000"/>
          <w:sz w:val="18"/>
        </w:rPr>
        <w:t>mechanism</w:t>
      </w:r>
      <w:r>
        <w:rPr>
          <w:rFonts w:ascii="Calibri"/>
          <w:color w:val="000000"/>
          <w:spacing w:val="22"/>
          <w:sz w:val="18"/>
        </w:rPr>
        <w:t xml:space="preserve"> </w:t>
      </w:r>
      <w:r>
        <w:rPr>
          <w:rFonts w:ascii="Calibri"/>
          <w:color w:val="000000"/>
          <w:sz w:val="18"/>
        </w:rPr>
        <w:t>in</w:t>
      </w:r>
      <w:r>
        <w:rPr>
          <w:rFonts w:ascii="Calibri"/>
          <w:color w:val="000000"/>
          <w:spacing w:val="84"/>
          <w:sz w:val="18"/>
        </w:rPr>
        <w:t xml:space="preserve"> </w:t>
      </w:r>
      <w:r>
        <w:rPr>
          <w:rFonts w:ascii="Calibri"/>
          <w:color w:val="000000"/>
          <w:sz w:val="18"/>
        </w:rPr>
        <w:t>alcoholism:</w:t>
      </w:r>
      <w:r>
        <w:rPr>
          <w:rFonts w:ascii="Calibri"/>
          <w:color w:val="000000"/>
          <w:spacing w:val="84"/>
          <w:sz w:val="18"/>
        </w:rPr>
        <w:t xml:space="preserve"> </w:t>
      </w:r>
      <w:r>
        <w:rPr>
          <w:rFonts w:ascii="Calibri"/>
          <w:color w:val="000000"/>
          <w:sz w:val="18"/>
        </w:rPr>
        <w:t>Commentary</w:t>
      </w:r>
      <w:r>
        <w:rPr>
          <w:rFonts w:ascii="Calibri"/>
          <w:color w:val="000000"/>
          <w:spacing w:val="84"/>
          <w:sz w:val="18"/>
        </w:rPr>
        <w:t xml:space="preserve"> </w:t>
      </w:r>
      <w:r>
        <w:rPr>
          <w:rFonts w:ascii="Calibri"/>
          <w:color w:val="000000"/>
          <w:sz w:val="18"/>
        </w:rPr>
        <w:t>on</w:t>
      </w:r>
      <w:r>
        <w:rPr>
          <w:rFonts w:ascii="Calibri"/>
          <w:color w:val="000000"/>
          <w:spacing w:val="84"/>
          <w:sz w:val="18"/>
        </w:rPr>
        <w:t xml:space="preserve"> </w:t>
      </w:r>
      <w:r>
        <w:rPr>
          <w:rFonts w:ascii="Calibri" w:hAnsi="Calibri" w:cs="Calibri"/>
          <w:color w:val="000000"/>
          <w:sz w:val="18"/>
        </w:rPr>
        <w:t>“Increased</w:t>
      </w:r>
      <w:r>
        <w:rPr>
          <w:rFonts w:ascii="Calibri"/>
          <w:color w:val="000000"/>
          <w:spacing w:val="84"/>
          <w:sz w:val="18"/>
        </w:rPr>
        <w:t xml:space="preserve"> </w:t>
      </w:r>
      <w:r>
        <w:rPr>
          <w:rFonts w:ascii="Calibri"/>
          <w:color w:val="000000"/>
          <w:sz w:val="18"/>
        </w:rPr>
        <w:t>MCP-</w:t>
      </w:r>
    </w:p>
    <w:p w:rsidR="002F33D4" w:rsidRDefault="00000000">
      <w:pPr>
        <w:framePr w:w="5544" w:wrap="auto" w:hAnchor="text" w:x="6355" w:y="10232"/>
        <w:widowControl w:val="0"/>
        <w:autoSpaceDE w:val="0"/>
        <w:autoSpaceDN w:val="0"/>
        <w:spacing w:before="0" w:after="0" w:line="216" w:lineRule="exact"/>
        <w:jc w:val="left"/>
        <w:rPr>
          <w:rFonts w:ascii="Calibri"/>
          <w:color w:val="000000"/>
          <w:sz w:val="18"/>
        </w:rPr>
      </w:pPr>
      <w:r>
        <w:rPr>
          <w:rFonts w:ascii="Calibri"/>
          <w:color w:val="000000"/>
          <w:sz w:val="18"/>
        </w:rPr>
        <w:t>1</w:t>
      </w:r>
      <w:r>
        <w:rPr>
          <w:rFonts w:ascii="Calibri"/>
          <w:color w:val="000000"/>
          <w:spacing w:val="47"/>
          <w:sz w:val="18"/>
        </w:rPr>
        <w:t xml:space="preserve"> </w:t>
      </w:r>
      <w:r>
        <w:rPr>
          <w:rFonts w:ascii="Calibri"/>
          <w:color w:val="000000"/>
          <w:sz w:val="18"/>
        </w:rPr>
        <w:t>and</w:t>
      </w:r>
      <w:r>
        <w:rPr>
          <w:rFonts w:ascii="Calibri"/>
          <w:color w:val="000000"/>
          <w:spacing w:val="47"/>
          <w:sz w:val="18"/>
        </w:rPr>
        <w:t xml:space="preserve"> </w:t>
      </w:r>
      <w:r>
        <w:rPr>
          <w:rFonts w:ascii="Calibri"/>
          <w:color w:val="000000"/>
          <w:sz w:val="18"/>
        </w:rPr>
        <w:t>microglia</w:t>
      </w:r>
      <w:r>
        <w:rPr>
          <w:rFonts w:ascii="Calibri"/>
          <w:color w:val="000000"/>
          <w:spacing w:val="48"/>
          <w:sz w:val="18"/>
        </w:rPr>
        <w:t xml:space="preserve"> </w:t>
      </w:r>
      <w:r>
        <w:rPr>
          <w:rFonts w:ascii="Calibri"/>
          <w:color w:val="000000"/>
          <w:sz w:val="18"/>
        </w:rPr>
        <w:t>in</w:t>
      </w:r>
      <w:r>
        <w:rPr>
          <w:rFonts w:ascii="Calibri"/>
          <w:color w:val="000000"/>
          <w:spacing w:val="47"/>
          <w:sz w:val="18"/>
        </w:rPr>
        <w:t xml:space="preserve"> </w:t>
      </w:r>
      <w:r>
        <w:rPr>
          <w:rFonts w:ascii="Calibri"/>
          <w:color w:val="000000"/>
          <w:sz w:val="18"/>
        </w:rPr>
        <w:t>various</w:t>
      </w:r>
      <w:r>
        <w:rPr>
          <w:rFonts w:ascii="Calibri"/>
          <w:color w:val="000000"/>
          <w:spacing w:val="48"/>
          <w:sz w:val="18"/>
        </w:rPr>
        <w:t xml:space="preserve"> </w:t>
      </w:r>
      <w:r>
        <w:rPr>
          <w:rFonts w:ascii="Calibri"/>
          <w:color w:val="000000"/>
          <w:sz w:val="18"/>
        </w:rPr>
        <w:t>regions</w:t>
      </w:r>
      <w:r>
        <w:rPr>
          <w:rFonts w:ascii="Calibri"/>
          <w:color w:val="000000"/>
          <w:spacing w:val="48"/>
          <w:sz w:val="18"/>
        </w:rPr>
        <w:t xml:space="preserve"> </w:t>
      </w:r>
      <w:r>
        <w:rPr>
          <w:rFonts w:ascii="Calibri"/>
          <w:color w:val="000000"/>
          <w:sz w:val="18"/>
        </w:rPr>
        <w:t>of</w:t>
      </w:r>
      <w:r>
        <w:rPr>
          <w:rFonts w:ascii="Calibri"/>
          <w:color w:val="000000"/>
          <w:spacing w:val="47"/>
          <w:sz w:val="18"/>
        </w:rPr>
        <w:t xml:space="preserve"> </w:t>
      </w:r>
      <w:r>
        <w:rPr>
          <w:rFonts w:ascii="Calibri"/>
          <w:color w:val="000000"/>
          <w:sz w:val="18"/>
        </w:rPr>
        <w:t>human</w:t>
      </w:r>
      <w:r>
        <w:rPr>
          <w:rFonts w:ascii="Calibri"/>
          <w:color w:val="000000"/>
          <w:spacing w:val="47"/>
          <w:sz w:val="18"/>
        </w:rPr>
        <w:t xml:space="preserve"> </w:t>
      </w:r>
      <w:r>
        <w:rPr>
          <w:rFonts w:ascii="Calibri"/>
          <w:color w:val="000000"/>
          <w:sz w:val="18"/>
        </w:rPr>
        <w:t>alcoholic</w:t>
      </w:r>
      <w:r>
        <w:rPr>
          <w:rFonts w:ascii="Calibri"/>
          <w:color w:val="000000"/>
          <w:spacing w:val="48"/>
          <w:sz w:val="18"/>
        </w:rPr>
        <w:t xml:space="preserve"> </w:t>
      </w:r>
      <w:r>
        <w:rPr>
          <w:rFonts w:ascii="Calibri" w:hAnsi="Calibri" w:cs="Calibri"/>
          <w:color w:val="000000"/>
          <w:spacing w:val="-4"/>
          <w:sz w:val="18"/>
        </w:rPr>
        <w:t>brain”.</w:t>
      </w:r>
    </w:p>
    <w:p w:rsidR="002F33D4" w:rsidRDefault="00000000">
      <w:pPr>
        <w:framePr w:w="5544" w:wrap="auto" w:hAnchor="text" w:x="6355" w:y="10232"/>
        <w:widowControl w:val="0"/>
        <w:autoSpaceDE w:val="0"/>
        <w:autoSpaceDN w:val="0"/>
        <w:spacing w:before="0" w:after="0" w:line="216" w:lineRule="exact"/>
        <w:jc w:val="left"/>
        <w:rPr>
          <w:rFonts w:ascii="Calibri"/>
          <w:color w:val="000000"/>
          <w:sz w:val="18"/>
        </w:rPr>
      </w:pPr>
      <w:r>
        <w:rPr>
          <w:rFonts w:ascii="Calibri"/>
          <w:color w:val="000000"/>
          <w:sz w:val="18"/>
        </w:rPr>
        <w:t>Experimental</w:t>
      </w:r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/>
          <w:color w:val="000000"/>
          <w:sz w:val="18"/>
        </w:rPr>
        <w:t>neurology</w:t>
      </w:r>
      <w:r>
        <w:rPr>
          <w:rFonts w:ascii="Calibri"/>
          <w:color w:val="000000"/>
          <w:spacing w:val="1"/>
          <w:sz w:val="18"/>
        </w:rPr>
        <w:t xml:space="preserve"> </w:t>
      </w:r>
      <w:r>
        <w:rPr>
          <w:rFonts w:ascii="Calibri"/>
          <w:color w:val="000000"/>
          <w:sz w:val="18"/>
        </w:rPr>
        <w:t>213:10-17.</w:t>
      </w:r>
    </w:p>
    <w:p w:rsidR="002F33D4" w:rsidRDefault="00000000">
      <w:pPr>
        <w:framePr w:w="5881" w:wrap="auto" w:hAnchor="text" w:x="720" w:y="10263"/>
        <w:widowControl w:val="0"/>
        <w:autoSpaceDE w:val="0"/>
        <w:autoSpaceDN w:val="0"/>
        <w:spacing w:before="0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dependence</w:t>
      </w:r>
      <w:r>
        <w:rPr>
          <w:rFonts w:ascii="LLQVJM+TimesNewRomanPSMT"/>
          <w:color w:val="000000"/>
          <w:spacing w:val="2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and</w:t>
      </w:r>
      <w:r>
        <w:rPr>
          <w:rFonts w:ascii="LLQVJM+TimesNewRomanPSMT"/>
          <w:color w:val="000000"/>
          <w:spacing w:val="2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PTSD</w:t>
      </w:r>
      <w:r>
        <w:rPr>
          <w:rFonts w:ascii="LLQVJM+TimesNewRomanPSMT"/>
          <w:color w:val="000000"/>
          <w:spacing w:val="2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with</w:t>
      </w:r>
      <w:r>
        <w:rPr>
          <w:rFonts w:ascii="LLQVJM+TimesNewRomanPSMT"/>
          <w:color w:val="000000"/>
          <w:spacing w:val="2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</w:t>
      </w:r>
      <w:r>
        <w:rPr>
          <w:rFonts w:ascii="LLQVJM+TimesNewRomanPSMT"/>
          <w:color w:val="000000"/>
          <w:spacing w:val="2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history</w:t>
      </w:r>
      <w:r>
        <w:rPr>
          <w:rFonts w:ascii="LLQVJM+TimesNewRomanPSMT"/>
          <w:color w:val="000000"/>
          <w:spacing w:val="2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of</w:t>
      </w:r>
      <w:r>
        <w:rPr>
          <w:rFonts w:ascii="LLQVJM+TimesNewRomanPSMT"/>
          <w:color w:val="000000"/>
          <w:spacing w:val="2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IPV</w:t>
      </w:r>
      <w:r>
        <w:rPr>
          <w:rFonts w:ascii="LLQVJM+TimesNewRomanPSMT"/>
          <w:color w:val="000000"/>
          <w:spacing w:val="2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want</w:t>
      </w:r>
      <w:r>
        <w:rPr>
          <w:rFonts w:ascii="LLQVJM+TimesNewRomanPSMT"/>
          <w:color w:val="000000"/>
          <w:spacing w:val="2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help</w:t>
      </w:r>
      <w:r>
        <w:rPr>
          <w:rFonts w:ascii="LLQVJM+TimesNewRomanPSMT"/>
          <w:color w:val="000000"/>
          <w:spacing w:val="2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however</w:t>
      </w:r>
      <w:r>
        <w:rPr>
          <w:rFonts w:ascii="LLQVJM+TimesNewRomanPSMT"/>
          <w:color w:val="000000"/>
          <w:spacing w:val="2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the</w:t>
      </w:r>
    </w:p>
    <w:p w:rsidR="002F33D4" w:rsidRDefault="00000000">
      <w:pPr>
        <w:framePr w:w="5881" w:wrap="auto" w:hAnchor="text" w:x="720" w:y="10263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health</w:t>
      </w:r>
      <w:r>
        <w:rPr>
          <w:rFonts w:ascii="LLQVJM+TimesNewRomanPSMT"/>
          <w:color w:val="000000"/>
          <w:spacing w:val="13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and</w:t>
      </w:r>
      <w:r>
        <w:rPr>
          <w:rFonts w:ascii="LLQVJM+TimesNewRomanPSMT"/>
          <w:color w:val="000000"/>
          <w:spacing w:val="1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social</w:t>
      </w:r>
      <w:r>
        <w:rPr>
          <w:rFonts w:ascii="LLQVJM+TimesNewRomanPSMT"/>
          <w:color w:val="000000"/>
          <w:spacing w:val="1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services</w:t>
      </w:r>
      <w:r>
        <w:rPr>
          <w:rFonts w:ascii="LLQVJM+TimesNewRomanPSMT"/>
          <w:color w:val="000000"/>
          <w:spacing w:val="13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do</w:t>
      </w:r>
      <w:r>
        <w:rPr>
          <w:rFonts w:ascii="LLQVJM+TimesNewRomanPSMT"/>
          <w:color w:val="000000"/>
          <w:spacing w:val="1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not</w:t>
      </w:r>
      <w:r>
        <w:rPr>
          <w:rFonts w:ascii="LLQVJM+TimesNewRomanPSMT"/>
          <w:color w:val="000000"/>
          <w:spacing w:val="1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always</w:t>
      </w:r>
      <w:r>
        <w:rPr>
          <w:rFonts w:ascii="LLQVJM+TimesNewRomanPSMT"/>
          <w:color w:val="000000"/>
          <w:spacing w:val="1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recognize</w:t>
      </w:r>
      <w:r>
        <w:rPr>
          <w:rFonts w:ascii="LLQVJM+TimesNewRomanPSMT"/>
          <w:color w:val="000000"/>
          <w:spacing w:val="13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their</w:t>
      </w:r>
      <w:r>
        <w:rPr>
          <w:rFonts w:ascii="LLQVJM+TimesNewRomanPSMT"/>
          <w:color w:val="000000"/>
          <w:spacing w:val="1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calls</w:t>
      </w:r>
      <w:r>
        <w:rPr>
          <w:rFonts w:ascii="LLQVJM+TimesNewRomanPSMT"/>
          <w:color w:val="000000"/>
          <w:spacing w:val="13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for</w:t>
      </w:r>
      <w:r>
        <w:rPr>
          <w:rFonts w:ascii="LLQVJM+TimesNewRomanPSMT"/>
          <w:color w:val="000000"/>
          <w:spacing w:val="12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help</w:t>
      </w:r>
    </w:p>
    <w:p w:rsidR="002F33D4" w:rsidRDefault="00000000">
      <w:pPr>
        <w:framePr w:w="5881" w:wrap="auto" w:hAnchor="text" w:x="720" w:y="10263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or</w:t>
      </w:r>
      <w:r>
        <w:rPr>
          <w:rFonts w:ascii="LLQVJM+TimesNewRomanPSMT"/>
          <w:color w:val="000000"/>
          <w:spacing w:val="8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their</w:t>
      </w:r>
      <w:r>
        <w:rPr>
          <w:rFonts w:ascii="LLQVJM+TimesNewRomanPSMT"/>
          <w:color w:val="000000"/>
          <w:spacing w:val="8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symptoms</w:t>
      </w:r>
      <w:r>
        <w:rPr>
          <w:rFonts w:ascii="LLQVJM+TimesNewRomanPSMT"/>
          <w:color w:val="000000"/>
          <w:spacing w:val="8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of</w:t>
      </w:r>
      <w:r>
        <w:rPr>
          <w:rFonts w:ascii="LLQVJM+TimesNewRomanPSMT"/>
          <w:color w:val="000000"/>
          <w:spacing w:val="8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distress.</w:t>
      </w:r>
      <w:r>
        <w:rPr>
          <w:rFonts w:ascii="LLQVJM+TimesNewRomanPSMT"/>
          <w:color w:val="000000"/>
          <w:spacing w:val="8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Recommendations</w:t>
      </w:r>
      <w:r>
        <w:rPr>
          <w:rFonts w:ascii="LLQVJM+TimesNewRomanPSMT"/>
          <w:color w:val="000000"/>
          <w:spacing w:val="81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are</w:t>
      </w:r>
      <w:r>
        <w:rPr>
          <w:rFonts w:ascii="LLQVJM+TimesNewRomanPSMT"/>
          <w:color w:val="000000"/>
          <w:spacing w:val="8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made</w:t>
      </w:r>
      <w:r>
        <w:rPr>
          <w:rFonts w:ascii="LLQVJM+TimesNewRomanPSMT"/>
          <w:color w:val="000000"/>
          <w:spacing w:val="80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for</w:t>
      </w:r>
    </w:p>
    <w:p w:rsidR="002F33D4" w:rsidRDefault="00000000">
      <w:pPr>
        <w:framePr w:w="5881" w:wrap="auto" w:hAnchor="text" w:x="720" w:y="10263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treatment</w:t>
      </w:r>
      <w:r>
        <w:rPr>
          <w:rFonts w:ascii="LLQVJM+TimesNewRomanPSMT"/>
          <w:color w:val="000000"/>
          <w:spacing w:val="36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centers</w:t>
      </w:r>
      <w:r>
        <w:rPr>
          <w:rFonts w:ascii="LLQVJM+TimesNewRomanPSMT"/>
          <w:color w:val="000000"/>
          <w:spacing w:val="3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to</w:t>
      </w:r>
      <w:r>
        <w:rPr>
          <w:rFonts w:ascii="LLQVJM+TimesNewRomanPSMT"/>
          <w:color w:val="000000"/>
          <w:spacing w:val="3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become</w:t>
      </w:r>
      <w:r>
        <w:rPr>
          <w:rFonts w:ascii="LLQVJM+TimesNewRomanPSMT"/>
          <w:color w:val="000000"/>
          <w:spacing w:val="3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trauma-</w:t>
      </w:r>
      <w:r>
        <w:rPr>
          <w:rFonts w:ascii="LLQVJM+TimesNewRomanPSMT"/>
          <w:color w:val="000000"/>
          <w:spacing w:val="3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informed</w:t>
      </w:r>
      <w:r>
        <w:rPr>
          <w:rFonts w:ascii="LLQVJM+TimesNewRomanPSMT"/>
          <w:color w:val="000000"/>
          <w:spacing w:val="3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that</w:t>
      </w:r>
      <w:r>
        <w:rPr>
          <w:rFonts w:ascii="LLQVJM+TimesNewRomanPSMT"/>
          <w:color w:val="000000"/>
          <w:spacing w:val="3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would</w:t>
      </w:r>
      <w:r>
        <w:rPr>
          <w:rFonts w:ascii="LLQVJM+TimesNewRomanPSMT"/>
          <w:color w:val="000000"/>
          <w:spacing w:val="3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help</w:t>
      </w:r>
      <w:r>
        <w:rPr>
          <w:rFonts w:ascii="LLQVJM+TimesNewRomanPSMT"/>
          <w:color w:val="000000"/>
          <w:spacing w:val="35"/>
          <w:sz w:val="18"/>
        </w:rPr>
        <w:t xml:space="preserve"> </w:t>
      </w:r>
      <w:r>
        <w:rPr>
          <w:rFonts w:ascii="LLQVJM+TimesNewRomanPSMT"/>
          <w:color w:val="000000"/>
          <w:sz w:val="18"/>
        </w:rPr>
        <w:t>this</w:t>
      </w:r>
    </w:p>
    <w:p w:rsidR="002F33D4" w:rsidRDefault="00000000">
      <w:pPr>
        <w:framePr w:w="5881" w:wrap="auto" w:hAnchor="text" w:x="720" w:y="10263"/>
        <w:widowControl w:val="0"/>
        <w:autoSpaceDE w:val="0"/>
        <w:autoSpaceDN w:val="0"/>
        <w:spacing w:before="42" w:after="0" w:line="199" w:lineRule="exact"/>
        <w:jc w:val="left"/>
        <w:rPr>
          <w:rFonts w:ascii="LLQVJM+TimesNewRomanPSMT"/>
          <w:color w:val="000000"/>
          <w:sz w:val="18"/>
        </w:rPr>
      </w:pPr>
      <w:r>
        <w:rPr>
          <w:rFonts w:ascii="LLQVJM+TimesNewRomanPSMT"/>
          <w:color w:val="000000"/>
          <w:sz w:val="18"/>
        </w:rPr>
        <w:t>recognition.</w:t>
      </w:r>
    </w:p>
    <w:p w:rsidR="002F33D4" w:rsidRDefault="00000000">
      <w:pPr>
        <w:framePr w:w="1515" w:wrap="auto" w:hAnchor="text" w:x="620" w:y="12010"/>
        <w:widowControl w:val="0"/>
        <w:autoSpaceDE w:val="0"/>
        <w:autoSpaceDN w:val="0"/>
        <w:spacing w:before="0" w:after="0" w:line="269" w:lineRule="exact"/>
        <w:jc w:val="left"/>
        <w:rPr>
          <w:rFonts w:ascii="Times New Roman"/>
          <w:color w:val="000000"/>
        </w:rPr>
      </w:pPr>
      <w:r>
        <w:rPr>
          <w:rFonts w:ascii="Calibri"/>
          <w:b/>
          <w:color w:val="FF0000"/>
        </w:rPr>
        <w:t>*</w:t>
      </w:r>
      <w:r>
        <w:rPr>
          <w:rFonts w:ascii="Calibri"/>
          <w:b/>
          <w:color w:val="000000"/>
        </w:rPr>
        <w:t>Photograph</w:t>
      </w:r>
    </w:p>
    <w:p w:rsidR="002F33D4" w:rsidRDefault="00000000">
      <w:pPr>
        <w:framePr w:w="3037" w:wrap="auto" w:hAnchor="text" w:x="620" w:y="13492"/>
        <w:widowControl w:val="0"/>
        <w:autoSpaceDE w:val="0"/>
        <w:autoSpaceDN w:val="0"/>
        <w:spacing w:before="0" w:after="0" w:line="246" w:lineRule="exact"/>
        <w:jc w:val="left"/>
        <w:rPr>
          <w:rFonts w:ascii="TJWFUF+ArialMT"/>
          <w:color w:val="000000"/>
        </w:rPr>
      </w:pPr>
      <w:r>
        <w:rPr>
          <w:rFonts w:ascii="TJWFUF+ArialMT"/>
          <w:color w:val="FF0000"/>
        </w:rPr>
        <w:t>*</w:t>
      </w:r>
      <w:r>
        <w:rPr>
          <w:rFonts w:ascii="TJWFUF+ArialMT"/>
          <w:color w:val="BF5A14"/>
        </w:rPr>
        <w:t>Biography</w:t>
      </w:r>
      <w:r>
        <w:rPr>
          <w:rFonts w:ascii="TJWFUF+ArialMT"/>
          <w:color w:val="BF5A14"/>
          <w:spacing w:val="1"/>
        </w:rPr>
        <w:t xml:space="preserve"> </w:t>
      </w:r>
      <w:r>
        <w:rPr>
          <w:rFonts w:ascii="TJWFUF+ArialMT"/>
          <w:color w:val="BF5A14"/>
        </w:rPr>
        <w:t>(150 word limit)</w:t>
      </w:r>
    </w:p>
    <w:p w:rsidR="002F33D4" w:rsidRDefault="00000000">
      <w:pPr>
        <w:framePr w:w="11783" w:wrap="auto" w:hAnchor="text" w:x="833" w:y="13775"/>
        <w:widowControl w:val="0"/>
        <w:autoSpaceDE w:val="0"/>
        <w:autoSpaceDN w:val="0"/>
        <w:spacing w:before="0" w:after="0" w:line="156" w:lineRule="exact"/>
        <w:jc w:val="left"/>
        <w:rPr>
          <w:rFonts w:ascii="TJWFUF+ArialMT"/>
          <w:color w:val="000000"/>
          <w:sz w:val="14"/>
        </w:rPr>
      </w:pPr>
      <w:r>
        <w:rPr>
          <w:rFonts w:ascii="TJWFUF+ArialMT"/>
          <w:color w:val="000000"/>
          <w:sz w:val="14"/>
        </w:rPr>
        <w:t>Dr</w:t>
      </w:r>
      <w:r>
        <w:rPr>
          <w:rFonts w:ascii="TJWFUF+ArialMT"/>
          <w:color w:val="000000"/>
          <w:spacing w:val="3"/>
          <w:sz w:val="14"/>
        </w:rPr>
        <w:t xml:space="preserve"> </w:t>
      </w:r>
      <w:r>
        <w:rPr>
          <w:rFonts w:ascii="TJWFUF+ArialMT"/>
          <w:color w:val="000000"/>
          <w:sz w:val="14"/>
        </w:rPr>
        <w:t>has</w:t>
      </w:r>
      <w:r>
        <w:rPr>
          <w:rFonts w:ascii="TJWFUF+ArialMT"/>
          <w:color w:val="000000"/>
          <w:spacing w:val="3"/>
          <w:sz w:val="14"/>
        </w:rPr>
        <w:t xml:space="preserve"> </w:t>
      </w:r>
      <w:r>
        <w:rPr>
          <w:rFonts w:ascii="TJWFUF+ArialMT"/>
          <w:color w:val="000000"/>
          <w:sz w:val="14"/>
        </w:rPr>
        <w:t>her</w:t>
      </w:r>
      <w:r>
        <w:rPr>
          <w:rFonts w:ascii="TJWFUF+ArialMT"/>
          <w:color w:val="000000"/>
          <w:spacing w:val="3"/>
          <w:sz w:val="14"/>
        </w:rPr>
        <w:t xml:space="preserve"> </w:t>
      </w:r>
      <w:r>
        <w:rPr>
          <w:rFonts w:ascii="TJWFUF+ArialMT"/>
          <w:color w:val="000000"/>
          <w:sz w:val="14"/>
        </w:rPr>
        <w:t>expertise</w:t>
      </w:r>
      <w:r>
        <w:rPr>
          <w:rFonts w:ascii="TJWFUF+ArialMT"/>
          <w:color w:val="000000"/>
          <w:spacing w:val="3"/>
          <w:sz w:val="14"/>
        </w:rPr>
        <w:t xml:space="preserve"> </w:t>
      </w:r>
      <w:r>
        <w:rPr>
          <w:rFonts w:ascii="TJWFUF+ArialMT"/>
          <w:color w:val="000000"/>
          <w:sz w:val="14"/>
        </w:rPr>
        <w:t>in</w:t>
      </w:r>
      <w:r>
        <w:rPr>
          <w:rFonts w:ascii="TJWFUF+ArialMT"/>
          <w:color w:val="000000"/>
          <w:spacing w:val="3"/>
          <w:sz w:val="14"/>
        </w:rPr>
        <w:t xml:space="preserve"> </w:t>
      </w:r>
      <w:r>
        <w:rPr>
          <w:rFonts w:ascii="TJWFUF+ArialMT"/>
          <w:color w:val="000000"/>
          <w:sz w:val="14"/>
        </w:rPr>
        <w:t>evaluation</w:t>
      </w:r>
      <w:r>
        <w:rPr>
          <w:rFonts w:ascii="TJWFUF+ArialMT"/>
          <w:color w:val="000000"/>
          <w:spacing w:val="4"/>
          <w:sz w:val="14"/>
        </w:rPr>
        <w:t xml:space="preserve"> </w:t>
      </w:r>
      <w:r>
        <w:rPr>
          <w:rFonts w:ascii="TJWFUF+ArialMT"/>
          <w:color w:val="000000"/>
          <w:sz w:val="14"/>
        </w:rPr>
        <w:t>and</w:t>
      </w:r>
      <w:r>
        <w:rPr>
          <w:rFonts w:ascii="TJWFUF+ArialMT"/>
          <w:color w:val="000000"/>
          <w:spacing w:val="3"/>
          <w:sz w:val="14"/>
        </w:rPr>
        <w:t xml:space="preserve"> </w:t>
      </w:r>
      <w:r>
        <w:rPr>
          <w:rFonts w:ascii="TJWFUF+ArialMT"/>
          <w:color w:val="000000"/>
          <w:sz w:val="14"/>
        </w:rPr>
        <w:t>passion</w:t>
      </w:r>
      <w:r>
        <w:rPr>
          <w:rFonts w:ascii="TJWFUF+ArialMT"/>
          <w:color w:val="000000"/>
          <w:spacing w:val="3"/>
          <w:sz w:val="14"/>
        </w:rPr>
        <w:t xml:space="preserve"> </w:t>
      </w:r>
      <w:r>
        <w:rPr>
          <w:rFonts w:ascii="TJWFUF+ArialMT"/>
          <w:color w:val="000000"/>
          <w:sz w:val="14"/>
        </w:rPr>
        <w:t>in</w:t>
      </w:r>
      <w:r>
        <w:rPr>
          <w:rFonts w:ascii="TJWFUF+ArialMT"/>
          <w:color w:val="000000"/>
          <w:spacing w:val="3"/>
          <w:sz w:val="14"/>
        </w:rPr>
        <w:t xml:space="preserve"> </w:t>
      </w:r>
      <w:r>
        <w:rPr>
          <w:rFonts w:ascii="TJWFUF+ArialMT"/>
          <w:color w:val="000000"/>
          <w:sz w:val="14"/>
        </w:rPr>
        <w:t>improving</w:t>
      </w:r>
      <w:r>
        <w:rPr>
          <w:rFonts w:ascii="TJWFUF+ArialMT"/>
          <w:color w:val="000000"/>
          <w:spacing w:val="3"/>
          <w:sz w:val="14"/>
        </w:rPr>
        <w:t xml:space="preserve"> </w:t>
      </w:r>
      <w:r>
        <w:rPr>
          <w:rFonts w:ascii="TJWFUF+ArialMT"/>
          <w:color w:val="000000"/>
          <w:sz w:val="14"/>
        </w:rPr>
        <w:t>the</w:t>
      </w:r>
      <w:r>
        <w:rPr>
          <w:rFonts w:ascii="TJWFUF+ArialMT"/>
          <w:color w:val="000000"/>
          <w:spacing w:val="3"/>
          <w:sz w:val="14"/>
        </w:rPr>
        <w:t xml:space="preserve"> </w:t>
      </w:r>
      <w:r>
        <w:rPr>
          <w:rFonts w:ascii="TJWFUF+ArialMT"/>
          <w:color w:val="000000"/>
          <w:sz w:val="14"/>
        </w:rPr>
        <w:t>health</w:t>
      </w:r>
      <w:r>
        <w:rPr>
          <w:rFonts w:ascii="TJWFUF+ArialMT"/>
          <w:color w:val="000000"/>
          <w:spacing w:val="3"/>
          <w:sz w:val="14"/>
        </w:rPr>
        <w:t xml:space="preserve"> </w:t>
      </w:r>
      <w:r>
        <w:rPr>
          <w:rFonts w:ascii="TJWFUF+ArialMT"/>
          <w:color w:val="000000"/>
          <w:sz w:val="14"/>
        </w:rPr>
        <w:t>and</w:t>
      </w:r>
      <w:r>
        <w:rPr>
          <w:rFonts w:ascii="TJWFUF+ArialMT"/>
          <w:color w:val="000000"/>
          <w:spacing w:val="3"/>
          <w:sz w:val="14"/>
        </w:rPr>
        <w:t xml:space="preserve"> </w:t>
      </w:r>
      <w:r>
        <w:rPr>
          <w:rFonts w:ascii="TJWFUF+ArialMT"/>
          <w:color w:val="000000"/>
          <w:sz w:val="14"/>
        </w:rPr>
        <w:t>wellbeing.</w:t>
      </w:r>
      <w:r>
        <w:rPr>
          <w:rFonts w:ascii="TJWFUF+ArialMT"/>
          <w:color w:val="000000"/>
          <w:spacing w:val="3"/>
          <w:sz w:val="14"/>
        </w:rPr>
        <w:t xml:space="preserve"> </w:t>
      </w:r>
      <w:r>
        <w:rPr>
          <w:rFonts w:ascii="TJWFUF+ArialMT"/>
          <w:color w:val="000000"/>
          <w:sz w:val="14"/>
        </w:rPr>
        <w:t>Her</w:t>
      </w:r>
      <w:r>
        <w:rPr>
          <w:rFonts w:ascii="TJWFUF+ArialMT"/>
          <w:color w:val="000000"/>
          <w:spacing w:val="3"/>
          <w:sz w:val="14"/>
        </w:rPr>
        <w:t xml:space="preserve"> </w:t>
      </w:r>
      <w:r>
        <w:rPr>
          <w:rFonts w:ascii="TJWFUF+ArialMT"/>
          <w:color w:val="000000"/>
          <w:sz w:val="14"/>
        </w:rPr>
        <w:t>open</w:t>
      </w:r>
      <w:r>
        <w:rPr>
          <w:rFonts w:ascii="TJWFUF+ArialMT"/>
          <w:color w:val="000000"/>
          <w:spacing w:val="3"/>
          <w:sz w:val="14"/>
        </w:rPr>
        <w:t xml:space="preserve"> </w:t>
      </w:r>
      <w:r>
        <w:rPr>
          <w:rFonts w:ascii="TJWFUF+ArialMT"/>
          <w:color w:val="000000"/>
          <w:sz w:val="14"/>
        </w:rPr>
        <w:t>and</w:t>
      </w:r>
      <w:r>
        <w:rPr>
          <w:rFonts w:ascii="TJWFUF+ArialMT"/>
          <w:color w:val="000000"/>
          <w:spacing w:val="3"/>
          <w:sz w:val="14"/>
        </w:rPr>
        <w:t xml:space="preserve"> </w:t>
      </w:r>
      <w:r>
        <w:rPr>
          <w:rFonts w:ascii="TJWFUF+ArialMT"/>
          <w:color w:val="000000"/>
          <w:sz w:val="14"/>
        </w:rPr>
        <w:t>contextual</w:t>
      </w:r>
      <w:r>
        <w:rPr>
          <w:rFonts w:ascii="TJWFUF+ArialMT"/>
          <w:color w:val="000000"/>
          <w:spacing w:val="4"/>
          <w:sz w:val="14"/>
        </w:rPr>
        <w:t xml:space="preserve"> </w:t>
      </w:r>
      <w:r>
        <w:rPr>
          <w:rFonts w:ascii="TJWFUF+ArialMT"/>
          <w:color w:val="000000"/>
          <w:sz w:val="14"/>
        </w:rPr>
        <w:t>evaluation</w:t>
      </w:r>
      <w:r>
        <w:rPr>
          <w:rFonts w:ascii="TJWFUF+ArialMT"/>
          <w:color w:val="000000"/>
          <w:spacing w:val="4"/>
          <w:sz w:val="14"/>
        </w:rPr>
        <w:t xml:space="preserve"> </w:t>
      </w:r>
      <w:r>
        <w:rPr>
          <w:rFonts w:ascii="TJWFUF+ArialMT"/>
          <w:color w:val="000000"/>
          <w:sz w:val="14"/>
        </w:rPr>
        <w:t>model</w:t>
      </w:r>
      <w:r>
        <w:rPr>
          <w:rFonts w:ascii="TJWFUF+ArialMT"/>
          <w:color w:val="000000"/>
          <w:spacing w:val="3"/>
          <w:sz w:val="14"/>
        </w:rPr>
        <w:t xml:space="preserve"> </w:t>
      </w:r>
      <w:r>
        <w:rPr>
          <w:rFonts w:ascii="TJWFUF+ArialMT"/>
          <w:color w:val="000000"/>
          <w:sz w:val="14"/>
        </w:rPr>
        <w:t>based</w:t>
      </w:r>
      <w:r>
        <w:rPr>
          <w:rFonts w:ascii="TJWFUF+ArialMT"/>
          <w:color w:val="000000"/>
          <w:spacing w:val="3"/>
          <w:sz w:val="14"/>
        </w:rPr>
        <w:t xml:space="preserve"> </w:t>
      </w:r>
      <w:r>
        <w:rPr>
          <w:rFonts w:ascii="TJWFUF+ArialMT"/>
          <w:color w:val="000000"/>
          <w:sz w:val="14"/>
        </w:rPr>
        <w:t>on</w:t>
      </w:r>
      <w:r>
        <w:rPr>
          <w:rFonts w:ascii="TJWFUF+ArialMT"/>
          <w:color w:val="000000"/>
          <w:spacing w:val="3"/>
          <w:sz w:val="14"/>
        </w:rPr>
        <w:t xml:space="preserve"> </w:t>
      </w:r>
      <w:r>
        <w:rPr>
          <w:rFonts w:ascii="TJWFUF+ArialMT"/>
          <w:color w:val="000000"/>
          <w:sz w:val="14"/>
        </w:rPr>
        <w:t>responsive</w:t>
      </w:r>
      <w:r>
        <w:rPr>
          <w:rFonts w:ascii="TJWFUF+ArialMT"/>
          <w:color w:val="000000"/>
          <w:spacing w:val="3"/>
          <w:sz w:val="14"/>
        </w:rPr>
        <w:t xml:space="preserve"> </w:t>
      </w:r>
      <w:r>
        <w:rPr>
          <w:rFonts w:ascii="TJWFUF+ArialMT"/>
          <w:color w:val="000000"/>
          <w:sz w:val="14"/>
        </w:rPr>
        <w:t>constructivists</w:t>
      </w:r>
    </w:p>
    <w:p w:rsidR="002F33D4" w:rsidRDefault="00000000">
      <w:pPr>
        <w:framePr w:w="11783" w:wrap="auto" w:hAnchor="text" w:x="833" w:y="13775"/>
        <w:widowControl w:val="0"/>
        <w:autoSpaceDE w:val="0"/>
        <w:autoSpaceDN w:val="0"/>
        <w:spacing w:before="0" w:after="0" w:line="154" w:lineRule="exact"/>
        <w:jc w:val="left"/>
        <w:rPr>
          <w:rFonts w:ascii="TJWFUF+ArialMT"/>
          <w:color w:val="000000"/>
          <w:sz w:val="14"/>
        </w:rPr>
      </w:pPr>
      <w:r>
        <w:rPr>
          <w:rFonts w:ascii="TJWFUF+ArialMT"/>
          <w:color w:val="000000"/>
          <w:sz w:val="14"/>
        </w:rPr>
        <w:t>creates</w:t>
      </w:r>
      <w:r>
        <w:rPr>
          <w:rFonts w:ascii="TJWFUF+ArialMT"/>
          <w:color w:val="000000"/>
          <w:spacing w:val="19"/>
          <w:sz w:val="14"/>
        </w:rPr>
        <w:t xml:space="preserve"> </w:t>
      </w:r>
      <w:r>
        <w:rPr>
          <w:rFonts w:ascii="TJWFUF+ArialMT"/>
          <w:color w:val="000000"/>
          <w:sz w:val="14"/>
        </w:rPr>
        <w:t>new</w:t>
      </w:r>
      <w:r>
        <w:rPr>
          <w:rFonts w:ascii="TJWFUF+ArialMT"/>
          <w:color w:val="000000"/>
          <w:spacing w:val="19"/>
          <w:sz w:val="14"/>
        </w:rPr>
        <w:t xml:space="preserve"> </w:t>
      </w:r>
      <w:r>
        <w:rPr>
          <w:rFonts w:ascii="TJWFUF+ArialMT"/>
          <w:color w:val="000000"/>
          <w:sz w:val="14"/>
        </w:rPr>
        <w:t>pathways</w:t>
      </w:r>
      <w:r>
        <w:rPr>
          <w:rFonts w:ascii="TJWFUF+ArialMT"/>
          <w:color w:val="000000"/>
          <w:spacing w:val="19"/>
          <w:sz w:val="14"/>
        </w:rPr>
        <w:t xml:space="preserve"> </w:t>
      </w:r>
      <w:r>
        <w:rPr>
          <w:rFonts w:ascii="TJWFUF+ArialMT"/>
          <w:color w:val="000000"/>
          <w:sz w:val="14"/>
        </w:rPr>
        <w:t>for</w:t>
      </w:r>
      <w:r>
        <w:rPr>
          <w:rFonts w:ascii="TJWFUF+ArialMT"/>
          <w:color w:val="000000"/>
          <w:spacing w:val="19"/>
          <w:sz w:val="14"/>
        </w:rPr>
        <w:t xml:space="preserve"> </w:t>
      </w:r>
      <w:r>
        <w:rPr>
          <w:rFonts w:ascii="TJWFUF+ArialMT"/>
          <w:color w:val="000000"/>
          <w:sz w:val="14"/>
        </w:rPr>
        <w:t>improving</w:t>
      </w:r>
      <w:r>
        <w:rPr>
          <w:rFonts w:ascii="TJWFUF+ArialMT"/>
          <w:color w:val="000000"/>
          <w:spacing w:val="19"/>
          <w:sz w:val="14"/>
        </w:rPr>
        <w:t xml:space="preserve"> </w:t>
      </w:r>
      <w:r>
        <w:rPr>
          <w:rFonts w:ascii="TJWFUF+ArialMT"/>
          <w:color w:val="000000"/>
          <w:sz w:val="14"/>
        </w:rPr>
        <w:t>healthcare.</w:t>
      </w:r>
      <w:r>
        <w:rPr>
          <w:rFonts w:ascii="TJWFUF+ArialMT"/>
          <w:color w:val="000000"/>
          <w:spacing w:val="19"/>
          <w:sz w:val="14"/>
        </w:rPr>
        <w:t xml:space="preserve"> </w:t>
      </w:r>
      <w:r>
        <w:rPr>
          <w:rFonts w:ascii="TJWFUF+ArialMT"/>
          <w:color w:val="000000"/>
          <w:sz w:val="14"/>
        </w:rPr>
        <w:t>She</w:t>
      </w:r>
      <w:r>
        <w:rPr>
          <w:rFonts w:ascii="TJWFUF+ArialMT"/>
          <w:color w:val="000000"/>
          <w:spacing w:val="19"/>
          <w:sz w:val="14"/>
        </w:rPr>
        <w:t xml:space="preserve"> </w:t>
      </w:r>
      <w:r>
        <w:rPr>
          <w:rFonts w:ascii="TJWFUF+ArialMT"/>
          <w:color w:val="000000"/>
          <w:sz w:val="14"/>
        </w:rPr>
        <w:t>has</w:t>
      </w:r>
      <w:r>
        <w:rPr>
          <w:rFonts w:ascii="TJWFUF+ArialMT"/>
          <w:color w:val="000000"/>
          <w:spacing w:val="19"/>
          <w:sz w:val="14"/>
        </w:rPr>
        <w:t xml:space="preserve"> </w:t>
      </w:r>
      <w:r>
        <w:rPr>
          <w:rFonts w:ascii="TJWFUF+ArialMT"/>
          <w:color w:val="000000"/>
          <w:sz w:val="14"/>
        </w:rPr>
        <w:t>built</w:t>
      </w:r>
      <w:r>
        <w:rPr>
          <w:rFonts w:ascii="TJWFUF+ArialMT"/>
          <w:color w:val="000000"/>
          <w:spacing w:val="19"/>
          <w:sz w:val="14"/>
        </w:rPr>
        <w:t xml:space="preserve"> </w:t>
      </w:r>
      <w:r>
        <w:rPr>
          <w:rFonts w:ascii="TJWFUF+ArialMT"/>
          <w:color w:val="000000"/>
          <w:sz w:val="14"/>
        </w:rPr>
        <w:t>this</w:t>
      </w:r>
      <w:r>
        <w:rPr>
          <w:rFonts w:ascii="TJWFUF+ArialMT"/>
          <w:color w:val="000000"/>
          <w:spacing w:val="19"/>
          <w:sz w:val="14"/>
        </w:rPr>
        <w:t xml:space="preserve"> </w:t>
      </w:r>
      <w:r>
        <w:rPr>
          <w:rFonts w:ascii="TJWFUF+ArialMT"/>
          <w:color w:val="000000"/>
          <w:sz w:val="14"/>
        </w:rPr>
        <w:t>model</w:t>
      </w:r>
      <w:r>
        <w:rPr>
          <w:rFonts w:ascii="TJWFUF+ArialMT"/>
          <w:color w:val="000000"/>
          <w:spacing w:val="19"/>
          <w:sz w:val="14"/>
        </w:rPr>
        <w:t xml:space="preserve"> </w:t>
      </w:r>
      <w:r>
        <w:rPr>
          <w:rFonts w:ascii="TJWFUF+ArialMT"/>
          <w:color w:val="000000"/>
          <w:sz w:val="14"/>
        </w:rPr>
        <w:t>after</w:t>
      </w:r>
      <w:r>
        <w:rPr>
          <w:rFonts w:ascii="TJWFUF+ArialMT"/>
          <w:color w:val="000000"/>
          <w:spacing w:val="19"/>
          <w:sz w:val="14"/>
        </w:rPr>
        <w:t xml:space="preserve"> </w:t>
      </w:r>
      <w:r>
        <w:rPr>
          <w:rFonts w:ascii="TJWFUF+ArialMT"/>
          <w:color w:val="000000"/>
          <w:sz w:val="14"/>
        </w:rPr>
        <w:t>years</w:t>
      </w:r>
      <w:r>
        <w:rPr>
          <w:rFonts w:ascii="TJWFUF+ArialMT"/>
          <w:color w:val="000000"/>
          <w:spacing w:val="19"/>
          <w:sz w:val="14"/>
        </w:rPr>
        <w:t xml:space="preserve"> </w:t>
      </w:r>
      <w:r>
        <w:rPr>
          <w:rFonts w:ascii="TJWFUF+ArialMT"/>
          <w:color w:val="000000"/>
          <w:sz w:val="14"/>
        </w:rPr>
        <w:t>of</w:t>
      </w:r>
      <w:r>
        <w:rPr>
          <w:rFonts w:ascii="TJWFUF+ArialMT"/>
          <w:color w:val="000000"/>
          <w:spacing w:val="19"/>
          <w:sz w:val="14"/>
        </w:rPr>
        <w:t xml:space="preserve"> </w:t>
      </w:r>
      <w:r>
        <w:rPr>
          <w:rFonts w:ascii="TJWFUF+ArialMT"/>
          <w:color w:val="000000"/>
          <w:sz w:val="14"/>
        </w:rPr>
        <w:t>experience</w:t>
      </w:r>
      <w:r>
        <w:rPr>
          <w:rFonts w:ascii="TJWFUF+ArialMT"/>
          <w:color w:val="000000"/>
          <w:spacing w:val="19"/>
          <w:sz w:val="14"/>
        </w:rPr>
        <w:t xml:space="preserve"> </w:t>
      </w:r>
      <w:r>
        <w:rPr>
          <w:rFonts w:ascii="TJWFUF+ArialMT"/>
          <w:color w:val="000000"/>
          <w:sz w:val="14"/>
        </w:rPr>
        <w:t>in</w:t>
      </w:r>
      <w:r>
        <w:rPr>
          <w:rFonts w:ascii="TJWFUF+ArialMT"/>
          <w:color w:val="000000"/>
          <w:spacing w:val="19"/>
          <w:sz w:val="14"/>
        </w:rPr>
        <w:t xml:space="preserve"> </w:t>
      </w:r>
      <w:r>
        <w:rPr>
          <w:rFonts w:ascii="TJWFUF+ArialMT"/>
          <w:color w:val="000000"/>
          <w:sz w:val="14"/>
        </w:rPr>
        <w:t>research,</w:t>
      </w:r>
      <w:r>
        <w:rPr>
          <w:rFonts w:ascii="TJWFUF+ArialMT"/>
          <w:color w:val="000000"/>
          <w:spacing w:val="19"/>
          <w:sz w:val="14"/>
        </w:rPr>
        <w:t xml:space="preserve"> </w:t>
      </w:r>
      <w:r>
        <w:rPr>
          <w:rFonts w:ascii="TJWFUF+ArialMT"/>
          <w:color w:val="000000"/>
          <w:sz w:val="14"/>
        </w:rPr>
        <w:t>evaluation,</w:t>
      </w:r>
      <w:r>
        <w:rPr>
          <w:rFonts w:ascii="TJWFUF+ArialMT"/>
          <w:color w:val="000000"/>
          <w:spacing w:val="19"/>
          <w:sz w:val="14"/>
        </w:rPr>
        <w:t xml:space="preserve"> </w:t>
      </w:r>
      <w:r>
        <w:rPr>
          <w:rFonts w:ascii="TJWFUF+ArialMT"/>
          <w:color w:val="000000"/>
          <w:sz w:val="14"/>
        </w:rPr>
        <w:t>teaching</w:t>
      </w:r>
      <w:r>
        <w:rPr>
          <w:rFonts w:ascii="TJWFUF+ArialMT"/>
          <w:color w:val="000000"/>
          <w:spacing w:val="19"/>
          <w:sz w:val="14"/>
        </w:rPr>
        <w:t xml:space="preserve"> </w:t>
      </w:r>
      <w:r>
        <w:rPr>
          <w:rFonts w:ascii="TJWFUF+ArialMT"/>
          <w:color w:val="000000"/>
          <w:sz w:val="14"/>
        </w:rPr>
        <w:t>and</w:t>
      </w:r>
      <w:r>
        <w:rPr>
          <w:rFonts w:ascii="TJWFUF+ArialMT"/>
          <w:color w:val="000000"/>
          <w:spacing w:val="19"/>
          <w:sz w:val="14"/>
        </w:rPr>
        <w:t xml:space="preserve"> </w:t>
      </w:r>
      <w:r>
        <w:rPr>
          <w:rFonts w:ascii="TJWFUF+ArialMT"/>
          <w:color w:val="000000"/>
          <w:sz w:val="14"/>
        </w:rPr>
        <w:t>administration</w:t>
      </w:r>
      <w:r>
        <w:rPr>
          <w:rFonts w:ascii="TJWFUF+ArialMT"/>
          <w:color w:val="000000"/>
          <w:spacing w:val="78"/>
          <w:sz w:val="14"/>
        </w:rPr>
        <w:t xml:space="preserve"> </w:t>
      </w:r>
      <w:r>
        <w:rPr>
          <w:rFonts w:ascii="TJWFUF+ArialMT"/>
          <w:color w:val="000000"/>
          <w:sz w:val="14"/>
        </w:rPr>
        <w:t>both</w:t>
      </w:r>
      <w:r>
        <w:rPr>
          <w:rFonts w:ascii="TJWFUF+ArialMT"/>
          <w:color w:val="000000"/>
          <w:spacing w:val="19"/>
          <w:sz w:val="14"/>
        </w:rPr>
        <w:t xml:space="preserve"> </w:t>
      </w:r>
      <w:r>
        <w:rPr>
          <w:rFonts w:ascii="TJWFUF+ArialMT"/>
          <w:color w:val="000000"/>
          <w:sz w:val="14"/>
        </w:rPr>
        <w:t>in</w:t>
      </w:r>
    </w:p>
    <w:p w:rsidR="002F33D4" w:rsidRDefault="00000000">
      <w:pPr>
        <w:framePr w:w="11783" w:wrap="auto" w:hAnchor="text" w:x="833" w:y="13775"/>
        <w:widowControl w:val="0"/>
        <w:autoSpaceDE w:val="0"/>
        <w:autoSpaceDN w:val="0"/>
        <w:spacing w:before="0" w:after="0" w:line="154" w:lineRule="exact"/>
        <w:jc w:val="left"/>
        <w:rPr>
          <w:rFonts w:ascii="TJWFUF+ArialMT"/>
          <w:color w:val="000000"/>
          <w:sz w:val="14"/>
        </w:rPr>
      </w:pPr>
      <w:r>
        <w:rPr>
          <w:rFonts w:ascii="TJWFUF+ArialMT"/>
          <w:color w:val="000000"/>
          <w:sz w:val="14"/>
        </w:rPr>
        <w:t>hospital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and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education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institutions.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The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foundation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is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based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on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fourth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generation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evaluation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(Guba&amp;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Lincoln,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1989)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which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is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a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methodology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that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utilizes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the</w:t>
      </w:r>
      <w:r>
        <w:rPr>
          <w:rFonts w:ascii="TJWFUF+ArialMT"/>
          <w:color w:val="000000"/>
          <w:spacing w:val="6"/>
          <w:sz w:val="14"/>
        </w:rPr>
        <w:t xml:space="preserve"> </w:t>
      </w:r>
      <w:r>
        <w:rPr>
          <w:rFonts w:ascii="TJWFUF+ArialMT"/>
          <w:color w:val="000000"/>
          <w:sz w:val="14"/>
        </w:rPr>
        <w:t>previous</w:t>
      </w:r>
    </w:p>
    <w:p w:rsidR="002F33D4" w:rsidRDefault="00000000">
      <w:pPr>
        <w:framePr w:w="11783" w:wrap="auto" w:hAnchor="text" w:x="833" w:y="13775"/>
        <w:widowControl w:val="0"/>
        <w:autoSpaceDE w:val="0"/>
        <w:autoSpaceDN w:val="0"/>
        <w:spacing w:before="0" w:after="0" w:line="154" w:lineRule="exact"/>
        <w:jc w:val="left"/>
        <w:rPr>
          <w:rFonts w:ascii="TJWFUF+ArialMT"/>
          <w:color w:val="000000"/>
          <w:sz w:val="14"/>
        </w:rPr>
      </w:pPr>
      <w:r>
        <w:rPr>
          <w:rFonts w:ascii="TJWFUF+ArialMT"/>
          <w:color w:val="000000"/>
          <w:sz w:val="14"/>
        </w:rPr>
        <w:t>generations</w:t>
      </w:r>
      <w:r>
        <w:rPr>
          <w:rFonts w:ascii="TJWFUF+ArialMT"/>
          <w:color w:val="000000"/>
          <w:spacing w:val="8"/>
          <w:sz w:val="14"/>
        </w:rPr>
        <w:t xml:space="preserve"> </w:t>
      </w:r>
      <w:r>
        <w:rPr>
          <w:rFonts w:ascii="TJWFUF+ArialMT"/>
          <w:color w:val="000000"/>
          <w:sz w:val="14"/>
        </w:rPr>
        <w:t>of</w:t>
      </w:r>
      <w:r>
        <w:rPr>
          <w:rFonts w:ascii="TJWFUF+ArialMT"/>
          <w:color w:val="000000"/>
          <w:spacing w:val="7"/>
          <w:sz w:val="14"/>
        </w:rPr>
        <w:t xml:space="preserve"> </w:t>
      </w:r>
      <w:r>
        <w:rPr>
          <w:rFonts w:ascii="TJWFUF+ArialMT"/>
          <w:color w:val="000000"/>
          <w:sz w:val="14"/>
        </w:rPr>
        <w:t>evaluation:</w:t>
      </w:r>
      <w:r>
        <w:rPr>
          <w:rFonts w:ascii="TJWFUF+ArialMT"/>
          <w:color w:val="000000"/>
          <w:spacing w:val="8"/>
          <w:sz w:val="14"/>
        </w:rPr>
        <w:t xml:space="preserve"> </w:t>
      </w:r>
      <w:r>
        <w:rPr>
          <w:rFonts w:ascii="TJWFUF+ArialMT"/>
          <w:color w:val="000000"/>
          <w:sz w:val="14"/>
        </w:rPr>
        <w:t>measurement,</w:t>
      </w:r>
      <w:r>
        <w:rPr>
          <w:rFonts w:ascii="TJWFUF+ArialMT"/>
          <w:color w:val="000000"/>
          <w:spacing w:val="8"/>
          <w:sz w:val="14"/>
        </w:rPr>
        <w:t xml:space="preserve"> </w:t>
      </w:r>
      <w:r>
        <w:rPr>
          <w:rFonts w:ascii="TJWFUF+ArialMT"/>
          <w:color w:val="000000"/>
          <w:sz w:val="14"/>
        </w:rPr>
        <w:t>description</w:t>
      </w:r>
      <w:r>
        <w:rPr>
          <w:rFonts w:ascii="TJWFUF+ArialMT"/>
          <w:color w:val="000000"/>
          <w:spacing w:val="8"/>
          <w:sz w:val="14"/>
        </w:rPr>
        <w:t xml:space="preserve"> </w:t>
      </w:r>
      <w:r>
        <w:rPr>
          <w:rFonts w:ascii="TJWFUF+ArialMT"/>
          <w:color w:val="000000"/>
          <w:sz w:val="14"/>
        </w:rPr>
        <w:t>and</w:t>
      </w:r>
      <w:r>
        <w:rPr>
          <w:rFonts w:ascii="TJWFUF+ArialMT"/>
          <w:color w:val="000000"/>
          <w:spacing w:val="7"/>
          <w:sz w:val="14"/>
        </w:rPr>
        <w:t xml:space="preserve"> </w:t>
      </w:r>
      <w:r>
        <w:rPr>
          <w:rFonts w:ascii="TJWFUF+ArialMT"/>
          <w:color w:val="000000"/>
          <w:sz w:val="14"/>
        </w:rPr>
        <w:t>judgment.</w:t>
      </w:r>
      <w:r>
        <w:rPr>
          <w:rFonts w:ascii="TJWFUF+ArialMT"/>
          <w:color w:val="000000"/>
          <w:spacing w:val="8"/>
          <w:sz w:val="14"/>
        </w:rPr>
        <w:t xml:space="preserve"> </w:t>
      </w:r>
      <w:r>
        <w:rPr>
          <w:rFonts w:ascii="TJWFUF+ArialMT"/>
          <w:color w:val="000000"/>
          <w:sz w:val="14"/>
        </w:rPr>
        <w:t>It</w:t>
      </w:r>
      <w:r>
        <w:rPr>
          <w:rFonts w:ascii="TJWFUF+ArialMT"/>
          <w:color w:val="000000"/>
          <w:spacing w:val="8"/>
          <w:sz w:val="14"/>
        </w:rPr>
        <w:t xml:space="preserve"> </w:t>
      </w:r>
      <w:r>
        <w:rPr>
          <w:rFonts w:ascii="TJWFUF+ArialMT"/>
          <w:color w:val="000000"/>
          <w:sz w:val="14"/>
        </w:rPr>
        <w:t>allows</w:t>
      </w:r>
      <w:r>
        <w:rPr>
          <w:rFonts w:ascii="TJWFUF+ArialMT"/>
          <w:color w:val="000000"/>
          <w:spacing w:val="7"/>
          <w:sz w:val="14"/>
        </w:rPr>
        <w:t xml:space="preserve"> </w:t>
      </w:r>
      <w:r>
        <w:rPr>
          <w:rFonts w:ascii="TJWFUF+ArialMT"/>
          <w:color w:val="000000"/>
          <w:sz w:val="14"/>
        </w:rPr>
        <w:t>for</w:t>
      </w:r>
      <w:r>
        <w:rPr>
          <w:rFonts w:ascii="TJWFUF+ArialMT"/>
          <w:color w:val="000000"/>
          <w:spacing w:val="7"/>
          <w:sz w:val="14"/>
        </w:rPr>
        <w:t xml:space="preserve"> </w:t>
      </w:r>
      <w:r>
        <w:rPr>
          <w:rFonts w:ascii="TJWFUF+ArialMT"/>
          <w:color w:val="000000"/>
          <w:sz w:val="14"/>
        </w:rPr>
        <w:t>value-pluralism.</w:t>
      </w:r>
      <w:r>
        <w:rPr>
          <w:rFonts w:ascii="TJWFUF+ArialMT"/>
          <w:color w:val="000000"/>
          <w:spacing w:val="8"/>
          <w:sz w:val="14"/>
        </w:rPr>
        <w:t xml:space="preserve"> </w:t>
      </w:r>
      <w:r>
        <w:rPr>
          <w:rFonts w:ascii="TJWFUF+ArialMT"/>
          <w:color w:val="000000"/>
          <w:sz w:val="14"/>
        </w:rPr>
        <w:t>This</w:t>
      </w:r>
      <w:r>
        <w:rPr>
          <w:rFonts w:ascii="TJWFUF+ArialMT"/>
          <w:color w:val="000000"/>
          <w:spacing w:val="7"/>
          <w:sz w:val="14"/>
        </w:rPr>
        <w:t xml:space="preserve"> </w:t>
      </w:r>
      <w:r>
        <w:rPr>
          <w:rFonts w:ascii="TJWFUF+ArialMT"/>
          <w:color w:val="000000"/>
          <w:sz w:val="14"/>
        </w:rPr>
        <w:t>approach</w:t>
      </w:r>
      <w:r>
        <w:rPr>
          <w:rFonts w:ascii="TJWFUF+ArialMT"/>
          <w:color w:val="000000"/>
          <w:spacing w:val="7"/>
          <w:sz w:val="14"/>
        </w:rPr>
        <w:t xml:space="preserve"> </w:t>
      </w:r>
      <w:r>
        <w:rPr>
          <w:rFonts w:ascii="TJWFUF+ArialMT"/>
          <w:color w:val="000000"/>
          <w:sz w:val="14"/>
        </w:rPr>
        <w:t>is</w:t>
      </w:r>
      <w:r>
        <w:rPr>
          <w:rFonts w:ascii="TJWFUF+ArialMT"/>
          <w:color w:val="000000"/>
          <w:spacing w:val="7"/>
          <w:sz w:val="14"/>
        </w:rPr>
        <w:t xml:space="preserve"> </w:t>
      </w:r>
      <w:r>
        <w:rPr>
          <w:rFonts w:ascii="TJWFUF+ArialMT"/>
          <w:color w:val="000000"/>
          <w:sz w:val="14"/>
        </w:rPr>
        <w:t>responsive</w:t>
      </w:r>
      <w:r>
        <w:rPr>
          <w:rFonts w:ascii="TJWFUF+ArialMT"/>
          <w:color w:val="000000"/>
          <w:spacing w:val="7"/>
          <w:sz w:val="14"/>
        </w:rPr>
        <w:t xml:space="preserve"> </w:t>
      </w:r>
      <w:r>
        <w:rPr>
          <w:rFonts w:ascii="TJWFUF+ArialMT"/>
          <w:color w:val="000000"/>
          <w:sz w:val="14"/>
        </w:rPr>
        <w:t>to</w:t>
      </w:r>
      <w:r>
        <w:rPr>
          <w:rFonts w:ascii="TJWFUF+ArialMT"/>
          <w:color w:val="000000"/>
          <w:spacing w:val="7"/>
          <w:sz w:val="14"/>
        </w:rPr>
        <w:t xml:space="preserve"> </w:t>
      </w:r>
      <w:r>
        <w:rPr>
          <w:rFonts w:ascii="TJWFUF+ArialMT"/>
          <w:color w:val="000000"/>
          <w:sz w:val="14"/>
        </w:rPr>
        <w:t>all</w:t>
      </w:r>
      <w:r>
        <w:rPr>
          <w:rFonts w:ascii="TJWFUF+ArialMT"/>
          <w:color w:val="000000"/>
          <w:spacing w:val="7"/>
          <w:sz w:val="14"/>
        </w:rPr>
        <w:t xml:space="preserve"> </w:t>
      </w:r>
      <w:r>
        <w:rPr>
          <w:rFonts w:ascii="TJWFUF+ArialMT"/>
          <w:color w:val="000000"/>
          <w:sz w:val="14"/>
        </w:rPr>
        <w:t>stakeholders</w:t>
      </w:r>
      <w:r>
        <w:rPr>
          <w:rFonts w:ascii="TJWFUF+ArialMT"/>
          <w:color w:val="000000"/>
          <w:spacing w:val="8"/>
          <w:sz w:val="14"/>
        </w:rPr>
        <w:t xml:space="preserve"> </w:t>
      </w:r>
      <w:r>
        <w:rPr>
          <w:rFonts w:ascii="TJWFUF+ArialMT"/>
          <w:color w:val="000000"/>
          <w:sz w:val="14"/>
        </w:rPr>
        <w:t>and</w:t>
      </w:r>
      <w:r>
        <w:rPr>
          <w:rFonts w:ascii="TJWFUF+ArialMT"/>
          <w:color w:val="000000"/>
          <w:spacing w:val="7"/>
          <w:sz w:val="14"/>
        </w:rPr>
        <w:t xml:space="preserve"> </w:t>
      </w:r>
      <w:r>
        <w:rPr>
          <w:rFonts w:ascii="TJWFUF+ArialMT"/>
          <w:color w:val="000000"/>
          <w:sz w:val="14"/>
        </w:rPr>
        <w:t>has</w:t>
      </w:r>
      <w:r>
        <w:rPr>
          <w:rFonts w:ascii="TJWFUF+ArialMT"/>
          <w:color w:val="000000"/>
          <w:spacing w:val="7"/>
          <w:sz w:val="14"/>
        </w:rPr>
        <w:t xml:space="preserve"> </w:t>
      </w:r>
      <w:r>
        <w:rPr>
          <w:rFonts w:ascii="TJWFUF+ArialMT"/>
          <w:color w:val="000000"/>
          <w:sz w:val="14"/>
        </w:rPr>
        <w:t>a</w:t>
      </w:r>
      <w:r>
        <w:rPr>
          <w:rFonts w:ascii="TJWFUF+ArialMT"/>
          <w:color w:val="000000"/>
          <w:spacing w:val="7"/>
          <w:sz w:val="14"/>
        </w:rPr>
        <w:t xml:space="preserve"> </w:t>
      </w:r>
      <w:r>
        <w:rPr>
          <w:rFonts w:ascii="TJWFUF+ArialMT"/>
          <w:color w:val="000000"/>
          <w:sz w:val="14"/>
        </w:rPr>
        <w:t>different</w:t>
      </w:r>
    </w:p>
    <w:p w:rsidR="002F33D4" w:rsidRDefault="00000000">
      <w:pPr>
        <w:framePr w:w="11783" w:wrap="auto" w:hAnchor="text" w:x="833" w:y="13775"/>
        <w:widowControl w:val="0"/>
        <w:autoSpaceDE w:val="0"/>
        <w:autoSpaceDN w:val="0"/>
        <w:spacing w:before="0" w:after="0" w:line="154" w:lineRule="exact"/>
        <w:jc w:val="left"/>
        <w:rPr>
          <w:rFonts w:ascii="TJWFUF+ArialMT"/>
          <w:color w:val="000000"/>
          <w:sz w:val="14"/>
        </w:rPr>
      </w:pPr>
      <w:r>
        <w:rPr>
          <w:rFonts w:ascii="TJWFUF+ArialMT"/>
          <w:color w:val="000000"/>
          <w:sz w:val="14"/>
        </w:rPr>
        <w:t>way of focusing.</w:t>
      </w:r>
    </w:p>
    <w:p w:rsidR="002F33D4" w:rsidRDefault="00000000">
      <w:pPr>
        <w:framePr w:w="2880" w:wrap="auto" w:hAnchor="text" w:x="620" w:y="14585"/>
        <w:widowControl w:val="0"/>
        <w:autoSpaceDE w:val="0"/>
        <w:autoSpaceDN w:val="0"/>
        <w:spacing w:before="0" w:after="0" w:line="223" w:lineRule="exact"/>
        <w:jc w:val="left"/>
        <w:rPr>
          <w:rFonts w:ascii="TJWFUF+ArialMT"/>
          <w:color w:val="000000"/>
          <w:sz w:val="14"/>
        </w:rPr>
      </w:pPr>
      <w:r>
        <w:rPr>
          <w:rFonts w:ascii="TJWFUF+ArialMT"/>
          <w:color w:val="FF0000"/>
          <w:sz w:val="20"/>
        </w:rPr>
        <w:t>*</w:t>
      </w:r>
      <w:r>
        <w:rPr>
          <w:rFonts w:ascii="TJWFUF+ArialMT"/>
          <w:color w:val="222222"/>
          <w:sz w:val="16"/>
        </w:rPr>
        <w:t>N</w:t>
      </w:r>
      <w:r>
        <w:rPr>
          <w:rFonts w:ascii="TJWFUF+ArialMT"/>
          <w:color w:val="222222"/>
          <w:sz w:val="14"/>
        </w:rPr>
        <w:t>ame to be displayed in the certificate:</w:t>
      </w:r>
    </w:p>
    <w:p w:rsidR="002F33D4" w:rsidRDefault="00000000">
      <w:pPr>
        <w:framePr w:w="2880" w:wrap="auto" w:hAnchor="text" w:x="620" w:y="14585"/>
        <w:widowControl w:val="0"/>
        <w:autoSpaceDE w:val="0"/>
        <w:autoSpaceDN w:val="0"/>
        <w:spacing w:before="7" w:after="0" w:line="246" w:lineRule="exact"/>
        <w:jc w:val="left"/>
        <w:rPr>
          <w:rFonts w:ascii="TJWFUF+ArialMT"/>
          <w:color w:val="000000"/>
          <w:sz w:val="14"/>
        </w:rPr>
      </w:pPr>
      <w:r>
        <w:rPr>
          <w:rFonts w:ascii="TJWFUF+ArialMT"/>
          <w:color w:val="FF0000"/>
        </w:rPr>
        <w:t>*</w:t>
      </w:r>
      <w:r>
        <w:rPr>
          <w:rFonts w:ascii="TJWFUF+ArialMT"/>
          <w:color w:val="222222"/>
          <w:sz w:val="14"/>
        </w:rPr>
        <w:t>Types of presentation:</w:t>
      </w:r>
    </w:p>
    <w:p w:rsidR="002F33D4" w:rsidRDefault="00000000">
      <w:pPr>
        <w:framePr w:w="2880" w:wrap="auto" w:hAnchor="text" w:x="620" w:y="14585"/>
        <w:widowControl w:val="0"/>
        <w:autoSpaceDE w:val="0"/>
        <w:autoSpaceDN w:val="0"/>
        <w:spacing w:before="7" w:after="0" w:line="223" w:lineRule="exact"/>
        <w:jc w:val="left"/>
        <w:rPr>
          <w:rFonts w:ascii="TJWFUF+ArialMT"/>
          <w:color w:val="000000"/>
          <w:sz w:val="14"/>
        </w:rPr>
      </w:pPr>
      <w:r>
        <w:rPr>
          <w:rFonts w:ascii="TJWFUF+ArialMT"/>
          <w:color w:val="FF0000"/>
          <w:sz w:val="20"/>
        </w:rPr>
        <w:t>*</w:t>
      </w:r>
      <w:r>
        <w:rPr>
          <w:rFonts w:ascii="TJWFUF+ArialMT"/>
          <w:color w:val="222222"/>
          <w:sz w:val="14"/>
        </w:rPr>
        <w:t>Email id:</w:t>
      </w:r>
    </w:p>
    <w:p w:rsidR="002F33D4" w:rsidRDefault="00000000">
      <w:pPr>
        <w:framePr w:w="2880" w:wrap="auto" w:hAnchor="text" w:x="620" w:y="14585"/>
        <w:widowControl w:val="0"/>
        <w:autoSpaceDE w:val="0"/>
        <w:autoSpaceDN w:val="0"/>
        <w:spacing w:before="7" w:after="0" w:line="246" w:lineRule="exact"/>
        <w:jc w:val="left"/>
        <w:rPr>
          <w:rFonts w:ascii="TJWFUF+ArialMT"/>
          <w:color w:val="000000"/>
          <w:sz w:val="14"/>
        </w:rPr>
      </w:pPr>
      <w:r>
        <w:rPr>
          <w:rFonts w:ascii="TJWFUF+ArialMT"/>
          <w:color w:val="FF0000"/>
        </w:rPr>
        <w:t>*</w:t>
      </w:r>
      <w:r>
        <w:rPr>
          <w:rFonts w:ascii="TJWFUF+ArialMT"/>
          <w:color w:val="222222"/>
          <w:sz w:val="14"/>
        </w:rPr>
        <w:t>Contact number/WhatsApp:</w:t>
      </w:r>
    </w:p>
    <w:p w:rsidR="002F33D4" w:rsidRDefault="00000000">
      <w:pPr>
        <w:framePr w:w="2880" w:wrap="auto" w:hAnchor="text" w:x="620" w:y="14585"/>
        <w:widowControl w:val="0"/>
        <w:autoSpaceDE w:val="0"/>
        <w:autoSpaceDN w:val="0"/>
        <w:spacing w:before="7" w:after="0" w:line="246" w:lineRule="exact"/>
        <w:jc w:val="left"/>
        <w:rPr>
          <w:rFonts w:ascii="TJWFUF+ArialMT"/>
          <w:color w:val="000000"/>
          <w:sz w:val="14"/>
        </w:rPr>
      </w:pPr>
      <w:r>
        <w:rPr>
          <w:rFonts w:ascii="TJWFUF+ArialMT"/>
          <w:color w:val="FF0000"/>
        </w:rPr>
        <w:t>*</w:t>
      </w:r>
      <w:r>
        <w:rPr>
          <w:rFonts w:ascii="TJWFUF+ArialMT"/>
          <w:color w:val="222222"/>
          <w:sz w:val="14"/>
        </w:rPr>
        <w:t>LinkedIn ID:</w:t>
      </w:r>
    </w:p>
    <w:p w:rsidR="002F33D4" w:rsidRDefault="00DC4831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page">
              <wp:posOffset>381000</wp:posOffset>
            </wp:positionH>
            <wp:positionV relativeFrom="page">
              <wp:posOffset>330835</wp:posOffset>
            </wp:positionV>
            <wp:extent cx="6813550" cy="1107440"/>
            <wp:effectExtent l="0" t="0" r="6350" b="0"/>
            <wp:wrapNone/>
            <wp:docPr id="6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0" cy="1107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page">
              <wp:posOffset>455295</wp:posOffset>
            </wp:positionH>
            <wp:positionV relativeFrom="page">
              <wp:posOffset>7430135</wp:posOffset>
            </wp:positionV>
            <wp:extent cx="3347085" cy="38100"/>
            <wp:effectExtent l="0" t="0" r="5715" b="0"/>
            <wp:wrapNone/>
            <wp:docPr id="5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08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381000</wp:posOffset>
            </wp:positionH>
            <wp:positionV relativeFrom="page">
              <wp:posOffset>7868285</wp:posOffset>
            </wp:positionV>
            <wp:extent cx="653415" cy="648335"/>
            <wp:effectExtent l="0" t="0" r="0" b="0"/>
            <wp:wrapNone/>
            <wp:docPr id="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48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362585</wp:posOffset>
            </wp:positionH>
            <wp:positionV relativeFrom="page">
              <wp:posOffset>9241155</wp:posOffset>
            </wp:positionV>
            <wp:extent cx="6850380" cy="802640"/>
            <wp:effectExtent l="0" t="0" r="7620" b="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0380" cy="802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page">
              <wp:posOffset>3859530</wp:posOffset>
            </wp:positionH>
            <wp:positionV relativeFrom="page">
              <wp:posOffset>2811780</wp:posOffset>
            </wp:positionV>
            <wp:extent cx="3261360" cy="1635125"/>
            <wp:effectExtent l="0" t="0" r="0" b="3175"/>
            <wp:wrapNone/>
            <wp:docPr id="2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60" cy="1635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F33D4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B26F967-0CE6-4421-8F82-10B7434FAB62}"/>
    <w:embedBold r:id="rId2" w:fontKey="{1E95F1A1-219D-457E-9556-531B75A4D1D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03829F58-7581-4E5C-9E83-89712A2AB974}"/>
    <w:embedBold r:id="rId4" w:fontKey="{85830BC7-40BD-4F27-8A60-3AFCE1A6C36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98063178-EA01-408D-9C0B-D394F903052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6" w:fontKey="{BDE28F72-4694-4F35-9956-C88BF2AD4AD5}"/>
  </w:font>
  <w:font w:name="TJWFUF+ArialMT">
    <w:charset w:val="01"/>
    <w:family w:val="swiss"/>
    <w:pitch w:val="variable"/>
    <w:sig w:usb0="01010101" w:usb1="01010101" w:usb2="01010101" w:usb3="01010101" w:csb0="01010101" w:csb1="01010101"/>
    <w:embedRegular r:id="rId7" w:fontKey="{757E4C8D-4613-4389-B35A-22394A9101DC}"/>
  </w:font>
  <w:font w:name="BGTWKF+Arial-BoldMT">
    <w:charset w:val="01"/>
    <w:family w:val="swiss"/>
    <w:pitch w:val="variable"/>
    <w:sig w:usb0="01010101" w:usb1="01010101" w:usb2="01010101" w:usb3="01010101" w:csb0="01010101" w:csb1="01010101"/>
    <w:embedBold r:id="rId8" w:fontKey="{E7AADFC1-4F48-4DEB-BBC5-783D10721C48}"/>
  </w:font>
  <w:font w:name="LLQVJM+TimesNewRomanPSMT">
    <w:charset w:val="01"/>
    <w:family w:val="roman"/>
    <w:pitch w:val="variable"/>
    <w:sig w:usb0="01010101" w:usb1="01010101" w:usb2="01010101" w:usb3="01010101" w:csb0="01010101" w:csb1="01010101"/>
    <w:embedRegular r:id="rId9" w:fontKey="{75195F8F-65E3-4007-B953-99ACE9623BB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8A459828-EF76-46F4-B735-0FD8D38EDD1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W1MDU2NDI3sTAzNDRR0lEKTi0uzszPAykwrAUAxZ4okiwAAAA="/>
  </w:docVars>
  <w:rsids>
    <w:rsidRoot w:val="00BA5B2D"/>
    <w:rsid w:val="002F33D4"/>
    <w:rsid w:val="00B06B85"/>
    <w:rsid w:val="00BA5B2D"/>
    <w:rsid w:val="00DC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F87877-B6B7-4942-9E92-B466662BC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ciencedirect.com/science/article/pii/S0022395623000511" TargetMode="External"/><Relationship Id="rId18" Type="http://schemas.openxmlformats.org/officeDocument/2006/relationships/hyperlink" Target="https://www.sciencedirect.com/science/article/pii/S0022395623000511" TargetMode="External"/><Relationship Id="rId26" Type="http://schemas.openxmlformats.org/officeDocument/2006/relationships/hyperlink" Target="https://www.sciencedirect.com/science/article/pii/S0022395623000511" TargetMode="External"/><Relationship Id="rId39" Type="http://schemas.openxmlformats.org/officeDocument/2006/relationships/image" Target="media/image4.jpeg"/><Relationship Id="rId21" Type="http://schemas.openxmlformats.org/officeDocument/2006/relationships/hyperlink" Target="https://www.sciencedirect.com/science/article/pii/S0022395623000511" TargetMode="External"/><Relationship Id="rId34" Type="http://schemas.openxmlformats.org/officeDocument/2006/relationships/hyperlink" Target="https://www.sciencedirect.com/science/article/pii/S0022395623000511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www.sciencedirect.com/science/article/pii/S002239562300051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ciencedirect.com/science/article/pii/S0022395623000511" TargetMode="External"/><Relationship Id="rId20" Type="http://schemas.openxmlformats.org/officeDocument/2006/relationships/hyperlink" Target="https://www.sciencedirect.com/science/article/pii/S0022395623000511" TargetMode="External"/><Relationship Id="rId29" Type="http://schemas.openxmlformats.org/officeDocument/2006/relationships/hyperlink" Target="https://www.sciencedirect.com/science/article/pii/S0022395623000511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science/article/pii/S0022395623000511" TargetMode="External"/><Relationship Id="rId11" Type="http://schemas.openxmlformats.org/officeDocument/2006/relationships/hyperlink" Target="https://www.sciencedirect.com/science/article/pii/S0022395623000511" TargetMode="External"/><Relationship Id="rId24" Type="http://schemas.openxmlformats.org/officeDocument/2006/relationships/hyperlink" Target="https://www.sciencedirect.com/science/article/pii/S0022395623000511" TargetMode="External"/><Relationship Id="rId32" Type="http://schemas.openxmlformats.org/officeDocument/2006/relationships/hyperlink" Target="https://www.sciencedirect.com/science/article/pii/S0022395623000511" TargetMode="External"/><Relationship Id="rId37" Type="http://schemas.openxmlformats.org/officeDocument/2006/relationships/image" Target="media/image2.jpeg"/><Relationship Id="rId40" Type="http://schemas.openxmlformats.org/officeDocument/2006/relationships/image" Target="media/image5.jpeg"/><Relationship Id="rId5" Type="http://schemas.openxmlformats.org/officeDocument/2006/relationships/hyperlink" Target="https://www.sciencedirect.com/science/article/pii/S0022395623000511" TargetMode="External"/><Relationship Id="rId15" Type="http://schemas.openxmlformats.org/officeDocument/2006/relationships/hyperlink" Target="https://www.sciencedirect.com/science/article/pii/S0022395623000511" TargetMode="External"/><Relationship Id="rId23" Type="http://schemas.openxmlformats.org/officeDocument/2006/relationships/hyperlink" Target="https://www.sciencedirect.com/science/article/pii/S0022395623000511" TargetMode="External"/><Relationship Id="rId28" Type="http://schemas.openxmlformats.org/officeDocument/2006/relationships/hyperlink" Target="https://www.sciencedirect.com/science/article/pii/S0022395623000511" TargetMode="External"/><Relationship Id="rId36" Type="http://schemas.openxmlformats.org/officeDocument/2006/relationships/image" Target="media/image1.jpeg"/><Relationship Id="rId10" Type="http://schemas.openxmlformats.org/officeDocument/2006/relationships/hyperlink" Target="https://www.sciencedirect.com/science/article/pii/S0022395623000511" TargetMode="External"/><Relationship Id="rId19" Type="http://schemas.openxmlformats.org/officeDocument/2006/relationships/hyperlink" Target="https://www.sciencedirect.com/science/article/pii/S0022395623000511" TargetMode="External"/><Relationship Id="rId31" Type="http://schemas.openxmlformats.org/officeDocument/2006/relationships/hyperlink" Target="https://www.sciencedirect.com/science/article/pii/S0022395623000511" TargetMode="External"/><Relationship Id="rId4" Type="http://schemas.openxmlformats.org/officeDocument/2006/relationships/hyperlink" Target="https://www.sciencedirect.com/science/article/pii/S0022395623000511" TargetMode="External"/><Relationship Id="rId9" Type="http://schemas.openxmlformats.org/officeDocument/2006/relationships/hyperlink" Target="https://www.sciencedirect.com/science/article/pii/S0022395623000511" TargetMode="External"/><Relationship Id="rId14" Type="http://schemas.openxmlformats.org/officeDocument/2006/relationships/hyperlink" Target="https://www.sciencedirect.com/science/article/pii/S0022395623000511" TargetMode="External"/><Relationship Id="rId22" Type="http://schemas.openxmlformats.org/officeDocument/2006/relationships/hyperlink" Target="https://www.sciencedirect.com/science/article/pii/S0022395623000511" TargetMode="External"/><Relationship Id="rId27" Type="http://schemas.openxmlformats.org/officeDocument/2006/relationships/hyperlink" Target="https://www.sciencedirect.com/science/article/pii/S0022395623000511" TargetMode="External"/><Relationship Id="rId30" Type="http://schemas.openxmlformats.org/officeDocument/2006/relationships/hyperlink" Target="https://www.sciencedirect.com/science/article/pii/S0022395623000511" TargetMode="External"/><Relationship Id="rId35" Type="http://schemas.openxmlformats.org/officeDocument/2006/relationships/hyperlink" Target="https://www.sciencedirect.com/science/article/pii/S0022395623000511" TargetMode="External"/><Relationship Id="rId8" Type="http://schemas.openxmlformats.org/officeDocument/2006/relationships/hyperlink" Target="https://www.sciencedirect.com/science/article/pii/S002239562300051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sciencedirect.com/science/article/pii/S0022395623000511" TargetMode="External"/><Relationship Id="rId17" Type="http://schemas.openxmlformats.org/officeDocument/2006/relationships/hyperlink" Target="https://www.sciencedirect.com/science/article/pii/S0022395623000511" TargetMode="External"/><Relationship Id="rId25" Type="http://schemas.openxmlformats.org/officeDocument/2006/relationships/hyperlink" Target="https://www.sciencedirect.com/science/article/pii/S0022395623000511" TargetMode="External"/><Relationship Id="rId33" Type="http://schemas.openxmlformats.org/officeDocument/2006/relationships/hyperlink" Target="https://www.sciencedirect.com/science/article/pii/S0022395623000511" TargetMode="External"/><Relationship Id="rId38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pdfcandle</dc:creator>
  <cp:lastModifiedBy>Night Shift</cp:lastModifiedBy>
  <cp:revision>2</cp:revision>
  <dcterms:created xsi:type="dcterms:W3CDTF">2023-04-10T07:30:00Z</dcterms:created>
  <dcterms:modified xsi:type="dcterms:W3CDTF">2023-04-10T07:30:00Z</dcterms:modified>
</cp:coreProperties>
</file>