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2D78" w:rsidRPr="00282D78" w:rsidRDefault="00282D78" w:rsidP="00282D78">
      <w:pPr>
        <w:pStyle w:val="Heading1"/>
        <w:spacing w:before="170"/>
        <w:ind w:left="0"/>
        <w:rPr>
          <w:color w:val="337AB7"/>
        </w:rPr>
      </w:pPr>
      <w:r w:rsidRPr="00282D78">
        <w:rPr>
          <w:color w:val="337AB7"/>
        </w:rPr>
        <w:t>SCREENING OF AUTOCHTHONOUS LACTIC ACID BACTERIA AS P</w:t>
      </w:r>
      <w:r>
        <w:rPr>
          <w:color w:val="337AB7"/>
        </w:rPr>
        <w:t>ROBIOTIC FOR LACTATING BUFFALOE</w:t>
      </w:r>
    </w:p>
    <w:p w:rsidR="00282D78" w:rsidRDefault="00B07388" w:rsidP="005973B9">
      <w:pPr>
        <w:pStyle w:val="BodyText"/>
        <w:spacing w:before="73" w:line="198" w:lineRule="exact"/>
        <w:ind w:left="100" w:right="5987"/>
        <w:rPr>
          <w:rFonts w:ascii="Arial"/>
        </w:rPr>
      </w:pPr>
      <w:bookmarkStart w:id="0" w:name="_GoBack"/>
      <w:r w:rsidRPr="00760F35">
        <w:rPr>
          <w:noProof/>
          <w:lang w:val="en-GB" w:eastAsia="en-GB"/>
        </w:rPr>
        <w:drawing>
          <wp:anchor distT="0" distB="0" distL="114300" distR="114300" simplePos="0" relativeHeight="251662336" behindDoc="0" locked="0" layoutInCell="1" allowOverlap="1" wp14:anchorId="751F3AD7" wp14:editId="4A2141B1">
            <wp:simplePos x="0" y="0"/>
            <wp:positionH relativeFrom="margin">
              <wp:posOffset>5203825</wp:posOffset>
            </wp:positionH>
            <wp:positionV relativeFrom="margin">
              <wp:posOffset>749300</wp:posOffset>
            </wp:positionV>
            <wp:extent cx="1031240" cy="1054100"/>
            <wp:effectExtent l="114300" t="114300" r="111760" b="146050"/>
            <wp:wrapSquare wrapText="bothSides"/>
            <wp:docPr id="3" name="Picture 1" descr="C:\Users\Faiza Khan\Desktop\NARC\sarmir seq\tree\FINAL-FINAL TR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iza Khan\Desktop\NARC\sarmir seq\tree\FINAL-FINAL TREE.jpg"/>
                    <pic:cNvPicPr>
                      <a:picLocks noChangeAspect="1" noChangeArrowheads="1"/>
                    </pic:cNvPicPr>
                  </pic:nvPicPr>
                  <pic:blipFill>
                    <a:blip r:embed="rId7"/>
                    <a:srcRect/>
                    <a:stretch>
                      <a:fillRect/>
                    </a:stretch>
                  </pic:blipFill>
                  <pic:spPr bwMode="auto">
                    <a:xfrm>
                      <a:off x="0" y="0"/>
                      <a:ext cx="1031240" cy="10541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bookmarkEnd w:id="0"/>
      <w:r w:rsidR="005941A7" w:rsidRPr="00470CEC">
        <w:rPr>
          <w:rFonts w:ascii="Times New Roman" w:hAnsi="Times New Roman"/>
          <w:noProof/>
          <w:sz w:val="24"/>
          <w:szCs w:val="24"/>
          <w:lang w:val="en-GB" w:eastAsia="en-GB"/>
        </w:rPr>
        <w:drawing>
          <wp:anchor distT="0" distB="0" distL="114300" distR="114300" simplePos="0" relativeHeight="251659264" behindDoc="1" locked="0" layoutInCell="1" allowOverlap="1" wp14:anchorId="5E712275" wp14:editId="3543C676">
            <wp:simplePos x="0" y="0"/>
            <wp:positionH relativeFrom="margin">
              <wp:posOffset>3921125</wp:posOffset>
            </wp:positionH>
            <wp:positionV relativeFrom="paragraph">
              <wp:posOffset>60325</wp:posOffset>
            </wp:positionV>
            <wp:extent cx="996950" cy="1162050"/>
            <wp:effectExtent l="0" t="0" r="0" b="0"/>
            <wp:wrapTight wrapText="bothSides">
              <wp:wrapPolygon edited="0">
                <wp:start x="0" y="0"/>
                <wp:lineTo x="0" y="21246"/>
                <wp:lineTo x="21050" y="21246"/>
                <wp:lineTo x="21050" y="0"/>
                <wp:lineTo x="0" y="0"/>
              </wp:wrapPolygon>
            </wp:wrapTight>
            <wp:docPr id="61" name="Picture 61" descr="C:\Shakira Folder\Labortory Work\PARB Project Experiment\A. Experimenatl Work\B. Microbiology Part\List of Probiotic identification tests\3. Biocehmical Testing of bacteria\Microscopy Pic 2018\S#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Shakira Folder\Labortory Work\PARB Project Experiment\A. Experimenatl Work\B. Microbiology Part\List of Probiotic identification tests\3. Biocehmical Testing of bacteria\Microscopy Pic 2018\S#3-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6950" cy="11620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8738A" w:rsidRDefault="006749F4" w:rsidP="006749F4">
      <w:pPr>
        <w:pStyle w:val="BodyText"/>
        <w:spacing w:before="73" w:line="198" w:lineRule="exact"/>
        <w:ind w:left="100" w:right="5987"/>
        <w:jc w:val="both"/>
        <w:rPr>
          <w:rFonts w:ascii="Arial"/>
        </w:rPr>
      </w:pPr>
      <w:r>
        <w:rPr>
          <w:rFonts w:ascii="Arial"/>
        </w:rPr>
        <w:t>Dr. Shakira Ghazanfar</w:t>
      </w:r>
      <w:r w:rsidR="005973B9">
        <w:rPr>
          <w:rFonts w:ascii="Arial"/>
        </w:rPr>
        <w:t xml:space="preserve">, </w:t>
      </w:r>
      <w:r w:rsidR="004474C4">
        <w:rPr>
          <w:rFonts w:ascii="Arial"/>
        </w:rPr>
        <w:t>PhD</w:t>
      </w:r>
      <w:r w:rsidR="00B007BC">
        <w:rPr>
          <w:rFonts w:ascii="Arial"/>
        </w:rPr>
        <w:t xml:space="preserve"> </w:t>
      </w:r>
    </w:p>
    <w:p w:rsidR="00AE3E37" w:rsidRPr="002C0322" w:rsidRDefault="0078738A" w:rsidP="002C0322">
      <w:pPr>
        <w:pStyle w:val="BodyText"/>
        <w:spacing w:before="73" w:line="198" w:lineRule="exact"/>
        <w:ind w:left="100" w:right="5987"/>
        <w:jc w:val="both"/>
        <w:rPr>
          <w:rFonts w:ascii="Arial"/>
        </w:rPr>
      </w:pPr>
      <w:r>
        <w:rPr>
          <w:rFonts w:ascii="Arial"/>
        </w:rPr>
        <w:t>Dr</w:t>
      </w:r>
      <w:r w:rsidR="006749F4">
        <w:rPr>
          <w:rFonts w:ascii="Arial"/>
        </w:rPr>
        <w:t>.</w:t>
      </w:r>
      <w:r>
        <w:rPr>
          <w:rFonts w:ascii="Arial"/>
        </w:rPr>
        <w:t xml:space="preserve"> </w:t>
      </w:r>
      <w:r w:rsidR="006749F4" w:rsidRPr="006749F4">
        <w:rPr>
          <w:rFonts w:ascii="Arial"/>
        </w:rPr>
        <w:t>Ghulam Muhammad Ali</w:t>
      </w:r>
      <w:r w:rsidR="005973B9">
        <w:rPr>
          <w:rFonts w:ascii="Arial"/>
        </w:rPr>
        <w:t xml:space="preserve">, </w:t>
      </w:r>
      <w:r w:rsidR="004474C4">
        <w:rPr>
          <w:rFonts w:ascii="Arial"/>
        </w:rPr>
        <w:t>PhD</w:t>
      </w:r>
    </w:p>
    <w:p w:rsidR="00AE3E37" w:rsidRDefault="004474C4" w:rsidP="004474C4">
      <w:pPr>
        <w:pStyle w:val="BodyText"/>
        <w:spacing w:before="73" w:line="198" w:lineRule="exact"/>
        <w:ind w:left="100" w:right="5987"/>
        <w:jc w:val="both"/>
        <w:rPr>
          <w:rFonts w:ascii="Arial"/>
        </w:rPr>
      </w:pPr>
      <w:r>
        <w:rPr>
          <w:rFonts w:ascii="Arial"/>
          <w:sz w:val="21"/>
        </w:rPr>
        <w:t xml:space="preserve">Mr. </w:t>
      </w:r>
      <w:r w:rsidRPr="004474C4">
        <w:rPr>
          <w:rFonts w:ascii="Arial"/>
        </w:rPr>
        <w:t xml:space="preserve">Sarmir khan, </w:t>
      </w:r>
      <w:r>
        <w:rPr>
          <w:rFonts w:ascii="Arial"/>
        </w:rPr>
        <w:t xml:space="preserve">Mr. </w:t>
      </w:r>
      <w:r w:rsidRPr="004474C4">
        <w:rPr>
          <w:rFonts w:ascii="Arial"/>
        </w:rPr>
        <w:t xml:space="preserve">Sajid Mustafa, </w:t>
      </w:r>
      <w:r>
        <w:rPr>
          <w:rFonts w:ascii="Arial"/>
        </w:rPr>
        <w:t xml:space="preserve">Miss </w:t>
      </w:r>
      <w:r w:rsidRPr="004474C4">
        <w:rPr>
          <w:rFonts w:ascii="Arial"/>
        </w:rPr>
        <w:t xml:space="preserve">Sidra Irshad khan, </w:t>
      </w:r>
      <w:r>
        <w:rPr>
          <w:rFonts w:ascii="Arial"/>
        </w:rPr>
        <w:t xml:space="preserve">Miss </w:t>
      </w:r>
      <w:r w:rsidRPr="004474C4">
        <w:rPr>
          <w:rFonts w:ascii="Arial"/>
        </w:rPr>
        <w:t>Irum Arif</w:t>
      </w:r>
      <w:r>
        <w:rPr>
          <w:rFonts w:ascii="Arial"/>
        </w:rPr>
        <w:t xml:space="preserve">, Miss </w:t>
      </w:r>
      <w:r w:rsidRPr="004474C4">
        <w:rPr>
          <w:rFonts w:ascii="Arial"/>
        </w:rPr>
        <w:t>Sana Waqas</w:t>
      </w:r>
    </w:p>
    <w:p w:rsidR="004474C4" w:rsidRDefault="004474C4" w:rsidP="004474C4">
      <w:pPr>
        <w:pStyle w:val="BodyText"/>
        <w:spacing w:before="73" w:line="198" w:lineRule="exact"/>
        <w:ind w:left="100" w:right="5987"/>
        <w:jc w:val="both"/>
        <w:rPr>
          <w:rFonts w:ascii="Arial"/>
        </w:rPr>
      </w:pPr>
      <w:r w:rsidRPr="006749F4">
        <w:rPr>
          <w:rFonts w:ascii="Arial"/>
        </w:rPr>
        <w:t>National Institute of Genomics and Agriculture Biotechnology, National Agricultural Research Centre, Park Road, Islamabad-45500,</w:t>
      </w:r>
      <w:r w:rsidRPr="006749F4">
        <w:rPr>
          <w:rFonts w:ascii="Arial"/>
        </w:rPr>
        <w:t> </w:t>
      </w:r>
      <w:r w:rsidRPr="006749F4">
        <w:rPr>
          <w:rFonts w:ascii="Arial"/>
        </w:rPr>
        <w:t>Pakistan</w:t>
      </w:r>
    </w:p>
    <w:p w:rsidR="004474C4" w:rsidRDefault="004474C4" w:rsidP="004474C4">
      <w:pPr>
        <w:pStyle w:val="BodyText"/>
        <w:spacing w:before="73" w:line="198" w:lineRule="exact"/>
        <w:ind w:left="100" w:right="5987"/>
        <w:jc w:val="both"/>
        <w:rPr>
          <w:rFonts w:ascii="Arial"/>
          <w:sz w:val="21"/>
        </w:rPr>
        <w:sectPr w:rsidR="004474C4">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Heading3"/>
        <w:spacing w:before="147"/>
        <w:jc w:val="both"/>
        <w:rPr>
          <w:color w:val="BF5A14"/>
        </w:rPr>
      </w:pPr>
      <w:r>
        <w:rPr>
          <w:color w:val="BF5A14"/>
        </w:rPr>
        <w:lastRenderedPageBreak/>
        <w:t>Abstract</w:t>
      </w:r>
      <w:r w:rsidR="00404E5B">
        <w:rPr>
          <w:color w:val="BF5A14"/>
        </w:rPr>
        <w:t xml:space="preserve"> (300 word limit)</w:t>
      </w:r>
    </w:p>
    <w:p w:rsidR="00CF67AA" w:rsidRDefault="00CF67AA" w:rsidP="006F709A">
      <w:pPr>
        <w:autoSpaceDE w:val="0"/>
        <w:autoSpaceDN w:val="0"/>
        <w:adjustRightInd w:val="0"/>
        <w:spacing w:line="276" w:lineRule="auto"/>
        <w:jc w:val="both"/>
        <w:rPr>
          <w:sz w:val="18"/>
          <w:szCs w:val="18"/>
        </w:rPr>
      </w:pPr>
    </w:p>
    <w:p w:rsidR="006F709A" w:rsidRPr="006F709A" w:rsidRDefault="00A9710C" w:rsidP="006F709A">
      <w:pPr>
        <w:autoSpaceDE w:val="0"/>
        <w:autoSpaceDN w:val="0"/>
        <w:adjustRightInd w:val="0"/>
        <w:spacing w:line="276" w:lineRule="auto"/>
        <w:jc w:val="both"/>
        <w:rPr>
          <w:sz w:val="18"/>
          <w:szCs w:val="18"/>
        </w:rPr>
      </w:pPr>
      <w:r w:rsidRPr="001F7876">
        <w:rPr>
          <w:sz w:val="18"/>
          <w:szCs w:val="18"/>
        </w:rPr>
        <w:t xml:space="preserve">Statement of the Problem: </w:t>
      </w:r>
      <w:r w:rsidR="002C0322" w:rsidRPr="001F7876">
        <w:rPr>
          <w:sz w:val="18"/>
          <w:szCs w:val="18"/>
        </w:rPr>
        <w:t>Due</w:t>
      </w:r>
      <w:r w:rsidR="002C0322" w:rsidRPr="002C0322">
        <w:rPr>
          <w:sz w:val="18"/>
          <w:szCs w:val="18"/>
        </w:rPr>
        <w:t xml:space="preserve"> to the extensive use of antibiotics in animal feed, antimicrobial resistance has been increased. Because of this reason, the rumen microbiologists search for new probiotics to improve the rate of livestock productivity</w:t>
      </w:r>
      <w:r w:rsidRPr="001F7876">
        <w:rPr>
          <w:sz w:val="18"/>
          <w:szCs w:val="18"/>
        </w:rPr>
        <w:t>.</w:t>
      </w:r>
      <w:r w:rsidR="00404E5B" w:rsidRPr="001F7876">
        <w:rPr>
          <w:sz w:val="18"/>
          <w:szCs w:val="18"/>
        </w:rPr>
        <w:t xml:space="preserve"> </w:t>
      </w:r>
      <w:r w:rsidRPr="001F7876">
        <w:rPr>
          <w:sz w:val="18"/>
          <w:szCs w:val="18"/>
        </w:rPr>
        <w:t>Methodolog</w:t>
      </w:r>
      <w:r w:rsidR="0078738A" w:rsidRPr="001F7876">
        <w:rPr>
          <w:sz w:val="18"/>
          <w:szCs w:val="18"/>
        </w:rPr>
        <w:t xml:space="preserve">y &amp; Theoretical Orientation: </w:t>
      </w:r>
      <w:r w:rsidR="002C0322" w:rsidRPr="002C0322">
        <w:rPr>
          <w:sz w:val="18"/>
          <w:szCs w:val="18"/>
        </w:rPr>
        <w:t>The objective of present study was to isolate breed specific lactic acid bacteria (LAB) as potential animal probiotics from Nilli Ravi Buffalo. 68 Gram-positive and catalase-negative bacterial strains, presumptive LAB, from gastrointestinal tract of 10 Nilli Ravi Buffalo of Livestock Research Station Pakistan, have been isolated. These isolates were evaluated for their potential antimicrobial activity using common animal pathogens (</w:t>
      </w:r>
      <w:r w:rsidR="002C0322" w:rsidRPr="00F32F97">
        <w:rPr>
          <w:i/>
          <w:sz w:val="18"/>
          <w:szCs w:val="18"/>
        </w:rPr>
        <w:t xml:space="preserve">E. </w:t>
      </w:r>
      <w:proofErr w:type="spellStart"/>
      <w:r w:rsidR="002C0322" w:rsidRPr="00F32F97">
        <w:rPr>
          <w:i/>
          <w:sz w:val="18"/>
          <w:szCs w:val="18"/>
        </w:rPr>
        <w:t>coil</w:t>
      </w:r>
      <w:proofErr w:type="spellEnd"/>
      <w:r w:rsidR="002C0322" w:rsidRPr="00F32F97">
        <w:rPr>
          <w:i/>
          <w:sz w:val="18"/>
          <w:szCs w:val="18"/>
        </w:rPr>
        <w:t>, Salmonella, Staphylococcus aureus, Listeria</w:t>
      </w:r>
      <w:r w:rsidRPr="001F7876">
        <w:rPr>
          <w:sz w:val="18"/>
          <w:szCs w:val="18"/>
        </w:rPr>
        <w:t xml:space="preserve">. Findings: </w:t>
      </w:r>
      <w:r w:rsidR="002C0322" w:rsidRPr="002C0322">
        <w:rPr>
          <w:sz w:val="18"/>
          <w:szCs w:val="18"/>
        </w:rPr>
        <w:t>Only six bacterial strains (NMCC- PI, NMCC- PT, NMCC- P3n, NMCC- P7, NMCC- P8 and NMCC- F) showed a positive antibacterial activity. The isolates identified through gene sequence analysis included Lactobacillus fermentum</w:t>
      </w:r>
      <w:r w:rsidR="00674507">
        <w:rPr>
          <w:sz w:val="18"/>
          <w:szCs w:val="18"/>
        </w:rPr>
        <w:t xml:space="preserve"> (</w:t>
      </w:r>
      <w:r w:rsidR="00674507" w:rsidRPr="00674507">
        <w:rPr>
          <w:sz w:val="18"/>
          <w:szCs w:val="18"/>
        </w:rPr>
        <w:t>94.45</w:t>
      </w:r>
      <w:r w:rsidR="00E55300">
        <w:rPr>
          <w:sz w:val="18"/>
          <w:szCs w:val="18"/>
        </w:rPr>
        <w:t>%</w:t>
      </w:r>
      <w:r w:rsidR="00674507" w:rsidRPr="00674507">
        <w:rPr>
          <w:sz w:val="18"/>
          <w:szCs w:val="18"/>
        </w:rPr>
        <w:t>)</w:t>
      </w:r>
      <w:r w:rsidR="002C0322" w:rsidRPr="002C0322">
        <w:rPr>
          <w:sz w:val="18"/>
          <w:szCs w:val="18"/>
        </w:rPr>
        <w:t>, Pediococcus acidilactici</w:t>
      </w:r>
      <w:r w:rsidR="00C67E4F">
        <w:rPr>
          <w:sz w:val="18"/>
          <w:szCs w:val="18"/>
        </w:rPr>
        <w:t xml:space="preserve"> (</w:t>
      </w:r>
      <w:r w:rsidR="00C67E4F" w:rsidRPr="00C67E4F">
        <w:rPr>
          <w:sz w:val="18"/>
          <w:szCs w:val="18"/>
        </w:rPr>
        <w:t>96.58</w:t>
      </w:r>
      <w:r w:rsidR="00E55300">
        <w:rPr>
          <w:sz w:val="18"/>
          <w:szCs w:val="18"/>
        </w:rPr>
        <w:t>%</w:t>
      </w:r>
      <w:r w:rsidR="00C67E4F" w:rsidRPr="00C67E4F">
        <w:rPr>
          <w:sz w:val="18"/>
          <w:szCs w:val="18"/>
        </w:rPr>
        <w:t>)</w:t>
      </w:r>
      <w:r w:rsidR="002C0322" w:rsidRPr="002C0322">
        <w:rPr>
          <w:sz w:val="18"/>
          <w:szCs w:val="18"/>
        </w:rPr>
        <w:t>, Pediococcus pentosaceus</w:t>
      </w:r>
      <w:r w:rsidR="002A58CF">
        <w:rPr>
          <w:sz w:val="18"/>
          <w:szCs w:val="18"/>
        </w:rPr>
        <w:t xml:space="preserve"> (</w:t>
      </w:r>
      <w:r w:rsidR="002A58CF" w:rsidRPr="002A58CF">
        <w:rPr>
          <w:sz w:val="18"/>
          <w:szCs w:val="18"/>
        </w:rPr>
        <w:t>97.74</w:t>
      </w:r>
      <w:r w:rsidR="00E55300">
        <w:rPr>
          <w:sz w:val="18"/>
          <w:szCs w:val="18"/>
        </w:rPr>
        <w:t>%</w:t>
      </w:r>
      <w:r w:rsidR="002A58CF" w:rsidRPr="002A58CF">
        <w:rPr>
          <w:sz w:val="18"/>
          <w:szCs w:val="18"/>
        </w:rPr>
        <w:t>)</w:t>
      </w:r>
      <w:r w:rsidR="002C0322" w:rsidRPr="002C0322">
        <w:rPr>
          <w:sz w:val="18"/>
          <w:szCs w:val="18"/>
        </w:rPr>
        <w:t>, Enterococcus faecalis</w:t>
      </w:r>
      <w:r w:rsidR="00E55300">
        <w:rPr>
          <w:sz w:val="18"/>
          <w:szCs w:val="18"/>
        </w:rPr>
        <w:t xml:space="preserve"> (</w:t>
      </w:r>
      <w:r w:rsidR="00E55300" w:rsidRPr="00E55300">
        <w:rPr>
          <w:sz w:val="18"/>
          <w:szCs w:val="18"/>
        </w:rPr>
        <w:t>95.32</w:t>
      </w:r>
      <w:r w:rsidR="00E55300">
        <w:rPr>
          <w:sz w:val="18"/>
          <w:szCs w:val="18"/>
        </w:rPr>
        <w:t>%</w:t>
      </w:r>
      <w:r w:rsidR="00E55300" w:rsidRPr="00E55300">
        <w:rPr>
          <w:sz w:val="18"/>
          <w:szCs w:val="18"/>
        </w:rPr>
        <w:t>)</w:t>
      </w:r>
      <w:r w:rsidR="007764CA">
        <w:rPr>
          <w:sz w:val="18"/>
          <w:szCs w:val="18"/>
        </w:rPr>
        <w:t xml:space="preserve">, Enterococcus </w:t>
      </w:r>
      <w:proofErr w:type="spellStart"/>
      <w:r w:rsidR="007764CA" w:rsidRPr="007764CA">
        <w:rPr>
          <w:sz w:val="18"/>
          <w:szCs w:val="18"/>
        </w:rPr>
        <w:t>durans</w:t>
      </w:r>
      <w:proofErr w:type="spellEnd"/>
      <w:r w:rsidR="002C0322" w:rsidRPr="002C0322">
        <w:rPr>
          <w:sz w:val="18"/>
          <w:szCs w:val="18"/>
        </w:rPr>
        <w:t xml:space="preserve"> and Enterococcus lactis. The probiotic profile of these six LAB strains was prepared by using standard criteria. All strains fulfil the basic criteria of animal probiotic properties but NMCC-1 showed the best result regarding its ability to survive at low pH (2.0), bile salt (0.03%) and gastric juice. It also showed a significant aggregation and hydrophobicity.</w:t>
      </w:r>
      <w:r w:rsidR="002C0322" w:rsidRPr="001F7876">
        <w:rPr>
          <w:sz w:val="18"/>
          <w:szCs w:val="18"/>
        </w:rPr>
        <w:t xml:space="preserve"> </w:t>
      </w:r>
      <w:r w:rsidRPr="001F7876">
        <w:rPr>
          <w:sz w:val="18"/>
          <w:szCs w:val="18"/>
        </w:rPr>
        <w:t xml:space="preserve">Conclusion &amp; Significance: </w:t>
      </w:r>
      <w:r w:rsidR="006F709A" w:rsidRPr="006F709A">
        <w:rPr>
          <w:sz w:val="18"/>
          <w:szCs w:val="18"/>
        </w:rPr>
        <w:t>Our results demonstrated that the LAB may serve as a promising alternative breed specific animal probiotic candidate in the dairy feeding system.</w:t>
      </w:r>
    </w:p>
    <w:p w:rsidR="00AE3E37" w:rsidRPr="001F7876" w:rsidRDefault="00AE3E37" w:rsidP="001F7876">
      <w:pPr>
        <w:autoSpaceDE w:val="0"/>
        <w:autoSpaceDN w:val="0"/>
        <w:adjustRightInd w:val="0"/>
        <w:spacing w:line="276" w:lineRule="auto"/>
        <w:jc w:val="both"/>
        <w:rPr>
          <w:sz w:val="18"/>
          <w:szCs w:val="18"/>
        </w:rPr>
      </w:pPr>
    </w:p>
    <w:p w:rsidR="00AE3E37" w:rsidRDefault="00A9710C">
      <w:pPr>
        <w:pStyle w:val="Heading3"/>
        <w:spacing w:before="74"/>
      </w:pPr>
      <w:r>
        <w:rPr>
          <w:b w:val="0"/>
        </w:rPr>
        <w:br w:type="column"/>
      </w:r>
      <w:r>
        <w:rPr>
          <w:color w:val="BF5A14"/>
        </w:rPr>
        <w:lastRenderedPageBreak/>
        <w:t>Image</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r>
      <w:r w:rsidR="0016066C">
        <w:rPr>
          <w:rFonts w:ascii="Arial"/>
          <w:b/>
          <w:color w:val="BF5A14"/>
          <w:sz w:val="20"/>
        </w:rPr>
        <w:t xml:space="preserve">            </w:t>
      </w:r>
      <w:r>
        <w:rPr>
          <w:rFonts w:ascii="Arial"/>
          <w:b/>
          <w:color w:val="BF5A14"/>
          <w:sz w:val="20"/>
        </w:rPr>
        <w:t>Recent Publications (minimum 5)</w:t>
      </w:r>
    </w:p>
    <w:p w:rsidR="008C46EA" w:rsidRDefault="008C46EA" w:rsidP="004474C4">
      <w:pPr>
        <w:pStyle w:val="ListParagraph"/>
        <w:numPr>
          <w:ilvl w:val="2"/>
          <w:numId w:val="4"/>
        </w:numPr>
        <w:suppressAutoHyphens/>
        <w:autoSpaceDE w:val="0"/>
        <w:autoSpaceDN w:val="0"/>
        <w:spacing w:line="276" w:lineRule="auto"/>
        <w:textAlignment w:val="baseline"/>
        <w:rPr>
          <w:sz w:val="18"/>
        </w:rPr>
      </w:pPr>
      <w:r w:rsidRPr="008C46EA">
        <w:rPr>
          <w:sz w:val="18"/>
        </w:rPr>
        <w:t xml:space="preserve">Muhammad Naeem, Iftikhar Ahmed, Amina Zubari, Zahir Ahmed and Shakira Ghazanfar </w:t>
      </w:r>
      <w:r w:rsidRPr="008C46EA">
        <w:rPr>
          <w:b/>
          <w:sz w:val="18"/>
        </w:rPr>
        <w:t>2018.</w:t>
      </w:r>
      <w:r w:rsidRPr="008C46EA">
        <w:rPr>
          <w:sz w:val="18"/>
        </w:rPr>
        <w:t xml:space="preserve"> Screening of cattle gut associated Bacillus strains for their potential use as animal probiotic 2018. Indian Journal of animal Sciences</w:t>
      </w:r>
    </w:p>
    <w:p w:rsidR="004474C4" w:rsidRPr="004474C4" w:rsidRDefault="004474C4" w:rsidP="004474C4">
      <w:pPr>
        <w:pStyle w:val="ListParagraph"/>
        <w:numPr>
          <w:ilvl w:val="2"/>
          <w:numId w:val="4"/>
        </w:numPr>
        <w:suppressAutoHyphens/>
        <w:autoSpaceDE w:val="0"/>
        <w:autoSpaceDN w:val="0"/>
        <w:spacing w:line="276" w:lineRule="auto"/>
        <w:textAlignment w:val="baseline"/>
        <w:rPr>
          <w:sz w:val="18"/>
        </w:rPr>
      </w:pPr>
      <w:r w:rsidRPr="004474C4">
        <w:rPr>
          <w:sz w:val="18"/>
        </w:rPr>
        <w:t xml:space="preserve">Shakira Ghazanfar, Maria Qubtia, </w:t>
      </w:r>
      <w:proofErr w:type="spellStart"/>
      <w:r w:rsidRPr="004474C4">
        <w:rPr>
          <w:sz w:val="18"/>
        </w:rPr>
        <w:t>Fariha</w:t>
      </w:r>
      <w:proofErr w:type="spellEnd"/>
      <w:r w:rsidRPr="004474C4">
        <w:rPr>
          <w:sz w:val="18"/>
        </w:rPr>
        <w:t xml:space="preserve"> Hassan, Muhammad Afzal, Iftikhar Ahmed, Muhammad Imran. Effects Dietary supplementation of Saccharomyces cerevisiae on Production and Health Status in Dairy Cattle” The Journal of Animal and Plant Sciences.</w:t>
      </w:r>
      <w:r w:rsidRPr="008C46EA">
        <w:rPr>
          <w:b/>
          <w:sz w:val="18"/>
        </w:rPr>
        <w:t xml:space="preserve"> 2018</w:t>
      </w:r>
      <w:r w:rsidR="005A1984">
        <w:rPr>
          <w:sz w:val="18"/>
        </w:rPr>
        <w:t xml:space="preserve"> </w:t>
      </w:r>
    </w:p>
    <w:p w:rsidR="004474C4" w:rsidRPr="004474C4" w:rsidRDefault="004474C4" w:rsidP="004474C4">
      <w:pPr>
        <w:pStyle w:val="ListParagraph"/>
        <w:numPr>
          <w:ilvl w:val="2"/>
          <w:numId w:val="4"/>
        </w:numPr>
        <w:suppressAutoHyphens/>
        <w:autoSpaceDE w:val="0"/>
        <w:autoSpaceDN w:val="0"/>
        <w:spacing w:before="0" w:line="276" w:lineRule="auto"/>
        <w:textAlignment w:val="baseline"/>
        <w:rPr>
          <w:sz w:val="18"/>
        </w:rPr>
      </w:pPr>
      <w:r w:rsidRPr="004474C4">
        <w:rPr>
          <w:sz w:val="18"/>
        </w:rPr>
        <w:t xml:space="preserve">Kamran Ali, </w:t>
      </w:r>
      <w:proofErr w:type="spellStart"/>
      <w:r w:rsidRPr="004474C4">
        <w:rPr>
          <w:sz w:val="18"/>
        </w:rPr>
        <w:t>Ihsan</w:t>
      </w:r>
      <w:proofErr w:type="spellEnd"/>
      <w:r w:rsidRPr="004474C4">
        <w:rPr>
          <w:sz w:val="18"/>
        </w:rPr>
        <w:t xml:space="preserve"> </w:t>
      </w:r>
      <w:proofErr w:type="spellStart"/>
      <w:r w:rsidRPr="004474C4">
        <w:rPr>
          <w:sz w:val="18"/>
        </w:rPr>
        <w:t>Ullah</w:t>
      </w:r>
      <w:proofErr w:type="spellEnd"/>
      <w:r w:rsidRPr="004474C4">
        <w:rPr>
          <w:sz w:val="18"/>
        </w:rPr>
        <w:t xml:space="preserve">, </w:t>
      </w:r>
      <w:proofErr w:type="spellStart"/>
      <w:r w:rsidRPr="004474C4">
        <w:rPr>
          <w:sz w:val="18"/>
        </w:rPr>
        <w:t>Hayaz</w:t>
      </w:r>
      <w:proofErr w:type="spellEnd"/>
      <w:r w:rsidRPr="004474C4">
        <w:rPr>
          <w:sz w:val="18"/>
        </w:rPr>
        <w:t xml:space="preserve"> Uddin, Shakira Ghazanfar, Mustansar Ali Ghazanfar. </w:t>
      </w:r>
      <w:r w:rsidRPr="008C46EA">
        <w:rPr>
          <w:b/>
          <w:sz w:val="18"/>
        </w:rPr>
        <w:t>2017</w:t>
      </w:r>
      <w:r w:rsidRPr="004474C4">
        <w:rPr>
          <w:sz w:val="18"/>
        </w:rPr>
        <w:t xml:space="preserve"> Study on the effects of dietary supplementation of inactive dry yeast (Saccharomyces cerevisiae) on feed intake, body weight gain and fecal microbiota of crossbred’s steers. International Journal of Bioscience (IJB). Vol. 10, No. 4, p. 288-294, 201. </w:t>
      </w:r>
    </w:p>
    <w:p w:rsidR="004474C4" w:rsidRPr="004474C4" w:rsidRDefault="004474C4" w:rsidP="004474C4">
      <w:pPr>
        <w:pStyle w:val="ListParagraph"/>
        <w:numPr>
          <w:ilvl w:val="2"/>
          <w:numId w:val="4"/>
        </w:numPr>
        <w:suppressAutoHyphens/>
        <w:autoSpaceDE w:val="0"/>
        <w:autoSpaceDN w:val="0"/>
        <w:spacing w:before="0" w:line="276" w:lineRule="auto"/>
        <w:textAlignment w:val="baseline"/>
        <w:rPr>
          <w:sz w:val="18"/>
        </w:rPr>
      </w:pPr>
      <w:r w:rsidRPr="004474C4">
        <w:rPr>
          <w:sz w:val="18"/>
        </w:rPr>
        <w:t xml:space="preserve">Farah N, </w:t>
      </w:r>
      <w:proofErr w:type="spellStart"/>
      <w:r w:rsidRPr="004474C4">
        <w:rPr>
          <w:sz w:val="18"/>
        </w:rPr>
        <w:t>Sadia</w:t>
      </w:r>
      <w:proofErr w:type="spellEnd"/>
      <w:r w:rsidRPr="004474C4">
        <w:rPr>
          <w:sz w:val="18"/>
        </w:rPr>
        <w:t xml:space="preserve"> M, Shakira Ghazanfar, Tahir SS, </w:t>
      </w:r>
      <w:proofErr w:type="spellStart"/>
      <w:r w:rsidRPr="004474C4">
        <w:rPr>
          <w:sz w:val="18"/>
        </w:rPr>
        <w:t>Naseem</w:t>
      </w:r>
      <w:proofErr w:type="spellEnd"/>
      <w:r w:rsidRPr="004474C4">
        <w:rPr>
          <w:sz w:val="18"/>
        </w:rPr>
        <w:t xml:space="preserve"> R, Muhammad Imran. 2016. Isolation, characterization and application of indigenous Lactic Acid Bacteria in milk fermentation. International Journal of Biosciences 9(6), 415-430 </w:t>
      </w:r>
    </w:p>
    <w:p w:rsidR="00AE3E37" w:rsidRPr="008C46EA" w:rsidRDefault="004474C4" w:rsidP="008C46EA">
      <w:pPr>
        <w:pStyle w:val="ListParagraph"/>
        <w:numPr>
          <w:ilvl w:val="2"/>
          <w:numId w:val="4"/>
        </w:numPr>
        <w:suppressAutoHyphens/>
        <w:autoSpaceDE w:val="0"/>
        <w:autoSpaceDN w:val="0"/>
        <w:spacing w:before="0" w:line="276" w:lineRule="auto"/>
        <w:textAlignment w:val="baseline"/>
        <w:rPr>
          <w:sz w:val="18"/>
        </w:rPr>
        <w:sectPr w:rsidR="00AE3E37" w:rsidRPr="008C46EA">
          <w:type w:val="continuous"/>
          <w:pgSz w:w="11910" w:h="16840"/>
          <w:pgMar w:top="1740" w:right="600" w:bottom="840" w:left="620" w:header="720" w:footer="720" w:gutter="0"/>
          <w:cols w:num="2" w:space="720" w:equalWidth="0">
            <w:col w:w="5214" w:space="138"/>
            <w:col w:w="5338"/>
          </w:cols>
        </w:sectPr>
      </w:pPr>
      <w:r w:rsidRPr="004474C4">
        <w:rPr>
          <w:sz w:val="18"/>
        </w:rPr>
        <w:t xml:space="preserve">Shakira Ghazanfar, </w:t>
      </w:r>
      <w:hyperlink r:id="rId11" w:history="1">
        <w:r w:rsidRPr="004474C4">
          <w:rPr>
            <w:sz w:val="18"/>
          </w:rPr>
          <w:t>Muhammad Iqbal Anjum</w:t>
        </w:r>
      </w:hyperlink>
      <w:r w:rsidRPr="004474C4">
        <w:rPr>
          <w:sz w:val="18"/>
        </w:rPr>
        <w:t xml:space="preserve">, </w:t>
      </w:r>
      <w:proofErr w:type="spellStart"/>
      <w:r w:rsidRPr="004474C4">
        <w:rPr>
          <w:sz w:val="18"/>
        </w:rPr>
        <w:t>Atiya</w:t>
      </w:r>
      <w:proofErr w:type="spellEnd"/>
      <w:r w:rsidRPr="004474C4">
        <w:rPr>
          <w:sz w:val="18"/>
        </w:rPr>
        <w:t xml:space="preserve"> </w:t>
      </w:r>
      <w:proofErr w:type="spellStart"/>
      <w:r w:rsidRPr="004474C4">
        <w:rPr>
          <w:sz w:val="18"/>
        </w:rPr>
        <w:t>Azim</w:t>
      </w:r>
      <w:proofErr w:type="spellEnd"/>
      <w:r w:rsidRPr="004474C4">
        <w:rPr>
          <w:sz w:val="18"/>
        </w:rPr>
        <w:t xml:space="preserve"> and Iftikhar Ahmed. 201</w:t>
      </w:r>
      <w:r w:rsidR="00FE7048">
        <w:rPr>
          <w:sz w:val="18"/>
        </w:rPr>
        <w:t>6</w:t>
      </w:r>
      <w:r w:rsidRPr="004474C4">
        <w:rPr>
          <w:sz w:val="18"/>
        </w:rPr>
        <w:t xml:space="preserve">. Effect of dietary supplementation of probiotic yeast (Saccharomyces cerevisiae) culture on growth performance, blood parameters, nutrient digestibility and fecal flora of dairy heifers” ‘The Journal of Animal and Plant Science 25(1): 53-59. </w:t>
      </w:r>
      <w:r w:rsidRPr="008C46EA">
        <w:rPr>
          <w:sz w:val="18"/>
        </w:rPr>
        <w:t xml:space="preserve">  </w:t>
      </w:r>
      <w:r w:rsidR="008756E6" w:rsidRPr="004474C4">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27FAFD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p>
    <w:p w:rsidR="00AE3E37" w:rsidRDefault="00346BC9">
      <w:pPr>
        <w:spacing w:before="41" w:line="154" w:lineRule="exact"/>
        <w:ind w:left="213" w:right="231"/>
        <w:jc w:val="both"/>
        <w:rPr>
          <w:rFonts w:ascii="Arial"/>
          <w:sz w:val="14"/>
        </w:rPr>
      </w:pPr>
      <w:r>
        <w:rPr>
          <w:rFonts w:ascii="Arial"/>
          <w:sz w:val="14"/>
        </w:rPr>
        <w:t xml:space="preserve">Dr. </w:t>
      </w:r>
      <w:r w:rsidRPr="00346BC9">
        <w:rPr>
          <w:rFonts w:ascii="Arial"/>
          <w:sz w:val="14"/>
        </w:rPr>
        <w:t xml:space="preserve">Shakira Ghazanfar got Ph. D. degree in 2016. </w:t>
      </w:r>
      <w:r w:rsidR="00B2336B">
        <w:rPr>
          <w:rFonts w:ascii="Arial"/>
          <w:sz w:val="14"/>
        </w:rPr>
        <w:t xml:space="preserve">I am working as SSO, in </w:t>
      </w:r>
      <w:r w:rsidR="00B2336B" w:rsidRPr="002F666C">
        <w:rPr>
          <w:rFonts w:ascii="Arial"/>
          <w:b/>
          <w:sz w:val="14"/>
        </w:rPr>
        <w:t xml:space="preserve">National </w:t>
      </w:r>
      <w:r w:rsidR="002F666C" w:rsidRPr="002F666C">
        <w:rPr>
          <w:rFonts w:ascii="Arial"/>
          <w:b/>
          <w:sz w:val="14"/>
        </w:rPr>
        <w:t>Agriculture. Research</w:t>
      </w:r>
      <w:r w:rsidR="00B2336B" w:rsidRPr="002F666C">
        <w:rPr>
          <w:rFonts w:ascii="Arial"/>
          <w:b/>
          <w:sz w:val="14"/>
        </w:rPr>
        <w:t xml:space="preserve"> </w:t>
      </w:r>
      <w:r w:rsidR="002F666C" w:rsidRPr="002F666C">
        <w:rPr>
          <w:rFonts w:ascii="Arial"/>
          <w:b/>
          <w:sz w:val="14"/>
        </w:rPr>
        <w:t>Center</w:t>
      </w:r>
      <w:r w:rsidR="00B2336B">
        <w:rPr>
          <w:rFonts w:ascii="Arial"/>
          <w:sz w:val="14"/>
        </w:rPr>
        <w:t xml:space="preserve">, Pakistan. </w:t>
      </w:r>
      <w:r w:rsidRPr="00346BC9">
        <w:rPr>
          <w:rFonts w:ascii="Arial"/>
          <w:sz w:val="14"/>
        </w:rPr>
        <w:t>An important achievement of my career is that I am working on the whole genome sequence of lactic acid bacteria isolated from Pakistani ecology, and I am preparing the probiotic products for animals. Published more than 20 research papers, 1 book chapter and supervised/supervising thesis research of 09 MPhil and 3 PhD students. Initiated project for the Establishment of NIGAB-Microbial Culture Collection (NMCC) at NARC</w:t>
      </w:r>
      <w:r>
        <w:rPr>
          <w:rFonts w:ascii="Arial"/>
          <w:sz w:val="14"/>
        </w:rPr>
        <w:t xml:space="preserve"> </w:t>
      </w:r>
      <w:r w:rsidR="004474C4">
        <w:rPr>
          <w:rFonts w:ascii="Arial"/>
          <w:sz w:val="14"/>
        </w:rPr>
        <w:t>I am also working on the production of the safe, healthy feed for animal use to improve dairy animal health and production</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r w:rsidR="006B299A">
        <w:rPr>
          <w:rFonts w:ascii="Arial"/>
          <w:sz w:val="14"/>
        </w:rPr>
        <w:t>Shakira_akmal@yahoo.com</w:t>
      </w:r>
      <w:hyperlink r:id="rId12" w:history="1"/>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A898D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42B5" w:rsidRDefault="002342B5">
      <w:r>
        <w:separator/>
      </w:r>
    </w:p>
  </w:endnote>
  <w:endnote w:type="continuationSeparator" w:id="0">
    <w:p w:rsidR="002342B5" w:rsidRDefault="00234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472297D4" wp14:editId="15276AF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2297D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243E91F8" wp14:editId="0F72989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3E91F8"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3A545C87" wp14:editId="516E7D0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545C8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42B5" w:rsidRDefault="002342B5">
      <w:r>
        <w:separator/>
      </w:r>
    </w:p>
  </w:footnote>
  <w:footnote w:type="continuationSeparator" w:id="0">
    <w:p w:rsidR="002342B5" w:rsidRDefault="002342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79A7773A" wp14:editId="2895D8B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A7773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17A7CD02" wp14:editId="1B70881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A7CD0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40D5CF8"/>
    <w:multiLevelType w:val="multilevel"/>
    <w:tmpl w:val="27C62D0E"/>
    <w:lvl w:ilvl="0">
      <w:start w:val="2"/>
      <w:numFmt w:val="decimal"/>
      <w:lvlText w:val="%1"/>
      <w:lvlJc w:val="left"/>
      <w:pPr>
        <w:ind w:left="480" w:hanging="480"/>
      </w:pPr>
    </w:lvl>
    <w:lvl w:ilvl="1">
      <w:start w:val="4"/>
      <w:numFmt w:val="decimal"/>
      <w:lvlText w:val="%1.%2"/>
      <w:lvlJc w:val="left"/>
      <w:pPr>
        <w:ind w:left="480" w:hanging="480"/>
      </w:pPr>
    </w:lvl>
    <w:lvl w:ilvl="2">
      <w:start w:val="1"/>
      <w:numFmt w:val="decimal"/>
      <w:lvlText w:val="%3."/>
      <w:lvlJc w:val="left"/>
      <w:pPr>
        <w:ind w:left="720" w:hanging="720"/>
      </w:pPr>
      <w:rPr>
        <w:rFonts w:ascii="Tw Cen MT" w:eastAsia="Tw Cen MT" w:hAnsi="Tw Cen MT" w:cs="Tw Cen M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5B6A45B8"/>
    <w:multiLevelType w:val="multilevel"/>
    <w:tmpl w:val="E9D07EFA"/>
    <w:lvl w:ilvl="0">
      <w:start w:val="1"/>
      <w:numFmt w:val="decimal"/>
      <w:lvlText w:val="%1."/>
      <w:lvlJc w:val="left"/>
      <w:pPr>
        <w:ind w:left="1530" w:hanging="360"/>
      </w:pPr>
      <w:rPr>
        <w:rFonts w:eastAsia="Calibri"/>
        <w:color w:val="000000"/>
        <w:sz w:val="24"/>
      </w:rPr>
    </w:lvl>
    <w:lvl w:ilvl="1">
      <w:start w:val="1"/>
      <w:numFmt w:val="lowerLetter"/>
      <w:lvlText w:val="%2."/>
      <w:lvlJc w:val="left"/>
      <w:pPr>
        <w:ind w:left="2250" w:hanging="360"/>
      </w:pPr>
    </w:lvl>
    <w:lvl w:ilvl="2">
      <w:start w:val="1"/>
      <w:numFmt w:val="decimal"/>
      <w:lvlText w:val="%3."/>
      <w:lvlJc w:val="left"/>
      <w:pPr>
        <w:ind w:left="1636" w:hanging="360"/>
      </w:pPr>
    </w:lvl>
    <w:lvl w:ilvl="3">
      <w:start w:val="1"/>
      <w:numFmt w:val="decimal"/>
      <w:lvlText w:val="%4."/>
      <w:lvlJc w:val="left"/>
      <w:pPr>
        <w:ind w:left="3690" w:hanging="360"/>
      </w:pPr>
    </w:lvl>
    <w:lvl w:ilvl="4">
      <w:start w:val="1"/>
      <w:numFmt w:val="decimal"/>
      <w:lvlText w:val="%5."/>
      <w:lvlJc w:val="left"/>
      <w:pPr>
        <w:ind w:left="4410" w:hanging="360"/>
      </w:pPr>
    </w:lvl>
    <w:lvl w:ilvl="5">
      <w:start w:val="1"/>
      <w:numFmt w:val="decimal"/>
      <w:lvlText w:val="%6."/>
      <w:lvlJc w:val="left"/>
      <w:pPr>
        <w:ind w:left="5130" w:hanging="360"/>
      </w:pPr>
    </w:lvl>
    <w:lvl w:ilvl="6">
      <w:start w:val="1"/>
      <w:numFmt w:val="decimal"/>
      <w:lvlText w:val="%7."/>
      <w:lvlJc w:val="left"/>
      <w:pPr>
        <w:ind w:left="5850" w:hanging="360"/>
      </w:pPr>
    </w:lvl>
    <w:lvl w:ilvl="7">
      <w:start w:val="1"/>
      <w:numFmt w:val="decimal"/>
      <w:lvlText w:val="%8."/>
      <w:lvlJc w:val="left"/>
      <w:pPr>
        <w:ind w:left="6570" w:hanging="360"/>
      </w:pPr>
    </w:lvl>
    <w:lvl w:ilvl="8">
      <w:start w:val="1"/>
      <w:numFmt w:val="decimal"/>
      <w:lvlText w:val="%9."/>
      <w:lvlJc w:val="left"/>
      <w:pPr>
        <w:ind w:left="7290" w:hanging="36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C4BF6"/>
    <w:rsid w:val="000E2911"/>
    <w:rsid w:val="001263DF"/>
    <w:rsid w:val="0016066C"/>
    <w:rsid w:val="001E763C"/>
    <w:rsid w:val="001F7876"/>
    <w:rsid w:val="002342B5"/>
    <w:rsid w:val="00282D78"/>
    <w:rsid w:val="00292ED9"/>
    <w:rsid w:val="002A58CF"/>
    <w:rsid w:val="002C0322"/>
    <w:rsid w:val="002F666C"/>
    <w:rsid w:val="00314AFB"/>
    <w:rsid w:val="00346BC9"/>
    <w:rsid w:val="003B76D9"/>
    <w:rsid w:val="00404E5B"/>
    <w:rsid w:val="00414F7B"/>
    <w:rsid w:val="004355DC"/>
    <w:rsid w:val="004474C4"/>
    <w:rsid w:val="004749B4"/>
    <w:rsid w:val="00494130"/>
    <w:rsid w:val="004F3523"/>
    <w:rsid w:val="005941A7"/>
    <w:rsid w:val="005973B9"/>
    <w:rsid w:val="005A1984"/>
    <w:rsid w:val="005B3A56"/>
    <w:rsid w:val="006060CE"/>
    <w:rsid w:val="0063497F"/>
    <w:rsid w:val="00674507"/>
    <w:rsid w:val="006749F4"/>
    <w:rsid w:val="006B299A"/>
    <w:rsid w:val="006F709A"/>
    <w:rsid w:val="00740C97"/>
    <w:rsid w:val="007764CA"/>
    <w:rsid w:val="0078738A"/>
    <w:rsid w:val="00873DF0"/>
    <w:rsid w:val="008756E6"/>
    <w:rsid w:val="008C46EA"/>
    <w:rsid w:val="009B2D44"/>
    <w:rsid w:val="00A07E82"/>
    <w:rsid w:val="00A9710C"/>
    <w:rsid w:val="00AE3E37"/>
    <w:rsid w:val="00B007BC"/>
    <w:rsid w:val="00B07388"/>
    <w:rsid w:val="00B21A57"/>
    <w:rsid w:val="00B2336B"/>
    <w:rsid w:val="00B86F49"/>
    <w:rsid w:val="00C33602"/>
    <w:rsid w:val="00C67E4F"/>
    <w:rsid w:val="00C802C9"/>
    <w:rsid w:val="00CD6F55"/>
    <w:rsid w:val="00CF67AA"/>
    <w:rsid w:val="00D62425"/>
    <w:rsid w:val="00DE3104"/>
    <w:rsid w:val="00E55300"/>
    <w:rsid w:val="00F1336F"/>
    <w:rsid w:val="00F32F97"/>
    <w:rsid w:val="00F72EEA"/>
    <w:rsid w:val="00F8136A"/>
    <w:rsid w:val="00F84CAE"/>
    <w:rsid w:val="00FA09C4"/>
    <w:rsid w:val="00FE70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E12808B-470B-461E-B53C-9E757CD27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6">
    <w:name w:val="heading 6"/>
    <w:basedOn w:val="Normal"/>
    <w:next w:val="Normal"/>
    <w:link w:val="Heading6Char"/>
    <w:uiPriority w:val="9"/>
    <w:semiHidden/>
    <w:unhideWhenUsed/>
    <w:qFormat/>
    <w:rsid w:val="004474C4"/>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6Char">
    <w:name w:val="Heading 6 Char"/>
    <w:basedOn w:val="DefaultParagraphFont"/>
    <w:link w:val="Heading6"/>
    <w:uiPriority w:val="9"/>
    <w:semiHidden/>
    <w:rsid w:val="004474C4"/>
    <w:rPr>
      <w:rFonts w:asciiTheme="majorHAnsi" w:eastAsiaTheme="majorEastAsia" w:hAnsiTheme="majorHAnsi" w:cstheme="majorBidi"/>
      <w:color w:val="243F60" w:themeColor="accent1" w:themeShade="7F"/>
    </w:rPr>
  </w:style>
  <w:style w:type="paragraph" w:customStyle="1" w:styleId="Default">
    <w:name w:val="Default"/>
    <w:rsid w:val="004474C4"/>
    <w:pPr>
      <w:autoSpaceDE w:val="0"/>
      <w:autoSpaceDN w:val="0"/>
      <w:adjustRightInd w:val="0"/>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pk/url?sa=t&amp;rct=j&amp;q=&amp;esrc=s&amp;source=web&amp;cd=1&amp;cad=rja&amp;uact=8&amp;ved=0CBsQFjAA&amp;url=http%3A%2F%2Fwww.gcu.edu.pk%2FBio_IAnjum.htm&amp;ei=jkS2VLGqAvGd7gaQj4HIDA&amp;usg=AFQjCNHK4L2j7QQcnyZ6y2mWDpPkS4vimA&amp;bvm=bv.83640239,d.bGQ"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681</Words>
  <Characters>3883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DS</cp:lastModifiedBy>
  <cp:revision>21</cp:revision>
  <dcterms:created xsi:type="dcterms:W3CDTF">2018-12-14T17:46:00Z</dcterms:created>
  <dcterms:modified xsi:type="dcterms:W3CDTF">2018-12-14T19:23:00Z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