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83F" w:rsidRDefault="0013783F" w:rsidP="0013783F">
      <w:pPr>
        <w:pStyle w:val="1"/>
        <w:spacing w:before="170"/>
        <w:ind w:left="0"/>
      </w:pPr>
      <w:r>
        <w:rPr>
          <w:color w:val="337AB7"/>
        </w:rPr>
        <w:t>S</w:t>
      </w:r>
      <w:bookmarkStart w:id="0" w:name="_GoBack"/>
      <w:bookmarkEnd w:id="0"/>
      <w:r>
        <w:rPr>
          <w:color w:val="337AB7"/>
        </w:rPr>
        <w:t xml:space="preserve">ilica dispersion in the Si-SBR composites: </w:t>
      </w:r>
      <w:r w:rsidRPr="00FA19A3">
        <w:rPr>
          <w:color w:val="337AB7"/>
        </w:rPr>
        <w:t xml:space="preserve">Synthesis of </w:t>
      </w:r>
      <w:proofErr w:type="gramStart"/>
      <w:r>
        <w:rPr>
          <w:color w:val="337AB7"/>
        </w:rPr>
        <w:t>poly(</w:t>
      </w:r>
      <w:proofErr w:type="spellStart"/>
      <w:proofErr w:type="gramEnd"/>
      <w:r>
        <w:rPr>
          <w:color w:val="337AB7"/>
        </w:rPr>
        <w:t>glycidyl</w:t>
      </w:r>
      <w:proofErr w:type="spellEnd"/>
      <w:r>
        <w:rPr>
          <w:color w:val="337AB7"/>
        </w:rPr>
        <w:t xml:space="preserve"> methacrylate-co-styrene) as a reactive d</w:t>
      </w:r>
      <w:r w:rsidRPr="00FA19A3">
        <w:rPr>
          <w:color w:val="337AB7"/>
        </w:rPr>
        <w:t>isper</w:t>
      </w:r>
      <w:r>
        <w:rPr>
          <w:color w:val="337AB7"/>
        </w:rPr>
        <w:t>sant by e</w:t>
      </w:r>
      <w:r w:rsidRPr="00827EDD">
        <w:rPr>
          <w:color w:val="337AB7"/>
        </w:rPr>
        <w:t>mulsion</w:t>
      </w:r>
      <w:r>
        <w:rPr>
          <w:color w:val="337AB7"/>
        </w:rPr>
        <w:t xml:space="preserve"> copolymerization.</w:t>
      </w:r>
    </w:p>
    <w:p w:rsidR="0013783F" w:rsidRPr="000F25F5" w:rsidRDefault="0013783F" w:rsidP="0013783F">
      <w:pPr>
        <w:pStyle w:val="a3"/>
        <w:spacing w:before="73" w:line="198" w:lineRule="exact"/>
        <w:ind w:right="5303"/>
        <w:rPr>
          <w:rFonts w:ascii="Arial" w:hAnsi="Arial" w:cs="Arial"/>
        </w:rPr>
      </w:pPr>
      <w:proofErr w:type="spellStart"/>
      <w:r w:rsidRPr="000F25F5">
        <w:rPr>
          <w:rFonts w:ascii="Arial" w:hAnsi="Arial" w:cs="Arial"/>
        </w:rPr>
        <w:t>Hae</w:t>
      </w:r>
      <w:proofErr w:type="spellEnd"/>
      <w:r w:rsidRPr="000F25F5">
        <w:rPr>
          <w:rFonts w:ascii="Arial" w:hAnsi="Arial" w:cs="Arial"/>
        </w:rPr>
        <w:t xml:space="preserve"> Chan </w:t>
      </w:r>
      <w:r w:rsidRPr="0013783F">
        <w:rPr>
          <w:rFonts w:ascii="Arial" w:hAnsi="Arial" w:cs="Arial"/>
        </w:rPr>
        <w:t>Kim</w:t>
      </w:r>
      <w:r w:rsidRPr="000F25F5">
        <w:rPr>
          <w:rFonts w:ascii="Arial" w:hAnsi="Arial" w:cs="Arial"/>
        </w:rPr>
        <w:t xml:space="preserve">, Master’s course, </w:t>
      </w:r>
      <w:r w:rsidRPr="0013783F">
        <w:rPr>
          <w:rFonts w:ascii="Arial" w:hAnsi="Arial" w:cs="Arial"/>
        </w:rPr>
        <w:t>KITECH</w:t>
      </w:r>
      <w:r w:rsidRPr="000F25F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>of K</w:t>
      </w:r>
      <w:r w:rsidRPr="000F25F5">
        <w:rPr>
          <w:rFonts w:ascii="Arial" w:hAnsi="Arial" w:cs="Arial"/>
        </w:rPr>
        <w:t xml:space="preserve">orea, </w:t>
      </w:r>
    </w:p>
    <w:p w:rsidR="0013783F" w:rsidRPr="000F25F5" w:rsidRDefault="0013783F" w:rsidP="0013783F">
      <w:pPr>
        <w:pStyle w:val="a3"/>
        <w:spacing w:before="73" w:line="198" w:lineRule="exact"/>
        <w:ind w:right="5303"/>
        <w:rPr>
          <w:rFonts w:ascii="Arial" w:hAnsi="Arial" w:cs="Arial"/>
        </w:rPr>
      </w:pPr>
      <w:r w:rsidRPr="0013783F">
        <w:rPr>
          <w:rFonts w:ascii="Arial" w:hAnsi="Arial" w:cs="Arial"/>
        </w:rPr>
        <w:t xml:space="preserve">Min </w:t>
      </w:r>
      <w:proofErr w:type="spellStart"/>
      <w:r w:rsidRPr="0013783F">
        <w:rPr>
          <w:rFonts w:ascii="Arial" w:hAnsi="Arial" w:cs="Arial"/>
        </w:rPr>
        <w:t>Seong</w:t>
      </w:r>
      <w:proofErr w:type="spellEnd"/>
      <w:r w:rsidRPr="0013783F">
        <w:rPr>
          <w:rFonts w:ascii="Arial" w:hAnsi="Arial" w:cs="Arial"/>
        </w:rPr>
        <w:t xml:space="preserve"> Kim, </w:t>
      </w:r>
      <w:r w:rsidRPr="000F25F5">
        <w:rPr>
          <w:rFonts w:ascii="Arial" w:hAnsi="Arial" w:cs="Arial"/>
        </w:rPr>
        <w:t xml:space="preserve">Master’s course, KITECH,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>of K</w:t>
      </w:r>
      <w:r w:rsidRPr="000F25F5">
        <w:rPr>
          <w:rFonts w:ascii="Arial" w:hAnsi="Arial" w:cs="Arial"/>
        </w:rPr>
        <w:t>orea,</w:t>
      </w:r>
    </w:p>
    <w:p w:rsidR="0013783F" w:rsidRPr="0013783F" w:rsidRDefault="0013783F" w:rsidP="0013783F">
      <w:pPr>
        <w:pStyle w:val="a3"/>
        <w:spacing w:before="73" w:line="198" w:lineRule="exact"/>
        <w:ind w:right="5303"/>
        <w:rPr>
          <w:rFonts w:ascii="Arial" w:hAnsi="Arial" w:cs="Arial"/>
        </w:rPr>
      </w:pPr>
      <w:proofErr w:type="spellStart"/>
      <w:r w:rsidRPr="0013783F">
        <w:rPr>
          <w:rFonts w:ascii="Arial" w:hAnsi="Arial" w:cs="Arial"/>
        </w:rPr>
        <w:t>Seok</w:t>
      </w:r>
      <w:proofErr w:type="spellEnd"/>
      <w:r w:rsidRPr="0013783F">
        <w:rPr>
          <w:rFonts w:ascii="Arial" w:hAnsi="Arial" w:cs="Arial"/>
        </w:rPr>
        <w:t xml:space="preserve"> </w:t>
      </w:r>
      <w:proofErr w:type="spellStart"/>
      <w:r w:rsidRPr="0013783F">
        <w:rPr>
          <w:rFonts w:ascii="Arial" w:hAnsi="Arial" w:cs="Arial"/>
        </w:rPr>
        <w:t>Ju</w:t>
      </w:r>
      <w:proofErr w:type="spellEnd"/>
      <w:r w:rsidRPr="0013783F">
        <w:rPr>
          <w:rFonts w:ascii="Arial" w:hAnsi="Arial" w:cs="Arial"/>
        </w:rPr>
        <w:t xml:space="preserve"> Hong, </w:t>
      </w:r>
      <w:r w:rsidRPr="000F25F5">
        <w:rPr>
          <w:rFonts w:ascii="Arial" w:hAnsi="Arial" w:cs="Arial"/>
        </w:rPr>
        <w:t xml:space="preserve">Master’s course, KITECH,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>of K</w:t>
      </w:r>
      <w:r w:rsidRPr="000F25F5">
        <w:rPr>
          <w:rFonts w:ascii="Arial" w:hAnsi="Arial" w:cs="Arial"/>
        </w:rPr>
        <w:t>orea,</w:t>
      </w:r>
    </w:p>
    <w:p w:rsidR="0013783F" w:rsidRDefault="0013783F" w:rsidP="0013783F">
      <w:pPr>
        <w:pStyle w:val="a3"/>
        <w:spacing w:before="73" w:line="198" w:lineRule="exact"/>
        <w:ind w:right="5303"/>
        <w:rPr>
          <w:rFonts w:ascii="Arial" w:hAnsi="Arial" w:cs="Arial"/>
        </w:rPr>
      </w:pPr>
      <w:r w:rsidRPr="000F25F5">
        <w:rPr>
          <w:rFonts w:ascii="Arial" w:hAnsi="Arial" w:cs="Arial"/>
        </w:rPr>
        <w:t xml:space="preserve">Woo </w:t>
      </w:r>
      <w:proofErr w:type="spellStart"/>
      <w:r w:rsidRPr="000F25F5">
        <w:rPr>
          <w:rFonts w:ascii="Arial" w:hAnsi="Arial" w:cs="Arial"/>
        </w:rPr>
        <w:t>Seung</w:t>
      </w:r>
      <w:proofErr w:type="spellEnd"/>
      <w:r w:rsidRPr="000F25F5">
        <w:rPr>
          <w:rFonts w:ascii="Arial" w:hAnsi="Arial" w:cs="Arial"/>
        </w:rPr>
        <w:t xml:space="preserve"> Shin, Master’s course, </w:t>
      </w:r>
      <w:r w:rsidRPr="0013783F">
        <w:rPr>
          <w:rFonts w:ascii="Arial" w:hAnsi="Arial" w:cs="Arial"/>
        </w:rPr>
        <w:t>KITECH</w:t>
      </w:r>
      <w:r w:rsidRPr="000F25F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>of K</w:t>
      </w:r>
      <w:r w:rsidRPr="000F25F5">
        <w:rPr>
          <w:rFonts w:ascii="Arial" w:hAnsi="Arial" w:cs="Arial"/>
        </w:rPr>
        <w:t>orea,</w:t>
      </w:r>
    </w:p>
    <w:p w:rsidR="0013783F" w:rsidRPr="000F25F5" w:rsidRDefault="0013783F" w:rsidP="0013783F">
      <w:pPr>
        <w:pStyle w:val="a3"/>
        <w:spacing w:before="73" w:line="198" w:lineRule="exact"/>
        <w:ind w:right="5303"/>
        <w:rPr>
          <w:rFonts w:ascii="Arial" w:hAnsi="Arial" w:cs="Arial"/>
        </w:rPr>
      </w:pPr>
      <w:proofErr w:type="spellStart"/>
      <w:r w:rsidRPr="0013783F">
        <w:rPr>
          <w:rFonts w:ascii="Arial" w:hAnsi="Arial" w:cs="Arial"/>
        </w:rPr>
        <w:t>Yoo</w:t>
      </w:r>
      <w:proofErr w:type="spellEnd"/>
      <w:r w:rsidRPr="0013783F">
        <w:rPr>
          <w:rFonts w:ascii="Arial" w:hAnsi="Arial" w:cs="Arial"/>
        </w:rPr>
        <w:t xml:space="preserve"> </w:t>
      </w:r>
      <w:proofErr w:type="spellStart"/>
      <w:r w:rsidRPr="0013783F">
        <w:rPr>
          <w:rFonts w:ascii="Arial" w:hAnsi="Arial" w:cs="Arial"/>
        </w:rPr>
        <w:t>Jin</w:t>
      </w:r>
      <w:proofErr w:type="spellEnd"/>
      <w:r w:rsidRPr="0013783F">
        <w:rPr>
          <w:rFonts w:ascii="Arial" w:hAnsi="Arial" w:cs="Arial"/>
        </w:rPr>
        <w:t xml:space="preserve"> Kim, </w:t>
      </w:r>
      <w:r w:rsidRPr="000F25F5">
        <w:rPr>
          <w:rFonts w:ascii="Arial" w:hAnsi="Arial" w:cs="Arial"/>
        </w:rPr>
        <w:t xml:space="preserve">Master’s course, KITECH,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>of K</w:t>
      </w:r>
      <w:r w:rsidRPr="000F25F5">
        <w:rPr>
          <w:rFonts w:ascii="Arial" w:hAnsi="Arial" w:cs="Arial"/>
        </w:rPr>
        <w:t>orea,</w:t>
      </w:r>
    </w:p>
    <w:p w:rsidR="0013783F" w:rsidRPr="000F25F5" w:rsidRDefault="0013783F" w:rsidP="0013783F">
      <w:pPr>
        <w:pStyle w:val="a3"/>
        <w:spacing w:before="73" w:line="198" w:lineRule="exact"/>
        <w:ind w:right="5303"/>
        <w:rPr>
          <w:rFonts w:ascii="Arial" w:hAnsi="Arial" w:cs="Arial"/>
        </w:rPr>
      </w:pPr>
      <w:r w:rsidRPr="0013783F">
        <w:rPr>
          <w:rFonts w:ascii="Arial" w:hAnsi="Arial" w:cs="Arial"/>
        </w:rPr>
        <w:t xml:space="preserve">Jong Ho Kim, </w:t>
      </w:r>
      <w:proofErr w:type="spellStart"/>
      <w:r w:rsidRPr="0013783F">
        <w:rPr>
          <w:rFonts w:ascii="Arial" w:hAnsi="Arial" w:cs="Arial"/>
        </w:rPr>
        <w:t>Ph.D</w:t>
      </w:r>
      <w:proofErr w:type="spellEnd"/>
      <w:r w:rsidRPr="0013783F">
        <w:rPr>
          <w:rFonts w:ascii="Arial" w:hAnsi="Arial" w:cs="Arial"/>
        </w:rPr>
        <w:t xml:space="preserve">, </w:t>
      </w:r>
      <w:proofErr w:type="spellStart"/>
      <w:r w:rsidRPr="0013783F">
        <w:rPr>
          <w:rFonts w:ascii="Arial" w:hAnsi="Arial" w:cs="Arial"/>
        </w:rPr>
        <w:t>Hanyang</w:t>
      </w:r>
      <w:proofErr w:type="spellEnd"/>
      <w:r w:rsidRPr="0013783F">
        <w:rPr>
          <w:rFonts w:ascii="Arial" w:hAnsi="Arial" w:cs="Arial"/>
        </w:rPr>
        <w:t xml:space="preserve"> University</w:t>
      </w:r>
      <w:r w:rsidRPr="000F25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>of K</w:t>
      </w:r>
      <w:r w:rsidRPr="000F25F5">
        <w:rPr>
          <w:rFonts w:ascii="Arial" w:hAnsi="Arial" w:cs="Arial"/>
        </w:rPr>
        <w:t>orea,</w:t>
      </w:r>
    </w:p>
    <w:p w:rsidR="00AE3E37" w:rsidRPr="0013783F" w:rsidRDefault="0013783F" w:rsidP="0013783F">
      <w:pPr>
        <w:pStyle w:val="a3"/>
        <w:spacing w:before="73" w:line="198" w:lineRule="exact"/>
        <w:ind w:right="5303"/>
        <w:rPr>
          <w:rFonts w:ascii="Arial" w:hAnsi="Arial" w:cs="Arial"/>
        </w:rPr>
      </w:pPr>
      <w:r w:rsidRPr="0013783F">
        <w:rPr>
          <w:rFonts w:ascii="Arial" w:hAnsi="Arial" w:cs="Arial"/>
        </w:rPr>
        <w:t xml:space="preserve">And Dong Hyun Kim, </w:t>
      </w:r>
      <w:proofErr w:type="spellStart"/>
      <w:r w:rsidRPr="0013783F">
        <w:rPr>
          <w:rFonts w:ascii="Arial" w:hAnsi="Arial" w:cs="Arial"/>
        </w:rPr>
        <w:t>Ph.D</w:t>
      </w:r>
      <w:proofErr w:type="spellEnd"/>
      <w:r w:rsidRPr="0013783F">
        <w:rPr>
          <w:rFonts w:ascii="Arial" w:hAnsi="Arial" w:cs="Arial"/>
        </w:rPr>
        <w:t xml:space="preserve">, KITECH,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>of K</w:t>
      </w:r>
      <w:r w:rsidRPr="000F25F5">
        <w:rPr>
          <w:rFonts w:ascii="Arial" w:hAnsi="Arial" w:cs="Arial"/>
        </w:rPr>
        <w:t>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13783F" w:rsidRPr="00DF37AD" w:rsidRDefault="0013783F" w:rsidP="0013783F">
      <w:pPr>
        <w:pStyle w:val="a3"/>
        <w:spacing w:before="90" w:line="280" w:lineRule="auto"/>
        <w:ind w:left="100" w:firstLineChars="50" w:firstLine="90"/>
        <w:jc w:val="both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To disperse silica</w:t>
      </w:r>
      <w:r w:rsidRPr="00F12451">
        <w:rPr>
          <w:rFonts w:eastAsiaTheme="minorEastAsia"/>
          <w:lang w:eastAsia="ko-KR"/>
        </w:rPr>
        <w:t xml:space="preserve"> in SBR</w:t>
      </w:r>
      <w:r>
        <w:rPr>
          <w:rFonts w:eastAsiaTheme="minorEastAsia"/>
          <w:lang w:eastAsia="ko-KR"/>
        </w:rPr>
        <w:t xml:space="preserve"> matrix</w:t>
      </w:r>
      <w:r w:rsidRPr="00F12451">
        <w:rPr>
          <w:rFonts w:eastAsiaTheme="minorEastAsia"/>
          <w:lang w:eastAsia="ko-KR"/>
        </w:rPr>
        <w:t xml:space="preserve">, a need for </w:t>
      </w:r>
      <w:r>
        <w:rPr>
          <w:rFonts w:eastAsiaTheme="minorEastAsia"/>
          <w:lang w:eastAsia="ko-KR"/>
        </w:rPr>
        <w:t xml:space="preserve">adequate </w:t>
      </w:r>
      <w:r w:rsidRPr="00F12451">
        <w:rPr>
          <w:rFonts w:eastAsiaTheme="minorEastAsia"/>
          <w:lang w:eastAsia="ko-KR"/>
        </w:rPr>
        <w:t xml:space="preserve">dispersant is </w:t>
      </w:r>
      <w:r>
        <w:rPr>
          <w:rFonts w:eastAsiaTheme="minorEastAsia"/>
          <w:lang w:eastAsia="ko-KR"/>
        </w:rPr>
        <w:t>long- standing. P</w:t>
      </w:r>
      <w:r w:rsidRPr="00F12451">
        <w:rPr>
          <w:rFonts w:eastAsiaTheme="minorEastAsia"/>
          <w:lang w:eastAsia="ko-KR"/>
        </w:rPr>
        <w:t xml:space="preserve">roper interactions between SBR and silica are important for improving </w:t>
      </w:r>
      <w:r>
        <w:rPr>
          <w:rFonts w:eastAsiaTheme="minorEastAsia"/>
          <w:lang w:eastAsia="ko-KR"/>
        </w:rPr>
        <w:t xml:space="preserve">silica </w:t>
      </w:r>
      <w:proofErr w:type="spellStart"/>
      <w:r w:rsidRPr="00F12451">
        <w:rPr>
          <w:rFonts w:eastAsiaTheme="minorEastAsia"/>
          <w:lang w:eastAsia="ko-KR"/>
        </w:rPr>
        <w:t>dispersibility</w:t>
      </w:r>
      <w:proofErr w:type="spellEnd"/>
      <w:r w:rsidRPr="00F12451">
        <w:rPr>
          <w:rFonts w:eastAsiaTheme="minorEastAsia"/>
          <w:lang w:eastAsia="ko-KR"/>
        </w:rPr>
        <w:t xml:space="preserve"> between SBR and silica</w:t>
      </w:r>
      <w:r>
        <w:rPr>
          <w:rFonts w:eastAsiaTheme="minorEastAsia"/>
          <w:lang w:eastAsia="ko-KR"/>
        </w:rPr>
        <w:t xml:space="preserve"> in medium</w:t>
      </w:r>
      <w:r w:rsidRPr="00F12451">
        <w:rPr>
          <w:rFonts w:eastAsiaTheme="minorEastAsia"/>
          <w:lang w:eastAsia="ko-KR"/>
        </w:rPr>
        <w:t>.</w:t>
      </w:r>
      <w:r>
        <w:rPr>
          <w:rFonts w:eastAsiaTheme="minorEastAsia"/>
          <w:lang w:eastAsia="ko-KR"/>
        </w:rPr>
        <w:t xml:space="preserve"> W</w:t>
      </w:r>
      <w:r w:rsidRPr="00F12451">
        <w:rPr>
          <w:rFonts w:eastAsiaTheme="minorEastAsia"/>
          <w:lang w:eastAsia="ko-KR"/>
        </w:rPr>
        <w:t xml:space="preserve">e prepared </w:t>
      </w:r>
      <w:proofErr w:type="gramStart"/>
      <w:r w:rsidRPr="00F12451">
        <w:rPr>
          <w:rFonts w:eastAsiaTheme="minorEastAsia" w:hint="eastAsia"/>
          <w:lang w:eastAsia="ko-KR"/>
        </w:rPr>
        <w:t>p</w:t>
      </w:r>
      <w:r w:rsidRPr="00F12451">
        <w:rPr>
          <w:rFonts w:eastAsiaTheme="minorEastAsia"/>
          <w:lang w:eastAsia="ko-KR"/>
        </w:rPr>
        <w:t>oly(</w:t>
      </w:r>
      <w:proofErr w:type="spellStart"/>
      <w:proofErr w:type="gramEnd"/>
      <w:r w:rsidRPr="00F12451">
        <w:rPr>
          <w:rFonts w:eastAsiaTheme="minorEastAsia"/>
          <w:lang w:eastAsia="ko-KR"/>
        </w:rPr>
        <w:t>glycidyl</w:t>
      </w:r>
      <w:proofErr w:type="spellEnd"/>
      <w:r w:rsidRPr="00F12451">
        <w:rPr>
          <w:rFonts w:eastAsiaTheme="minorEastAsia"/>
          <w:lang w:eastAsia="ko-KR"/>
        </w:rPr>
        <w:t xml:space="preserve"> methacrylate-co-styrene) copolymer</w:t>
      </w:r>
      <w:r>
        <w:rPr>
          <w:rFonts w:eastAsiaTheme="minorEastAsia"/>
          <w:lang w:eastAsia="ko-KR"/>
        </w:rPr>
        <w:t xml:space="preserve"> as a reactive dispersant</w:t>
      </w:r>
      <w:r w:rsidRPr="00F12451">
        <w:rPr>
          <w:rFonts w:eastAsiaTheme="minorEastAsia"/>
          <w:lang w:eastAsia="ko-KR"/>
        </w:rPr>
        <w:t xml:space="preserve"> by emulsion copolymerization using the sodium</w:t>
      </w:r>
      <w:r>
        <w:rPr>
          <w:rFonts w:eastAsiaTheme="minorEastAsia"/>
          <w:lang w:eastAsia="ko-KR"/>
        </w:rPr>
        <w:t xml:space="preserve"> persulfate/iron sulfate</w:t>
      </w:r>
      <w:r w:rsidRPr="00F12451">
        <w:rPr>
          <w:rFonts w:eastAsiaTheme="minorEastAsia"/>
          <w:lang w:eastAsia="ko-KR"/>
        </w:rPr>
        <w:t xml:space="preserve"> redox system. The structure of </w:t>
      </w:r>
      <w:r w:rsidRPr="00F12451">
        <w:rPr>
          <w:rFonts w:eastAsiaTheme="minorEastAsia" w:hint="eastAsia"/>
          <w:lang w:eastAsia="ko-KR"/>
        </w:rPr>
        <w:t>p</w:t>
      </w:r>
      <w:r w:rsidRPr="00F12451">
        <w:rPr>
          <w:rFonts w:eastAsiaTheme="minorEastAsia"/>
          <w:lang w:eastAsia="ko-KR"/>
        </w:rPr>
        <w:t>oly</w:t>
      </w:r>
      <w:r>
        <w:rPr>
          <w:rFonts w:eastAsiaTheme="minorEastAsia"/>
          <w:lang w:eastAsia="ko-KR"/>
        </w:rPr>
        <w:t xml:space="preserve"> </w:t>
      </w:r>
      <w:r w:rsidRPr="00F12451">
        <w:rPr>
          <w:rFonts w:eastAsiaTheme="minorEastAsia"/>
          <w:lang w:eastAsia="ko-KR"/>
        </w:rPr>
        <w:t xml:space="preserve">(GMA-co-styrene) is an amphipathic copolymer composed of phenyl group </w:t>
      </w:r>
      <w:r>
        <w:rPr>
          <w:rFonts w:eastAsiaTheme="minorEastAsia"/>
          <w:lang w:eastAsia="ko-KR"/>
        </w:rPr>
        <w:t xml:space="preserve">and </w:t>
      </w:r>
      <w:r w:rsidRPr="00F12451">
        <w:rPr>
          <w:rFonts w:eastAsiaTheme="minorEastAsia"/>
          <w:lang w:eastAsia="ko-KR"/>
        </w:rPr>
        <w:t>epoxy group</w:t>
      </w:r>
      <w:r>
        <w:rPr>
          <w:rFonts w:eastAsiaTheme="minorEastAsia"/>
          <w:lang w:eastAsia="ko-KR"/>
        </w:rPr>
        <w:t xml:space="preserve">. The </w:t>
      </w:r>
      <w:proofErr w:type="spellStart"/>
      <w:r>
        <w:rPr>
          <w:rFonts w:eastAsiaTheme="minorEastAsia"/>
          <w:lang w:eastAsia="ko-KR"/>
        </w:rPr>
        <w:t>glycidyl</w:t>
      </w:r>
      <w:proofErr w:type="spellEnd"/>
      <w:r>
        <w:rPr>
          <w:rFonts w:eastAsiaTheme="minorEastAsia"/>
          <w:lang w:eastAsia="ko-KR"/>
        </w:rPr>
        <w:t xml:space="preserve"> group of GMA and </w:t>
      </w:r>
      <w:proofErr w:type="spellStart"/>
      <w:r>
        <w:rPr>
          <w:rFonts w:eastAsiaTheme="minorEastAsia"/>
          <w:lang w:eastAsia="ko-KR"/>
        </w:rPr>
        <w:t>silanol</w:t>
      </w:r>
      <w:proofErr w:type="spellEnd"/>
      <w:r>
        <w:rPr>
          <w:rFonts w:eastAsiaTheme="minorEastAsia"/>
          <w:lang w:eastAsia="ko-KR"/>
        </w:rPr>
        <w:t xml:space="preserve"> one of Si </w:t>
      </w:r>
      <w:r w:rsidRPr="00F12451">
        <w:rPr>
          <w:rFonts w:eastAsiaTheme="minorEastAsia"/>
          <w:lang w:eastAsia="ko-KR"/>
        </w:rPr>
        <w:t>fo</w:t>
      </w:r>
      <w:r>
        <w:rPr>
          <w:rFonts w:eastAsiaTheme="minorEastAsia"/>
          <w:lang w:eastAsia="ko-KR"/>
        </w:rPr>
        <w:t>rmed a covalent bond resulting in</w:t>
      </w:r>
      <w:r w:rsidRPr="00F12451">
        <w:rPr>
          <w:rFonts w:eastAsiaTheme="minorEastAsia"/>
          <w:lang w:eastAsia="ko-KR"/>
        </w:rPr>
        <w:t xml:space="preserve"> improving the dispersion of silica</w:t>
      </w:r>
      <w:r>
        <w:rPr>
          <w:rFonts w:eastAsiaTheme="minorEastAsia"/>
          <w:lang w:eastAsia="ko-KR"/>
        </w:rPr>
        <w:t xml:space="preserve"> in Si-SBR composites</w:t>
      </w:r>
      <w:r w:rsidRPr="00F12451">
        <w:rPr>
          <w:rFonts w:eastAsiaTheme="minorEastAsia"/>
          <w:lang w:eastAsia="ko-KR"/>
        </w:rPr>
        <w:t xml:space="preserve">. </w:t>
      </w:r>
      <w:r w:rsidRPr="00827EDD">
        <w:rPr>
          <w:rFonts w:eastAsiaTheme="minorEastAsia"/>
          <w:lang w:eastAsia="ko-KR"/>
        </w:rPr>
        <w:t xml:space="preserve">We suggested a </w:t>
      </w:r>
      <w:r>
        <w:rPr>
          <w:rFonts w:eastAsiaTheme="minorEastAsia"/>
          <w:lang w:eastAsia="ko-KR"/>
        </w:rPr>
        <w:t xml:space="preserve">possible reaction </w:t>
      </w:r>
      <w:r w:rsidRPr="00827EDD">
        <w:rPr>
          <w:rFonts w:eastAsiaTheme="minorEastAsia"/>
          <w:lang w:eastAsia="ko-KR"/>
        </w:rPr>
        <w:t xml:space="preserve">mechanism for </w:t>
      </w:r>
      <w:r>
        <w:rPr>
          <w:rFonts w:eastAsiaTheme="minorEastAsia"/>
          <w:lang w:eastAsia="ko-KR"/>
        </w:rPr>
        <w:t>our system</w:t>
      </w:r>
      <w:r w:rsidRPr="00827EDD">
        <w:rPr>
          <w:rFonts w:eastAsiaTheme="minorEastAsia"/>
          <w:lang w:eastAsia="ko-KR"/>
        </w:rPr>
        <w:t>.</w:t>
      </w:r>
      <w:r>
        <w:rPr>
          <w:rFonts w:ascii="Times New Roman" w:eastAsia="함초롬바탕" w:hAnsi="Times New Roman" w:cs="Times New Roman"/>
          <w:sz w:val="24"/>
          <w:szCs w:val="24"/>
        </w:rPr>
        <w:t xml:space="preserve"> </w:t>
      </w:r>
      <w:r w:rsidRPr="00085386">
        <w:rPr>
          <w:rFonts w:eastAsiaTheme="minorEastAsia"/>
          <w:lang w:eastAsia="ko-KR"/>
        </w:rPr>
        <w:t>We confirmed the structure</w:t>
      </w:r>
      <w:r w:rsidRPr="00085386">
        <w:rPr>
          <w:rFonts w:eastAsiaTheme="minorEastAsia" w:hint="eastAsia"/>
          <w:lang w:eastAsia="ko-KR"/>
        </w:rPr>
        <w:t xml:space="preserve"> </w:t>
      </w:r>
      <w:r w:rsidRPr="00085386">
        <w:rPr>
          <w:rFonts w:eastAsiaTheme="minorEastAsia"/>
          <w:lang w:eastAsia="ko-KR"/>
        </w:rPr>
        <w:t>of</w:t>
      </w:r>
      <w:r>
        <w:rPr>
          <w:rFonts w:eastAsiaTheme="minorEastAsia"/>
          <w:lang w:eastAsia="ko-KR"/>
        </w:rPr>
        <w:t xml:space="preserve"> </w:t>
      </w:r>
      <w:proofErr w:type="gramStart"/>
      <w:r>
        <w:rPr>
          <w:rFonts w:eastAsiaTheme="minorEastAsia"/>
          <w:lang w:eastAsia="ko-KR"/>
        </w:rPr>
        <w:t>poly(</w:t>
      </w:r>
      <w:proofErr w:type="gramEnd"/>
      <w:r>
        <w:rPr>
          <w:rFonts w:eastAsiaTheme="minorEastAsia"/>
          <w:lang w:eastAsia="ko-KR"/>
        </w:rPr>
        <w:t>GMA-co-styrene)</w:t>
      </w:r>
      <w:r w:rsidRPr="00085386">
        <w:rPr>
          <w:rFonts w:eastAsiaTheme="minorEastAsia"/>
          <w:lang w:eastAsia="ko-KR"/>
        </w:rPr>
        <w:t xml:space="preserve"> </w:t>
      </w:r>
      <w:r>
        <w:rPr>
          <w:rFonts w:eastAsiaTheme="minorEastAsia"/>
          <w:lang w:eastAsia="ko-KR"/>
        </w:rPr>
        <w:t xml:space="preserve">copolymer </w:t>
      </w:r>
      <w:r w:rsidRPr="00085386">
        <w:rPr>
          <w:rFonts w:eastAsiaTheme="minorEastAsia"/>
          <w:lang w:eastAsia="ko-KR"/>
        </w:rPr>
        <w:t>using FT-IR spectroscopy</w:t>
      </w:r>
      <w:r>
        <w:rPr>
          <w:rFonts w:eastAsiaTheme="minorEastAsia"/>
          <w:lang w:eastAsia="ko-KR"/>
        </w:rPr>
        <w:t>. Also, we investigated dispersion</w:t>
      </w:r>
      <w:r w:rsidRPr="00B734B7">
        <w:rPr>
          <w:rFonts w:eastAsiaTheme="minorEastAsia"/>
          <w:lang w:eastAsia="ko-KR"/>
        </w:rPr>
        <w:t xml:space="preserve"> </w:t>
      </w:r>
      <w:r>
        <w:rPr>
          <w:rFonts w:eastAsiaTheme="minorEastAsia"/>
          <w:lang w:eastAsia="ko-KR"/>
        </w:rPr>
        <w:t>effects</w:t>
      </w:r>
      <w:r w:rsidRPr="00B734B7">
        <w:rPr>
          <w:rFonts w:eastAsiaTheme="minorEastAsia"/>
          <w:lang w:eastAsia="ko-KR"/>
        </w:rPr>
        <w:t xml:space="preserve"> </w:t>
      </w:r>
      <w:r>
        <w:rPr>
          <w:rFonts w:eastAsiaTheme="minorEastAsia"/>
          <w:lang w:eastAsia="ko-KR"/>
        </w:rPr>
        <w:t>in</w:t>
      </w:r>
      <w:r w:rsidRPr="00B734B7">
        <w:rPr>
          <w:rFonts w:eastAsiaTheme="minorEastAsia"/>
          <w:lang w:eastAsia="ko-KR"/>
        </w:rPr>
        <w:t xml:space="preserve"> </w:t>
      </w:r>
      <w:r>
        <w:rPr>
          <w:rFonts w:eastAsiaTheme="minorEastAsia"/>
          <w:lang w:eastAsia="ko-KR"/>
        </w:rPr>
        <w:t>Si-SBR composites</w:t>
      </w:r>
      <w:r w:rsidRPr="00B734B7">
        <w:rPr>
          <w:rFonts w:eastAsiaTheme="minorEastAsia"/>
          <w:lang w:eastAsia="ko-KR"/>
        </w:rPr>
        <w:t xml:space="preserve"> </w:t>
      </w:r>
      <w:r>
        <w:rPr>
          <w:rFonts w:eastAsiaTheme="minorEastAsia"/>
          <w:lang w:eastAsia="ko-KR"/>
        </w:rPr>
        <w:t>according to the input molar ratio of monomer</w:t>
      </w:r>
      <w:r w:rsidRPr="00B734B7">
        <w:rPr>
          <w:rFonts w:eastAsiaTheme="minorEastAsia"/>
          <w:lang w:eastAsia="ko-KR"/>
        </w:rPr>
        <w:t xml:space="preserve"> </w:t>
      </w:r>
      <w:r>
        <w:rPr>
          <w:rFonts w:eastAsiaTheme="minorEastAsia"/>
          <w:lang w:eastAsia="ko-KR"/>
        </w:rPr>
        <w:t xml:space="preserve">in copolymer and content of initiator.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13783F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ko-KR"/>
        </w:rPr>
        <w:drawing>
          <wp:inline distT="0" distB="0" distL="0" distR="0" wp14:anchorId="50FF3E27" wp14:editId="1DFD8FEB">
            <wp:extent cx="2318918" cy="1613241"/>
            <wp:effectExtent l="0" t="0" r="5715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0478" cy="162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13783F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13783F" w:rsidRPr="0005481A" w:rsidRDefault="0013783F" w:rsidP="001378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5481A">
        <w:rPr>
          <w:rFonts w:hint="eastAsia"/>
          <w:sz w:val="18"/>
        </w:rPr>
        <w:t xml:space="preserve">Mei-Chun Li, Xin Ge, and Ur </w:t>
      </w:r>
      <w:proofErr w:type="spellStart"/>
      <w:r w:rsidRPr="0005481A">
        <w:rPr>
          <w:rFonts w:hint="eastAsia"/>
          <w:sz w:val="18"/>
        </w:rPr>
        <w:t>Ryong</w:t>
      </w:r>
      <w:proofErr w:type="spellEnd"/>
      <w:r w:rsidRPr="0005481A">
        <w:rPr>
          <w:rFonts w:hint="eastAsia"/>
          <w:sz w:val="18"/>
        </w:rPr>
        <w:t xml:space="preserve"> Cho (2013) Emulsion Grafting Vinyl Monomers onto Starch for Reinforcement of Styrene-Butadiene Rubber, Macromolecular Research, 21(5), 519-528</w:t>
      </w:r>
      <w:r>
        <w:rPr>
          <w:sz w:val="18"/>
        </w:rPr>
        <w:t>.</w:t>
      </w:r>
    </w:p>
    <w:p w:rsidR="0013783F" w:rsidRPr="0005481A" w:rsidRDefault="0013783F" w:rsidP="001378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5481A">
        <w:rPr>
          <w:rFonts w:hint="eastAsia"/>
          <w:sz w:val="18"/>
        </w:rPr>
        <w:t xml:space="preserve">Yan </w:t>
      </w:r>
      <w:proofErr w:type="spellStart"/>
      <w:proofErr w:type="gramStart"/>
      <w:r w:rsidRPr="0005481A">
        <w:rPr>
          <w:rFonts w:hint="eastAsia"/>
          <w:sz w:val="18"/>
        </w:rPr>
        <w:t>Gui</w:t>
      </w:r>
      <w:proofErr w:type="spellEnd"/>
      <w:proofErr w:type="gramEnd"/>
      <w:r w:rsidRPr="0005481A">
        <w:rPr>
          <w:rFonts w:hint="eastAsia"/>
          <w:sz w:val="18"/>
        </w:rPr>
        <w:t xml:space="preserve">, </w:t>
      </w:r>
      <w:proofErr w:type="spellStart"/>
      <w:r w:rsidRPr="0005481A">
        <w:rPr>
          <w:rFonts w:hint="eastAsia"/>
          <w:sz w:val="18"/>
        </w:rPr>
        <w:t>Junchi</w:t>
      </w:r>
      <w:proofErr w:type="spellEnd"/>
      <w:r w:rsidRPr="0005481A">
        <w:rPr>
          <w:rFonts w:hint="eastAsia"/>
          <w:sz w:val="18"/>
        </w:rPr>
        <w:t xml:space="preserve"> Zheng, Xin Ye, </w:t>
      </w:r>
      <w:proofErr w:type="spellStart"/>
      <w:r w:rsidRPr="0005481A">
        <w:rPr>
          <w:rFonts w:hint="eastAsia"/>
          <w:sz w:val="18"/>
        </w:rPr>
        <w:t>Dongli</w:t>
      </w:r>
      <w:proofErr w:type="spellEnd"/>
      <w:r w:rsidRPr="0005481A">
        <w:rPr>
          <w:rFonts w:hint="eastAsia"/>
          <w:sz w:val="18"/>
        </w:rPr>
        <w:t xml:space="preserve"> Han, </w:t>
      </w:r>
      <w:proofErr w:type="spellStart"/>
      <w:r w:rsidRPr="0005481A">
        <w:rPr>
          <w:rFonts w:hint="eastAsia"/>
          <w:sz w:val="18"/>
        </w:rPr>
        <w:t>Meimei</w:t>
      </w:r>
      <w:proofErr w:type="spellEnd"/>
      <w:r w:rsidRPr="0005481A">
        <w:rPr>
          <w:rFonts w:hint="eastAsia"/>
          <w:sz w:val="18"/>
        </w:rPr>
        <w:t xml:space="preserve"> Xi, </w:t>
      </w:r>
      <w:proofErr w:type="spellStart"/>
      <w:r w:rsidRPr="0005481A">
        <w:rPr>
          <w:rFonts w:hint="eastAsia"/>
          <w:sz w:val="18"/>
        </w:rPr>
        <w:t>Liqun</w:t>
      </w:r>
      <w:proofErr w:type="spellEnd"/>
      <w:r w:rsidRPr="0005481A">
        <w:rPr>
          <w:rFonts w:hint="eastAsia"/>
          <w:sz w:val="18"/>
        </w:rPr>
        <w:t xml:space="preserve"> Zhang (2016). Preparation and performance of silica/SBR </w:t>
      </w:r>
      <w:proofErr w:type="spellStart"/>
      <w:r w:rsidRPr="0005481A">
        <w:rPr>
          <w:rFonts w:hint="eastAsia"/>
          <w:sz w:val="18"/>
        </w:rPr>
        <w:t>masterbatches</w:t>
      </w:r>
      <w:proofErr w:type="spellEnd"/>
      <w:r w:rsidRPr="0005481A">
        <w:rPr>
          <w:rFonts w:hint="eastAsia"/>
          <w:sz w:val="18"/>
        </w:rPr>
        <w:t xml:space="preserve"> with high silica loading by latex compounding method. Composites Part B: Engineering 85, 130-139</w:t>
      </w:r>
      <w:r>
        <w:rPr>
          <w:sz w:val="18"/>
        </w:rPr>
        <w:t>.</w:t>
      </w:r>
    </w:p>
    <w:p w:rsidR="0013783F" w:rsidRDefault="0013783F" w:rsidP="001378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DD6DD0">
        <w:rPr>
          <w:rFonts w:hint="eastAsia"/>
          <w:sz w:val="18"/>
        </w:rPr>
        <w:t>Shuting.W</w:t>
      </w:r>
      <w:proofErr w:type="spellEnd"/>
      <w:r w:rsidRPr="00DD6DD0">
        <w:rPr>
          <w:rFonts w:hint="eastAsia"/>
          <w:sz w:val="18"/>
        </w:rPr>
        <w:t xml:space="preserve">, </w:t>
      </w:r>
      <w:proofErr w:type="spellStart"/>
      <w:r w:rsidRPr="00DD6DD0">
        <w:rPr>
          <w:rFonts w:hint="eastAsia"/>
          <w:sz w:val="18"/>
        </w:rPr>
        <w:t>Lan.C</w:t>
      </w:r>
      <w:proofErr w:type="spellEnd"/>
      <w:r w:rsidRPr="00DD6DD0">
        <w:rPr>
          <w:rFonts w:hint="eastAsia"/>
          <w:sz w:val="18"/>
        </w:rPr>
        <w:t xml:space="preserve">, </w:t>
      </w:r>
      <w:proofErr w:type="spellStart"/>
      <w:r w:rsidRPr="00DD6DD0">
        <w:rPr>
          <w:rFonts w:hint="eastAsia"/>
          <w:sz w:val="18"/>
        </w:rPr>
        <w:t>Qihao.W</w:t>
      </w:r>
      <w:proofErr w:type="spellEnd"/>
      <w:r w:rsidRPr="00DD6DD0">
        <w:rPr>
          <w:rFonts w:hint="eastAsia"/>
          <w:sz w:val="18"/>
        </w:rPr>
        <w:t xml:space="preserve">. (2015). </w:t>
      </w:r>
      <w:proofErr w:type="spellStart"/>
      <w:r w:rsidRPr="00DD6DD0">
        <w:rPr>
          <w:rFonts w:hint="eastAsia"/>
          <w:sz w:val="18"/>
        </w:rPr>
        <w:t>Maleated</w:t>
      </w:r>
      <w:proofErr w:type="spellEnd"/>
      <w:r w:rsidRPr="00DD6DD0">
        <w:rPr>
          <w:rFonts w:hint="eastAsia"/>
          <w:sz w:val="18"/>
        </w:rPr>
        <w:t xml:space="preserve"> </w:t>
      </w:r>
      <w:proofErr w:type="spellStart"/>
      <w:r w:rsidRPr="00DD6DD0">
        <w:rPr>
          <w:rFonts w:hint="eastAsia"/>
          <w:sz w:val="18"/>
        </w:rPr>
        <w:t>glycidyl</w:t>
      </w:r>
      <w:proofErr w:type="spellEnd"/>
      <w:r w:rsidRPr="00DD6DD0">
        <w:rPr>
          <w:rFonts w:hint="eastAsia"/>
          <w:sz w:val="18"/>
        </w:rPr>
        <w:t xml:space="preserve"> 3-pentadecenyl phenyl ether with styrene: synthesis and application as </w:t>
      </w:r>
      <w:proofErr w:type="spellStart"/>
      <w:r w:rsidRPr="00DD6DD0">
        <w:rPr>
          <w:rFonts w:hint="eastAsia"/>
          <w:sz w:val="18"/>
        </w:rPr>
        <w:t>compatibilizer</w:t>
      </w:r>
      <w:proofErr w:type="spellEnd"/>
      <w:r w:rsidRPr="00DD6DD0">
        <w:rPr>
          <w:rFonts w:hint="eastAsia"/>
          <w:sz w:val="18"/>
        </w:rPr>
        <w:t xml:space="preserve"> in SBR/silica composite. </w:t>
      </w:r>
      <w:proofErr w:type="spellStart"/>
      <w:r w:rsidRPr="00DD6DD0">
        <w:rPr>
          <w:rFonts w:hint="eastAsia"/>
          <w:sz w:val="18"/>
        </w:rPr>
        <w:t>Polym</w:t>
      </w:r>
      <w:proofErr w:type="spellEnd"/>
      <w:r w:rsidRPr="00DD6DD0">
        <w:rPr>
          <w:rFonts w:hint="eastAsia"/>
          <w:sz w:val="18"/>
        </w:rPr>
        <w:t xml:space="preserve">. Adv. </w:t>
      </w:r>
      <w:proofErr w:type="spellStart"/>
      <w:r w:rsidRPr="00DD6DD0">
        <w:rPr>
          <w:rFonts w:hint="eastAsia"/>
          <w:sz w:val="18"/>
        </w:rPr>
        <w:t>Technol</w:t>
      </w:r>
      <w:proofErr w:type="spellEnd"/>
      <w:r w:rsidRPr="00DD6DD0">
        <w:rPr>
          <w:rFonts w:hint="eastAsia"/>
          <w:sz w:val="18"/>
        </w:rPr>
        <w:t>, 26(8), 953-959</w:t>
      </w:r>
      <w:r>
        <w:rPr>
          <w:sz w:val="18"/>
        </w:rPr>
        <w:t>.</w:t>
      </w:r>
    </w:p>
    <w:p w:rsidR="0013783F" w:rsidRPr="00561866" w:rsidRDefault="0013783F" w:rsidP="001378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561866">
        <w:rPr>
          <w:sz w:val="18"/>
        </w:rPr>
        <w:t xml:space="preserve">SEO, </w:t>
      </w:r>
      <w:proofErr w:type="spellStart"/>
      <w:r w:rsidRPr="00561866">
        <w:rPr>
          <w:sz w:val="18"/>
        </w:rPr>
        <w:t>Byeongho</w:t>
      </w:r>
      <w:proofErr w:type="spellEnd"/>
      <w:r w:rsidRPr="00561866">
        <w:rPr>
          <w:sz w:val="18"/>
        </w:rPr>
        <w:t>, et al. Characterization of AN-SBR/Silica compound with acrylonitrile as a polar group in SBR. Macromolecular research, 2013, 21.7: 738-746.</w:t>
      </w:r>
    </w:p>
    <w:p w:rsidR="00AE3E37" w:rsidRPr="0013783F" w:rsidRDefault="0013783F" w:rsidP="001C1099">
      <w:pPr>
        <w:pStyle w:val="a4"/>
        <w:numPr>
          <w:ilvl w:val="0"/>
          <w:numId w:val="3"/>
        </w:numPr>
        <w:tabs>
          <w:tab w:val="left" w:pos="384"/>
        </w:tabs>
        <w:ind w:right="137"/>
        <w:sectPr w:rsidR="00AE3E37" w:rsidRPr="0013783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3783F">
        <w:rPr>
          <w:sz w:val="18"/>
        </w:rPr>
        <w:t xml:space="preserve">XIA, Lin, et al. Preparation of </w:t>
      </w:r>
      <w:proofErr w:type="spellStart"/>
      <w:r w:rsidRPr="0013783F">
        <w:rPr>
          <w:sz w:val="18"/>
        </w:rPr>
        <w:t>epoxidized</w:t>
      </w:r>
      <w:proofErr w:type="spellEnd"/>
      <w:r w:rsidRPr="0013783F">
        <w:rPr>
          <w:sz w:val="18"/>
        </w:rPr>
        <w:t xml:space="preserve"> </w:t>
      </w:r>
      <w:proofErr w:type="spellStart"/>
      <w:r w:rsidRPr="0013783F">
        <w:rPr>
          <w:sz w:val="18"/>
        </w:rPr>
        <w:t>Eucommia</w:t>
      </w:r>
      <w:proofErr w:type="spellEnd"/>
      <w:r w:rsidRPr="0013783F">
        <w:rPr>
          <w:sz w:val="18"/>
        </w:rPr>
        <w:t xml:space="preserve"> </w:t>
      </w:r>
      <w:proofErr w:type="spellStart"/>
      <w:r w:rsidRPr="0013783F">
        <w:rPr>
          <w:sz w:val="18"/>
        </w:rPr>
        <w:t>ulmoides</w:t>
      </w:r>
      <w:proofErr w:type="spellEnd"/>
      <w:r w:rsidRPr="0013783F">
        <w:rPr>
          <w:sz w:val="18"/>
        </w:rPr>
        <w:t xml:space="preserve"> gum and its application in styrene‐butadiene rubber (SBR)/silica composites. Polymers for Advanced Technologies, 2017, 28.1: 94-01.</w:t>
      </w:r>
      <w:r w:rsidR="008756E6" w:rsidRPr="0013783F">
        <w:t xml:space="preserve">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9C9F0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3783F">
        <w:rPr>
          <w:noProof/>
          <w:lang w:eastAsia="ko-KR"/>
        </w:rPr>
        <w:drawing>
          <wp:inline distT="0" distB="0" distL="0" distR="0" wp14:anchorId="39397384" wp14:editId="6C114FFD">
            <wp:extent cx="508990" cy="672998"/>
            <wp:effectExtent l="0" t="0" r="571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422" cy="68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13783F" w:rsidRDefault="0013783F" w:rsidP="001378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He</w:t>
      </w:r>
      <w:r w:rsidRPr="00665B14">
        <w:rPr>
          <w:rFonts w:ascii="Arial"/>
          <w:sz w:val="14"/>
        </w:rPr>
        <w:t xml:space="preserve"> has a passion for </w:t>
      </w:r>
      <w:r>
        <w:rPr>
          <w:rFonts w:ascii="Arial"/>
          <w:sz w:val="14"/>
        </w:rPr>
        <w:t xml:space="preserve">developing new materials using </w:t>
      </w:r>
      <w:r w:rsidRPr="00665B14">
        <w:rPr>
          <w:rFonts w:ascii="Arial"/>
          <w:sz w:val="14"/>
        </w:rPr>
        <w:t xml:space="preserve">polymer synthesis. </w:t>
      </w:r>
      <w:r>
        <w:rPr>
          <w:rFonts w:ascii="Arial"/>
          <w:sz w:val="14"/>
        </w:rPr>
        <w:t>He is</w:t>
      </w:r>
      <w:r w:rsidRPr="00665B14">
        <w:rPr>
          <w:rFonts w:ascii="Arial"/>
          <w:sz w:val="14"/>
        </w:rPr>
        <w:t xml:space="preserve"> focusing on developing various materials with a sense of purpose in creating high value-added products through the development of new materials. H</w:t>
      </w:r>
      <w:r>
        <w:rPr>
          <w:rFonts w:ascii="Arial"/>
          <w:sz w:val="14"/>
        </w:rPr>
        <w:t xml:space="preserve">e </w:t>
      </w:r>
      <w:r w:rsidRPr="00665B14">
        <w:rPr>
          <w:rFonts w:ascii="Arial"/>
          <w:sz w:val="14"/>
        </w:rPr>
        <w:t>is currently working for the Korea Institute of Industrial Technology (KITECH) in</w:t>
      </w:r>
      <w:r>
        <w:rPr>
          <w:rFonts w:ascii="Arial"/>
          <w:sz w:val="14"/>
        </w:rPr>
        <w:t xml:space="preserve"> the Republic of</w:t>
      </w:r>
      <w:r w:rsidRPr="00665B14">
        <w:rPr>
          <w:rFonts w:ascii="Arial"/>
          <w:sz w:val="14"/>
        </w:rPr>
        <w:t xml:space="preserve"> Korea and is </w:t>
      </w:r>
      <w:r>
        <w:rPr>
          <w:rFonts w:ascii="Arial"/>
          <w:sz w:val="14"/>
        </w:rPr>
        <w:t xml:space="preserve">in </w:t>
      </w:r>
      <w:r w:rsidRPr="00665B14">
        <w:rPr>
          <w:rFonts w:ascii="Arial"/>
          <w:sz w:val="14"/>
        </w:rPr>
        <w:t xml:space="preserve">master's </w:t>
      </w:r>
      <w:r>
        <w:rPr>
          <w:rFonts w:ascii="Arial"/>
          <w:sz w:val="14"/>
        </w:rPr>
        <w:t xml:space="preserve">course in </w:t>
      </w:r>
      <w:proofErr w:type="spellStart"/>
      <w:r>
        <w:rPr>
          <w:rFonts w:ascii="Arial"/>
          <w:sz w:val="14"/>
        </w:rPr>
        <w:t>Hanyang</w:t>
      </w:r>
      <w:proofErr w:type="spellEnd"/>
      <w:r>
        <w:rPr>
          <w:rFonts w:ascii="Arial"/>
          <w:sz w:val="14"/>
        </w:rPr>
        <w:t xml:space="preserve"> University.</w:t>
      </w:r>
    </w:p>
    <w:p w:rsidR="0013783F" w:rsidRDefault="00A9710C" w:rsidP="0013783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13783F" w:rsidRPr="00C863A0">
          <w:rPr>
            <w:rStyle w:val="a8"/>
            <w:rFonts w:ascii="Arial"/>
            <w:sz w:val="14"/>
          </w:rPr>
          <w:t>coolskawk@kitech.re.kr</w:t>
        </w:r>
      </w:hyperlink>
    </w:p>
    <w:p w:rsidR="00AE3E37" w:rsidRPr="0013783F" w:rsidRDefault="00292ED9" w:rsidP="0013783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9E969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13783F" w:rsidRPr="0013783F" w:rsidRDefault="0013783F" w:rsidP="0013783F">
      <w:pPr>
        <w:spacing w:before="39"/>
        <w:ind w:left="100"/>
        <w:rPr>
          <w:rFonts w:ascii="Minion Pro"/>
          <w:b/>
          <w:sz w:val="20"/>
        </w:rPr>
        <w:sectPr w:rsidR="0013783F" w:rsidRPr="0013783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A4A" w:rsidRDefault="00CF0A4A">
      <w:r>
        <w:separator/>
      </w:r>
    </w:p>
  </w:endnote>
  <w:endnote w:type="continuationSeparator" w:id="0">
    <w:p w:rsidR="00CF0A4A" w:rsidRDefault="00CF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07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A4A" w:rsidRDefault="00CF0A4A">
      <w:r>
        <w:separator/>
      </w:r>
    </w:p>
  </w:footnote>
  <w:footnote w:type="continuationSeparator" w:id="0">
    <w:p w:rsidR="00CF0A4A" w:rsidRDefault="00CF0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3783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CF0A4A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BA9751-3E9C-47D9-A551-9E9283A8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olskawk@kitech.re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2</cp:revision>
  <dcterms:created xsi:type="dcterms:W3CDTF">2018-02-14T04:39:00Z</dcterms:created>
  <dcterms:modified xsi:type="dcterms:W3CDTF">2018-02-14T04:39:00Z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