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ED5" w:rsidRPr="0041262A" w:rsidRDefault="00B62ED5" w:rsidP="00B62ED5">
      <w:pPr>
        <w:pStyle w:val="-"/>
        <w:jc w:val="left"/>
        <w:rPr>
          <w:rStyle w:val="alt-edited"/>
          <w:szCs w:val="24"/>
          <w:lang w:val="en-US"/>
        </w:rPr>
      </w:pPr>
    </w:p>
    <w:p w:rsidR="00B62ED5" w:rsidRPr="0041262A" w:rsidRDefault="00B62ED5" w:rsidP="00B62ED5">
      <w:pPr>
        <w:pStyle w:val="-"/>
        <w:jc w:val="left"/>
        <w:rPr>
          <w:rStyle w:val="alt-edited"/>
          <w:szCs w:val="24"/>
          <w:lang w:val="en-US"/>
        </w:rPr>
      </w:pPr>
      <w:r w:rsidRPr="00DA0F7D">
        <w:rPr>
          <w:rStyle w:val="alt-edited"/>
          <w:szCs w:val="24"/>
          <w:lang w:val="en-US"/>
        </w:rPr>
        <w:t>STUDY OF THE INFLUENCE OF POL</w:t>
      </w:r>
      <w:r>
        <w:rPr>
          <w:rStyle w:val="alt-edited"/>
          <w:szCs w:val="24"/>
          <w:lang w:val="en-US"/>
        </w:rPr>
        <w:t xml:space="preserve">YMERIZATION DEGREE ON LOW </w:t>
      </w:r>
      <w:r w:rsidRPr="00DA0F7D">
        <w:rPr>
          <w:rStyle w:val="alt-edited"/>
          <w:szCs w:val="24"/>
          <w:lang w:val="en-US"/>
        </w:rPr>
        <w:t>ENERGY PROCESSES IN POLYMETHYL</w:t>
      </w:r>
      <w:r>
        <w:rPr>
          <w:rStyle w:val="alt-edited"/>
          <w:szCs w:val="24"/>
          <w:lang w:val="en-US"/>
        </w:rPr>
        <w:t xml:space="preserve"> </w:t>
      </w:r>
      <w:r w:rsidRPr="00DA0F7D">
        <w:rPr>
          <w:rStyle w:val="alt-edited"/>
          <w:szCs w:val="24"/>
          <w:lang w:val="en-US"/>
        </w:rPr>
        <w:t>MET</w:t>
      </w:r>
      <w:r>
        <w:rPr>
          <w:rStyle w:val="alt-edited"/>
          <w:szCs w:val="24"/>
          <w:lang w:val="en-US"/>
        </w:rPr>
        <w:t>HACRYLATE AND ITS SHORT-CHAIN</w:t>
      </w:r>
      <w:r w:rsidRPr="00DA0F7D">
        <w:rPr>
          <w:rStyle w:val="alt-edited"/>
          <w:szCs w:val="24"/>
          <w:lang w:val="en-US"/>
        </w:rPr>
        <w:t xml:space="preserve"> OLIGOMERS</w:t>
      </w:r>
    </w:p>
    <w:p w:rsidR="00B62ED5" w:rsidRPr="00855AB1" w:rsidRDefault="00B62ED5" w:rsidP="00B62ED5">
      <w:pPr>
        <w:pStyle w:val="-"/>
        <w:rPr>
          <w:sz w:val="10"/>
          <w:szCs w:val="10"/>
          <w:lang w:val="en-US"/>
        </w:rPr>
      </w:pPr>
    </w:p>
    <w:p w:rsidR="00B62ED5" w:rsidRPr="00855AB1" w:rsidRDefault="00B62ED5" w:rsidP="00B62ED5">
      <w:pPr>
        <w:pStyle w:val="-1"/>
        <w:rPr>
          <w:lang w:val="en-US"/>
        </w:rPr>
      </w:pPr>
      <w:r>
        <w:rPr>
          <w:lang w:val="en-US"/>
        </w:rPr>
        <w:t xml:space="preserve"> V.A. Ryzhov</w:t>
      </w:r>
    </w:p>
    <w:p w:rsidR="00B62ED5" w:rsidRPr="00FD7E58" w:rsidRDefault="00B62ED5" w:rsidP="00B62ED5">
      <w:pPr>
        <w:pStyle w:val="-2"/>
        <w:jc w:val="left"/>
        <w:rPr>
          <w:sz w:val="24"/>
          <w:szCs w:val="24"/>
          <w:lang/>
        </w:rPr>
      </w:pPr>
      <w:r w:rsidRPr="00FD7E58">
        <w:rPr>
          <w:sz w:val="24"/>
          <w:szCs w:val="24"/>
          <w:lang/>
        </w:rPr>
        <w:t xml:space="preserve">                     Ioffe Physicotechnical Institute, RAS, St. Petersburg</w:t>
      </w:r>
      <w:r w:rsidRPr="00FD7E58">
        <w:rPr>
          <w:sz w:val="24"/>
          <w:szCs w:val="24"/>
          <w:lang/>
        </w:rPr>
        <w:br/>
      </w:r>
    </w:p>
    <w:p w:rsidR="00B62ED5" w:rsidRPr="00FD7E58" w:rsidRDefault="00B62ED5" w:rsidP="00B62ED5">
      <w:pPr>
        <w:pStyle w:val="-3"/>
        <w:rPr>
          <w:sz w:val="24"/>
          <w:szCs w:val="24"/>
          <w:lang w:val="en-US"/>
        </w:rPr>
      </w:pPr>
      <w:r>
        <w:rPr>
          <w:sz w:val="24"/>
          <w:szCs w:val="24"/>
          <w:lang/>
        </w:rPr>
        <w:t>I</w:t>
      </w:r>
      <w:r w:rsidRPr="00DA0F7D">
        <w:rPr>
          <w:sz w:val="24"/>
          <w:szCs w:val="24"/>
          <w:lang/>
        </w:rPr>
        <w:t xml:space="preserve">R and Raman spectroscopy data show </w:t>
      </w:r>
      <w:proofErr w:type="gramStart"/>
      <w:r w:rsidRPr="00DA0F7D">
        <w:rPr>
          <w:sz w:val="24"/>
          <w:szCs w:val="24"/>
          <w:lang/>
        </w:rPr>
        <w:t>that</w:t>
      </w:r>
      <w:proofErr w:type="gramEnd"/>
      <w:r w:rsidRPr="00DA0F7D">
        <w:rPr>
          <w:sz w:val="24"/>
          <w:szCs w:val="24"/>
          <w:lang/>
        </w:rPr>
        <w:t xml:space="preserve"> low-energy vibrational excitations in PMMA and its </w:t>
      </w:r>
      <w:proofErr w:type="spellStart"/>
      <w:r w:rsidRPr="00DA0F7D">
        <w:rPr>
          <w:sz w:val="24"/>
          <w:szCs w:val="24"/>
          <w:lang/>
        </w:rPr>
        <w:t>oligomers</w:t>
      </w:r>
      <w:proofErr w:type="spellEnd"/>
      <w:r w:rsidRPr="00DA0F7D">
        <w:rPr>
          <w:sz w:val="24"/>
          <w:szCs w:val="24"/>
          <w:lang/>
        </w:rPr>
        <w:t xml:space="preserve"> with the degree of polymerization n = 2, 7, 9 and 50 are due to the small-angle correlated </w:t>
      </w:r>
      <w:proofErr w:type="spellStart"/>
      <w:r w:rsidRPr="00DA0F7D">
        <w:rPr>
          <w:sz w:val="24"/>
          <w:szCs w:val="24"/>
          <w:lang/>
        </w:rPr>
        <w:t>torsional</w:t>
      </w:r>
      <w:proofErr w:type="spellEnd"/>
      <w:r w:rsidRPr="00DA0F7D">
        <w:rPr>
          <w:sz w:val="24"/>
          <w:szCs w:val="24"/>
          <w:lang/>
        </w:rPr>
        <w:t xml:space="preserve"> vibrational dynamics that prepares the relaxation mobility of macromolecules. The minimum size of the chain segment ("torsion-vibrational segment") is determined, the spectrum of which is identical to that of the high-molecular polymer.</w:t>
      </w:r>
      <w:r w:rsidRPr="00FD7E58">
        <w:rPr>
          <w:sz w:val="24"/>
          <w:szCs w:val="24"/>
          <w:lang/>
        </w:rPr>
        <w:t xml:space="preserve"> </w:t>
      </w:r>
    </w:p>
    <w:p w:rsidR="00B62ED5" w:rsidRPr="00FD7E58" w:rsidRDefault="00B62ED5" w:rsidP="00B62ED5">
      <w:pPr>
        <w:pStyle w:val="-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Key</w:t>
      </w:r>
      <w:r w:rsidRPr="00DA0F7D">
        <w:rPr>
          <w:sz w:val="24"/>
          <w:szCs w:val="24"/>
          <w:lang w:val="en-US"/>
        </w:rPr>
        <w:t>words: intermolecular dynamics and interactions, IR and Raman spectra, γ and β-relaxation in PMMA.</w:t>
      </w:r>
    </w:p>
    <w:p w:rsidR="008D7C51" w:rsidRPr="00B62ED5" w:rsidRDefault="008D7C51">
      <w:pPr>
        <w:rPr>
          <w:lang w:val="en-US"/>
        </w:rPr>
      </w:pPr>
    </w:p>
    <w:sectPr w:rsidR="008D7C51" w:rsidRPr="00B62ED5" w:rsidSect="003C2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62ED5"/>
    <w:rsid w:val="003C2CDD"/>
    <w:rsid w:val="006E079E"/>
    <w:rsid w:val="008D7C51"/>
    <w:rsid w:val="00B62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Вестник - Название статьи"/>
    <w:basedOn w:val="a"/>
    <w:link w:val="-0"/>
    <w:rsid w:val="00B62E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kern w:val="32"/>
      <w:sz w:val="24"/>
      <w:szCs w:val="20"/>
      <w:lang w:eastAsia="ru-RU"/>
    </w:rPr>
  </w:style>
  <w:style w:type="paragraph" w:customStyle="1" w:styleId="-1">
    <w:name w:val="Вестник - Список авторов"/>
    <w:basedOn w:val="a"/>
    <w:rsid w:val="00B62ED5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-2">
    <w:name w:val="Вестник - Организация"/>
    <w:basedOn w:val="a"/>
    <w:rsid w:val="00B62ED5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-3">
    <w:name w:val="Вестник - Аннотация"/>
    <w:basedOn w:val="a"/>
    <w:rsid w:val="00B62ED5"/>
    <w:pPr>
      <w:spacing w:before="240" w:after="0" w:line="240" w:lineRule="auto"/>
      <w:ind w:left="284" w:right="28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-4">
    <w:name w:val="Вестник - Ключевые слова"/>
    <w:basedOn w:val="a"/>
    <w:rsid w:val="00B62ED5"/>
    <w:pPr>
      <w:spacing w:after="0" w:line="240" w:lineRule="auto"/>
      <w:ind w:left="284" w:right="284"/>
      <w:jc w:val="both"/>
    </w:pPr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-0">
    <w:name w:val="Вестник - Название статьи Знак Знак"/>
    <w:link w:val="-"/>
    <w:rsid w:val="00B62ED5"/>
    <w:rPr>
      <w:rFonts w:ascii="Times New Roman" w:eastAsia="Times New Roman" w:hAnsi="Times New Roman" w:cs="Times New Roman"/>
      <w:b/>
      <w:bCs/>
      <w:caps/>
      <w:kern w:val="32"/>
      <w:sz w:val="24"/>
      <w:szCs w:val="20"/>
      <w:lang w:eastAsia="ru-RU"/>
    </w:rPr>
  </w:style>
  <w:style w:type="character" w:customStyle="1" w:styleId="alt-edited">
    <w:name w:val="alt-edited"/>
    <w:rsid w:val="00B62E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2018-02-13T10:50:00Z</dcterms:created>
  <dcterms:modified xsi:type="dcterms:W3CDTF">2018-02-13T10:51:00Z</dcterms:modified>
</cp:coreProperties>
</file>