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06DD" w:rsidRDefault="00E206DD" w:rsidP="00E206DD">
      <w:pPr>
        <w:pStyle w:val="Heading3"/>
        <w:spacing w:before="147"/>
        <w:ind w:left="0"/>
        <w:jc w:val="both"/>
        <w:rPr>
          <w:rFonts w:ascii="Times New Roman" w:hAnsi="Times New Roman" w:cs="Times New Roman"/>
          <w:sz w:val="24"/>
          <w:szCs w:val="24"/>
        </w:rPr>
      </w:pPr>
      <w:r w:rsidRPr="00246D43">
        <w:rPr>
          <w:rFonts w:ascii="Times New Roman" w:hAnsi="Times New Roman" w:cs="Times New Roman"/>
          <w:sz w:val="24"/>
          <w:szCs w:val="24"/>
        </w:rPr>
        <w:t>Protein Lysine</w:t>
      </w:r>
      <w:r>
        <w:rPr>
          <w:rFonts w:ascii="Times New Roman" w:hAnsi="Times New Roman" w:cs="Times New Roman"/>
          <w:sz w:val="24"/>
          <w:szCs w:val="24"/>
        </w:rPr>
        <w:t xml:space="preserve"> Acetylation,</w:t>
      </w:r>
      <w:r w:rsidRPr="004D35EA">
        <w:rPr>
          <w:rFonts w:ascii="Times New Roman" w:hAnsi="Times New Roman" w:cs="Times New Roman"/>
          <w:sz w:val="24"/>
          <w:szCs w:val="24"/>
        </w:rPr>
        <w:t xml:space="preserve"> </w:t>
      </w:r>
      <w:proofErr w:type="spellStart"/>
      <w:r>
        <w:rPr>
          <w:rFonts w:ascii="Times New Roman" w:hAnsi="Times New Roman" w:cs="Times New Roman"/>
          <w:sz w:val="24"/>
          <w:szCs w:val="24"/>
        </w:rPr>
        <w:t>Malonylation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w:t>
      </w:r>
      <w:r w:rsidRPr="00246D43">
        <w:rPr>
          <w:rFonts w:ascii="Times New Roman" w:hAnsi="Times New Roman" w:cs="Times New Roman"/>
          <w:sz w:val="24"/>
          <w:szCs w:val="24"/>
        </w:rPr>
        <w:t>uccinylation</w:t>
      </w:r>
      <w:proofErr w:type="spellEnd"/>
      <w:r w:rsidRPr="00246D43">
        <w:rPr>
          <w:rFonts w:ascii="Times New Roman" w:hAnsi="Times New Roman" w:cs="Times New Roman"/>
          <w:sz w:val="24"/>
          <w:szCs w:val="24"/>
        </w:rPr>
        <w:t xml:space="preserve">, </w:t>
      </w:r>
      <w:proofErr w:type="spellStart"/>
      <w:r>
        <w:rPr>
          <w:rFonts w:ascii="Times New Roman" w:hAnsi="Times New Roman" w:cs="Times New Roman"/>
          <w:sz w:val="24"/>
          <w:szCs w:val="24"/>
        </w:rPr>
        <w:t>Crotonylation</w:t>
      </w:r>
      <w:proofErr w:type="spellEnd"/>
      <w:r>
        <w:rPr>
          <w:rFonts w:ascii="Times New Roman" w:hAnsi="Times New Roman" w:cs="Times New Roman"/>
          <w:sz w:val="24"/>
          <w:szCs w:val="24"/>
        </w:rPr>
        <w:t xml:space="preserve">, </w:t>
      </w:r>
      <w:r w:rsidRPr="00246D43">
        <w:rPr>
          <w:rFonts w:ascii="Times New Roman" w:hAnsi="Times New Roman" w:cs="Times New Roman"/>
          <w:sz w:val="24"/>
          <w:szCs w:val="24"/>
        </w:rPr>
        <w:t>and 2-hydroxyisobutyrylation in Developing Rice Seed and Their Roles in Seed Metabolic Regulation and Nutrient Reservoir Development</w:t>
      </w:r>
    </w:p>
    <w:p w:rsidR="00E206DD" w:rsidRDefault="00E206DD" w:rsidP="00E206DD">
      <w:pPr>
        <w:rPr>
          <w:rFonts w:ascii="Times New Roman" w:hAnsi="Times New Roman" w:cs="Times New Roman"/>
          <w:bCs/>
          <w:sz w:val="24"/>
          <w:szCs w:val="24"/>
        </w:rPr>
      </w:pPr>
    </w:p>
    <w:p w:rsidR="00E206DD" w:rsidRDefault="00E206DD" w:rsidP="00E206DD">
      <w:pPr>
        <w:rPr>
          <w:rFonts w:ascii="Times New Roman" w:hAnsi="Times New Roman" w:cs="Times New Roman"/>
          <w:noProof/>
          <w:sz w:val="24"/>
          <w:szCs w:val="24"/>
        </w:rPr>
      </w:pPr>
      <w:r>
        <w:rPr>
          <w:rFonts w:ascii="Times New Roman" w:hAnsi="Times New Roman" w:cs="Times New Roman"/>
          <w:bCs/>
          <w:sz w:val="24"/>
          <w:szCs w:val="24"/>
        </w:rPr>
        <w:t>Zhaohua Peng and</w:t>
      </w:r>
      <w:r w:rsidRPr="00246D43">
        <w:rPr>
          <w:rFonts w:ascii="Times New Roman" w:hAnsi="Times New Roman" w:cs="Times New Roman"/>
          <w:bCs/>
          <w:sz w:val="24"/>
          <w:szCs w:val="24"/>
        </w:rPr>
        <w:t xml:space="preserve"> Xiaoxi Meng</w:t>
      </w:r>
      <w:r>
        <w:rPr>
          <w:rFonts w:ascii="Times New Roman" w:hAnsi="Times New Roman" w:cs="Times New Roman"/>
          <w:bCs/>
          <w:sz w:val="24"/>
          <w:szCs w:val="24"/>
        </w:rPr>
        <w:t>,</w:t>
      </w:r>
      <w:r>
        <w:rPr>
          <w:rFonts w:ascii="Times New Roman" w:hAnsi="Times New Roman" w:cs="Times New Roman"/>
          <w:bCs/>
          <w:sz w:val="24"/>
          <w:szCs w:val="24"/>
        </w:rPr>
        <w:t xml:space="preserve"> </w:t>
      </w:r>
      <w:r w:rsidRPr="00246D43">
        <w:rPr>
          <w:rFonts w:ascii="Times New Roman" w:hAnsi="Times New Roman" w:cs="Times New Roman"/>
          <w:noProof/>
          <w:sz w:val="24"/>
          <w:szCs w:val="24"/>
        </w:rPr>
        <w:t xml:space="preserve">Dept. of Biochemistry, Molecular Biology, Entomology, and Plant Pathology, Mississippi State University, MS39762, USA </w:t>
      </w:r>
    </w:p>
    <w:p w:rsidR="00E206DD" w:rsidRDefault="00E206DD" w:rsidP="00E206DD">
      <w:pPr>
        <w:rPr>
          <w:rFonts w:ascii="Times New Roman" w:hAnsi="Times New Roman" w:cs="Times New Roman"/>
          <w:noProof/>
          <w:sz w:val="24"/>
          <w:szCs w:val="24"/>
        </w:rPr>
      </w:pPr>
    </w:p>
    <w:p w:rsidR="00E206DD" w:rsidRDefault="00E206DD" w:rsidP="00E206DD">
      <w:pPr>
        <w:rPr>
          <w:rFonts w:ascii="Times New Roman" w:hAnsi="Times New Roman" w:cs="Times New Roman"/>
          <w:noProof/>
          <w:sz w:val="24"/>
          <w:szCs w:val="24"/>
        </w:rPr>
      </w:pPr>
      <w:r>
        <w:rPr>
          <w:rFonts w:ascii="Times New Roman" w:hAnsi="Times New Roman" w:cs="Times New Roman"/>
          <w:noProof/>
          <w:sz w:val="24"/>
          <w:szCs w:val="24"/>
        </w:rPr>
        <w:t>Abstract</w:t>
      </w:r>
    </w:p>
    <w:p w:rsidR="00E206DD" w:rsidRDefault="00E206DD" w:rsidP="00E206DD">
      <w:pPr>
        <w:rPr>
          <w:rFonts w:ascii="Times New Roman" w:hAnsi="Times New Roman" w:cs="Times New Roman"/>
          <w:noProof/>
          <w:sz w:val="24"/>
          <w:szCs w:val="24"/>
        </w:rPr>
      </w:pPr>
    </w:p>
    <w:p w:rsidR="00E206DD" w:rsidRDefault="00E206DD" w:rsidP="00E206DD">
      <w:pPr>
        <w:rPr>
          <w:rFonts w:ascii="Times New Roman" w:hAnsi="Times New Roman" w:cs="Times New Roman"/>
          <w:sz w:val="24"/>
          <w:szCs w:val="24"/>
        </w:rPr>
      </w:pPr>
      <w:r w:rsidRPr="00246D43">
        <w:rPr>
          <w:rFonts w:ascii="Times New Roman" w:hAnsi="Times New Roman" w:cs="Times New Roman"/>
          <w:sz w:val="24"/>
          <w:szCs w:val="24"/>
        </w:rPr>
        <w:t xml:space="preserve">Protein lysine </w:t>
      </w:r>
      <w:proofErr w:type="spellStart"/>
      <w:r w:rsidRPr="00246D43">
        <w:rPr>
          <w:rFonts w:ascii="Times New Roman" w:hAnsi="Times New Roman" w:cs="Times New Roman"/>
          <w:sz w:val="24"/>
          <w:szCs w:val="24"/>
        </w:rPr>
        <w:t>malonylation</w:t>
      </w:r>
      <w:proofErr w:type="spellEnd"/>
      <w:r w:rsidRPr="00246D43">
        <w:rPr>
          <w:rFonts w:ascii="Times New Roman" w:hAnsi="Times New Roman" w:cs="Times New Roman"/>
          <w:sz w:val="24"/>
          <w:szCs w:val="24"/>
        </w:rPr>
        <w:t xml:space="preserve">, </w:t>
      </w:r>
      <w:proofErr w:type="spellStart"/>
      <w:r w:rsidRPr="00246D43">
        <w:rPr>
          <w:rFonts w:ascii="Times New Roman" w:hAnsi="Times New Roman" w:cs="Times New Roman"/>
          <w:sz w:val="24"/>
          <w:szCs w:val="24"/>
        </w:rPr>
        <w:t>succinylation</w:t>
      </w:r>
      <w:proofErr w:type="spellEnd"/>
      <w:r w:rsidRPr="00246D43">
        <w:rPr>
          <w:rFonts w:ascii="Times New Roman" w:hAnsi="Times New Roman" w:cs="Times New Roman"/>
          <w:sz w:val="24"/>
          <w:szCs w:val="24"/>
        </w:rPr>
        <w:t xml:space="preserve">, </w:t>
      </w:r>
      <w:proofErr w:type="spellStart"/>
      <w:r>
        <w:rPr>
          <w:rFonts w:ascii="Times New Roman" w:hAnsi="Times New Roman" w:cs="Times New Roman"/>
          <w:sz w:val="24"/>
          <w:szCs w:val="24"/>
        </w:rPr>
        <w:t>crotonylation</w:t>
      </w:r>
      <w:proofErr w:type="spellEnd"/>
      <w:r>
        <w:rPr>
          <w:rFonts w:ascii="Times New Roman" w:hAnsi="Times New Roman" w:cs="Times New Roman"/>
          <w:sz w:val="24"/>
          <w:szCs w:val="24"/>
        </w:rPr>
        <w:t xml:space="preserve">, </w:t>
      </w:r>
      <w:r w:rsidRPr="00246D43">
        <w:rPr>
          <w:rFonts w:ascii="Times New Roman" w:hAnsi="Times New Roman" w:cs="Times New Roman"/>
          <w:sz w:val="24"/>
          <w:szCs w:val="24"/>
        </w:rPr>
        <w:t xml:space="preserve">and </w:t>
      </w:r>
      <w:bookmarkStart w:id="0" w:name="OLE_LINK15"/>
      <w:bookmarkStart w:id="1" w:name="OLE_LINK16"/>
      <w:r w:rsidRPr="00246D43">
        <w:rPr>
          <w:rFonts w:ascii="Times New Roman" w:hAnsi="Times New Roman" w:cs="Times New Roman"/>
          <w:sz w:val="24"/>
          <w:szCs w:val="24"/>
        </w:rPr>
        <w:t>2-hydroxyisobutyryl</w:t>
      </w:r>
      <w:bookmarkEnd w:id="0"/>
      <w:bookmarkEnd w:id="1"/>
      <w:r w:rsidRPr="00246D43">
        <w:rPr>
          <w:rFonts w:ascii="Times New Roman" w:hAnsi="Times New Roman" w:cs="Times New Roman"/>
          <w:sz w:val="24"/>
          <w:szCs w:val="24"/>
        </w:rPr>
        <w:t xml:space="preserve">ation have been recognized as new post-translational modifications (PTMs) in recent years. However, the proteins </w:t>
      </w:r>
      <w:r>
        <w:rPr>
          <w:rFonts w:ascii="Times New Roman" w:hAnsi="Times New Roman" w:cs="Times New Roman"/>
          <w:sz w:val="24"/>
          <w:szCs w:val="24"/>
        </w:rPr>
        <w:t>harbo</w:t>
      </w:r>
      <w:r w:rsidRPr="00246D43">
        <w:rPr>
          <w:rFonts w:ascii="Times New Roman" w:hAnsi="Times New Roman" w:cs="Times New Roman"/>
          <w:sz w:val="24"/>
          <w:szCs w:val="24"/>
        </w:rPr>
        <w:t>ring these modifications</w:t>
      </w:r>
      <w:r>
        <w:rPr>
          <w:rFonts w:ascii="Times New Roman" w:hAnsi="Times New Roman" w:cs="Times New Roman"/>
          <w:sz w:val="24"/>
          <w:szCs w:val="24"/>
        </w:rPr>
        <w:t xml:space="preserve"> </w:t>
      </w:r>
      <w:r w:rsidRPr="00246D43">
        <w:rPr>
          <w:rFonts w:ascii="Times New Roman" w:hAnsi="Times New Roman" w:cs="Times New Roman"/>
          <w:sz w:val="24"/>
          <w:szCs w:val="24"/>
        </w:rPr>
        <w:t xml:space="preserve">and their corresponding functions </w:t>
      </w:r>
      <w:r>
        <w:rPr>
          <w:rFonts w:ascii="Times New Roman" w:hAnsi="Times New Roman" w:cs="Times New Roman"/>
          <w:sz w:val="24"/>
          <w:szCs w:val="24"/>
        </w:rPr>
        <w:t xml:space="preserve">of the modifications </w:t>
      </w:r>
      <w:r w:rsidRPr="00246D43">
        <w:rPr>
          <w:rFonts w:ascii="Times New Roman" w:hAnsi="Times New Roman" w:cs="Times New Roman"/>
          <w:sz w:val="24"/>
          <w:szCs w:val="24"/>
        </w:rPr>
        <w:t>remain largely unknown</w:t>
      </w:r>
      <w:r w:rsidRPr="004D35EA">
        <w:rPr>
          <w:rFonts w:ascii="Times New Roman" w:hAnsi="Times New Roman" w:cs="Times New Roman"/>
          <w:sz w:val="24"/>
          <w:szCs w:val="24"/>
        </w:rPr>
        <w:t xml:space="preserve"> </w:t>
      </w:r>
      <w:r w:rsidRPr="00246D43">
        <w:rPr>
          <w:rFonts w:ascii="Times New Roman" w:hAnsi="Times New Roman" w:cs="Times New Roman"/>
          <w:sz w:val="24"/>
          <w:szCs w:val="24"/>
        </w:rPr>
        <w:t xml:space="preserve">in cereal plants. Using antibody-based affinity enrichment of modified peptides followed by </w:t>
      </w:r>
      <w:proofErr w:type="spellStart"/>
      <w:r w:rsidRPr="00246D43">
        <w:rPr>
          <w:rFonts w:ascii="Times New Roman" w:hAnsi="Times New Roman" w:cs="Times New Roman"/>
          <w:sz w:val="24"/>
          <w:szCs w:val="24"/>
        </w:rPr>
        <w:t>nano</w:t>
      </w:r>
      <w:proofErr w:type="spellEnd"/>
      <w:r w:rsidRPr="00246D43">
        <w:rPr>
          <w:rFonts w:ascii="Times New Roman" w:hAnsi="Times New Roman" w:cs="Times New Roman"/>
          <w:sz w:val="24"/>
          <w:szCs w:val="24"/>
        </w:rPr>
        <w:t xml:space="preserve">-HPLC/MS/MS analyses, we identified from a few hundreds to over nine thousands modification sites for these </w:t>
      </w:r>
      <w:r>
        <w:rPr>
          <w:rFonts w:ascii="Times New Roman" w:hAnsi="Times New Roman" w:cs="Times New Roman"/>
          <w:sz w:val="24"/>
          <w:szCs w:val="24"/>
        </w:rPr>
        <w:t xml:space="preserve">four </w:t>
      </w:r>
      <w:r w:rsidRPr="00246D43">
        <w:rPr>
          <w:rFonts w:ascii="Times New Roman" w:hAnsi="Times New Roman" w:cs="Times New Roman"/>
          <w:sz w:val="24"/>
          <w:szCs w:val="24"/>
        </w:rPr>
        <w:t>modifications</w:t>
      </w:r>
      <w:r>
        <w:rPr>
          <w:rFonts w:ascii="Times New Roman" w:hAnsi="Times New Roman" w:cs="Times New Roman"/>
          <w:sz w:val="24"/>
          <w:szCs w:val="24"/>
        </w:rPr>
        <w:t xml:space="preserve"> together with acetylation</w:t>
      </w:r>
      <w:r w:rsidRPr="00246D43">
        <w:rPr>
          <w:rFonts w:ascii="Times New Roman" w:hAnsi="Times New Roman" w:cs="Times New Roman"/>
          <w:sz w:val="24"/>
          <w:szCs w:val="24"/>
        </w:rPr>
        <w:t xml:space="preserve"> in developing rice (</w:t>
      </w:r>
      <w:proofErr w:type="spellStart"/>
      <w:r w:rsidRPr="00246D43">
        <w:rPr>
          <w:rFonts w:ascii="Times New Roman" w:hAnsi="Times New Roman" w:cs="Times New Roman"/>
          <w:i/>
          <w:sz w:val="24"/>
          <w:szCs w:val="24"/>
        </w:rPr>
        <w:t>Oryza</w:t>
      </w:r>
      <w:proofErr w:type="spellEnd"/>
      <w:r w:rsidRPr="00246D43">
        <w:rPr>
          <w:rFonts w:ascii="Times New Roman" w:hAnsi="Times New Roman" w:cs="Times New Roman"/>
          <w:i/>
          <w:sz w:val="24"/>
          <w:szCs w:val="24"/>
        </w:rPr>
        <w:t xml:space="preserve"> sativa</w:t>
      </w:r>
      <w:r w:rsidRPr="00246D43">
        <w:rPr>
          <w:rFonts w:ascii="Times New Roman" w:hAnsi="Times New Roman" w:cs="Times New Roman"/>
          <w:sz w:val="24"/>
          <w:szCs w:val="24"/>
        </w:rPr>
        <w:t>) seeds, respectively. Distinct sequence motifs at the modification sites were identified for each of the modification</w:t>
      </w:r>
      <w:r>
        <w:rPr>
          <w:rFonts w:ascii="Times New Roman" w:hAnsi="Times New Roman" w:cs="Times New Roman"/>
          <w:sz w:val="24"/>
          <w:szCs w:val="24"/>
        </w:rPr>
        <w:t>s</w:t>
      </w:r>
      <w:r w:rsidRPr="00246D43">
        <w:rPr>
          <w:rFonts w:ascii="Times New Roman" w:hAnsi="Times New Roman" w:cs="Times New Roman"/>
          <w:sz w:val="24"/>
          <w:szCs w:val="24"/>
        </w:rPr>
        <w:t xml:space="preserve">, respectively.  Proteins with different sequence </w:t>
      </w:r>
      <w:r>
        <w:rPr>
          <w:rFonts w:ascii="Times New Roman" w:hAnsi="Times New Roman" w:cs="Times New Roman"/>
          <w:sz w:val="24"/>
          <w:szCs w:val="24"/>
        </w:rPr>
        <w:t>motifs were shown to be favo</w:t>
      </w:r>
      <w:r w:rsidRPr="00246D43">
        <w:rPr>
          <w:rFonts w:ascii="Times New Roman" w:hAnsi="Times New Roman" w:cs="Times New Roman"/>
          <w:sz w:val="24"/>
          <w:szCs w:val="24"/>
        </w:rPr>
        <w:t xml:space="preserve">rably associated with unique metabolic pathways or protein function domains. Many of the modified proteins and the corresponding modification sites were conserved from </w:t>
      </w:r>
      <w:r w:rsidRPr="00246D43">
        <w:rPr>
          <w:rFonts w:ascii="Times New Roman" w:hAnsi="Times New Roman" w:cs="Times New Roman"/>
          <w:i/>
          <w:sz w:val="24"/>
          <w:szCs w:val="24"/>
        </w:rPr>
        <w:t>E. coli</w:t>
      </w:r>
      <w:r>
        <w:rPr>
          <w:rFonts w:ascii="Times New Roman" w:hAnsi="Times New Roman" w:cs="Times New Roman"/>
          <w:sz w:val="24"/>
          <w:szCs w:val="24"/>
        </w:rPr>
        <w:t xml:space="preserve">, human, to plants and many of the modification sites can be modified by multiple different acyl groups, especially in the key enzymes of essential metabolic pathways. </w:t>
      </w:r>
      <w:r w:rsidRPr="00246D43">
        <w:rPr>
          <w:rFonts w:ascii="Times New Roman" w:hAnsi="Times New Roman" w:cs="Times New Roman"/>
          <w:sz w:val="24"/>
          <w:szCs w:val="24"/>
        </w:rPr>
        <w:t xml:space="preserve">Rice proteins with co-modifications of </w:t>
      </w:r>
      <w:proofErr w:type="spellStart"/>
      <w:r w:rsidRPr="00246D43">
        <w:rPr>
          <w:rFonts w:ascii="Times New Roman" w:hAnsi="Times New Roman" w:cs="Times New Roman"/>
          <w:sz w:val="24"/>
          <w:szCs w:val="24"/>
        </w:rPr>
        <w:t>succinylation</w:t>
      </w:r>
      <w:proofErr w:type="spellEnd"/>
      <w:r w:rsidRPr="00246D43">
        <w:rPr>
          <w:rFonts w:ascii="Times New Roman" w:hAnsi="Times New Roman" w:cs="Times New Roman"/>
          <w:sz w:val="24"/>
          <w:szCs w:val="24"/>
        </w:rPr>
        <w:t xml:space="preserve">, </w:t>
      </w:r>
      <w:proofErr w:type="spellStart"/>
      <w:r w:rsidRPr="00246D43">
        <w:rPr>
          <w:rFonts w:ascii="Times New Roman" w:hAnsi="Times New Roman" w:cs="Times New Roman"/>
          <w:sz w:val="24"/>
          <w:szCs w:val="24"/>
        </w:rPr>
        <w:t>malonylation</w:t>
      </w:r>
      <w:proofErr w:type="spellEnd"/>
      <w:r w:rsidRPr="00246D43">
        <w:rPr>
          <w:rFonts w:ascii="Times New Roman" w:hAnsi="Times New Roman" w:cs="Times New Roman"/>
          <w:sz w:val="24"/>
          <w:szCs w:val="24"/>
        </w:rPr>
        <w:t xml:space="preserve">, </w:t>
      </w:r>
      <w:proofErr w:type="spellStart"/>
      <w:r>
        <w:rPr>
          <w:rFonts w:ascii="Times New Roman" w:hAnsi="Times New Roman" w:cs="Times New Roman"/>
          <w:sz w:val="24"/>
          <w:szCs w:val="24"/>
        </w:rPr>
        <w:t>crotonylation</w:t>
      </w:r>
      <w:proofErr w:type="spellEnd"/>
      <w:r>
        <w:rPr>
          <w:rFonts w:ascii="Times New Roman" w:hAnsi="Times New Roman" w:cs="Times New Roman"/>
          <w:sz w:val="24"/>
          <w:szCs w:val="24"/>
        </w:rPr>
        <w:t xml:space="preserve">, </w:t>
      </w:r>
      <w:r w:rsidRPr="00246D43">
        <w:rPr>
          <w:rFonts w:ascii="Times New Roman" w:hAnsi="Times New Roman" w:cs="Times New Roman"/>
          <w:sz w:val="24"/>
          <w:szCs w:val="24"/>
        </w:rPr>
        <w:t xml:space="preserve">2-hydroxyisobutyrylation, acetylation, ubiquitination, and phosphorylation were studied through a comprehensive analysis. </w:t>
      </w:r>
      <w:r>
        <w:rPr>
          <w:rFonts w:ascii="Times New Roman" w:hAnsi="Times New Roman" w:cs="Times New Roman"/>
          <w:sz w:val="24"/>
          <w:szCs w:val="24"/>
        </w:rPr>
        <w:t xml:space="preserve">The potential cross-talks among different modifications in the regulation of cellular metabolic processes are examined. In addition, the impact of heavy lysine modifications on lysine bioavailability in rice storage proteins has been investigated. </w:t>
      </w:r>
      <w:r w:rsidRPr="00246D43">
        <w:rPr>
          <w:rFonts w:ascii="Times New Roman" w:hAnsi="Times New Roman" w:cs="Times New Roman"/>
          <w:sz w:val="24"/>
          <w:szCs w:val="24"/>
        </w:rPr>
        <w:t>Our study delivers a platform for expansive investigation of the molecular networks administrating cereal seed development via post-translational modifications.</w:t>
      </w:r>
    </w:p>
    <w:p w:rsidR="00E206DD" w:rsidRDefault="00E206DD" w:rsidP="00E206DD">
      <w:pPr>
        <w:rPr>
          <w:rFonts w:ascii="Times New Roman" w:hAnsi="Times New Roman" w:cs="Times New Roman"/>
          <w:sz w:val="24"/>
          <w:szCs w:val="24"/>
        </w:rPr>
      </w:pPr>
    </w:p>
    <w:p w:rsidR="00E206DD" w:rsidRDefault="00E206DD" w:rsidP="00E206DD">
      <w:pPr>
        <w:rPr>
          <w:rFonts w:ascii="Times New Roman" w:hAnsi="Times New Roman" w:cs="Times New Roman"/>
          <w:sz w:val="24"/>
          <w:szCs w:val="24"/>
        </w:rPr>
      </w:pPr>
      <w:r>
        <w:rPr>
          <w:rFonts w:ascii="Times New Roman" w:hAnsi="Times New Roman" w:cs="Times New Roman"/>
          <w:sz w:val="24"/>
          <w:szCs w:val="24"/>
        </w:rPr>
        <w:t xml:space="preserve">Methodology: </w:t>
      </w:r>
      <w:r w:rsidRPr="00246D43">
        <w:rPr>
          <w:rFonts w:ascii="Times New Roman" w:hAnsi="Times New Roman" w:cs="Times New Roman"/>
          <w:sz w:val="24"/>
          <w:szCs w:val="24"/>
        </w:rPr>
        <w:t xml:space="preserve">Using antibody-based affinity enrichment of modified peptides followed by </w:t>
      </w:r>
      <w:proofErr w:type="spellStart"/>
      <w:r w:rsidRPr="00246D43">
        <w:rPr>
          <w:rFonts w:ascii="Times New Roman" w:hAnsi="Times New Roman" w:cs="Times New Roman"/>
          <w:sz w:val="24"/>
          <w:szCs w:val="24"/>
        </w:rPr>
        <w:t>nano</w:t>
      </w:r>
      <w:proofErr w:type="spellEnd"/>
      <w:r w:rsidRPr="00246D43">
        <w:rPr>
          <w:rFonts w:ascii="Times New Roman" w:hAnsi="Times New Roman" w:cs="Times New Roman"/>
          <w:sz w:val="24"/>
          <w:szCs w:val="24"/>
        </w:rPr>
        <w:t xml:space="preserve">-HPLC/MS/MS </w:t>
      </w:r>
      <w:r>
        <w:rPr>
          <w:rFonts w:ascii="Times New Roman" w:hAnsi="Times New Roman" w:cs="Times New Roman"/>
          <w:sz w:val="24"/>
          <w:szCs w:val="24"/>
        </w:rPr>
        <w:t xml:space="preserve">and bioinformatics </w:t>
      </w:r>
      <w:r w:rsidRPr="00246D43">
        <w:rPr>
          <w:rFonts w:ascii="Times New Roman" w:hAnsi="Times New Roman" w:cs="Times New Roman"/>
          <w:sz w:val="24"/>
          <w:szCs w:val="24"/>
        </w:rPr>
        <w:t>analyses</w:t>
      </w:r>
    </w:p>
    <w:p w:rsidR="00E206DD" w:rsidRDefault="00E206DD" w:rsidP="00E206DD">
      <w:pPr>
        <w:rPr>
          <w:rFonts w:ascii="Times New Roman" w:hAnsi="Times New Roman" w:cs="Times New Roman"/>
          <w:sz w:val="24"/>
          <w:szCs w:val="24"/>
        </w:rPr>
      </w:pPr>
    </w:p>
    <w:p w:rsidR="00E206DD" w:rsidRDefault="00E206DD" w:rsidP="00E206DD">
      <w:pPr>
        <w:rPr>
          <w:rFonts w:ascii="Times New Roman" w:hAnsi="Times New Roman" w:cs="Times New Roman"/>
          <w:sz w:val="24"/>
          <w:szCs w:val="24"/>
        </w:rPr>
      </w:pPr>
      <w:r>
        <w:rPr>
          <w:rFonts w:ascii="Times New Roman" w:hAnsi="Times New Roman" w:cs="Times New Roman"/>
          <w:sz w:val="24"/>
          <w:szCs w:val="24"/>
        </w:rPr>
        <w:t xml:space="preserve">Findings: From </w:t>
      </w:r>
      <w:r w:rsidRPr="00246D43">
        <w:rPr>
          <w:rFonts w:ascii="Times New Roman" w:hAnsi="Times New Roman" w:cs="Times New Roman"/>
          <w:sz w:val="24"/>
          <w:szCs w:val="24"/>
        </w:rPr>
        <w:t>a few hundreds to over nine thousa</w:t>
      </w:r>
      <w:r>
        <w:rPr>
          <w:rFonts w:ascii="Times New Roman" w:hAnsi="Times New Roman" w:cs="Times New Roman"/>
          <w:sz w:val="24"/>
          <w:szCs w:val="24"/>
        </w:rPr>
        <w:t>nds modification sites were identified for the</w:t>
      </w:r>
      <w:r w:rsidRPr="00246D43">
        <w:rPr>
          <w:rFonts w:ascii="Times New Roman" w:hAnsi="Times New Roman" w:cs="Times New Roman"/>
          <w:sz w:val="24"/>
          <w:szCs w:val="24"/>
        </w:rPr>
        <w:t xml:space="preserve"> </w:t>
      </w:r>
      <w:r>
        <w:rPr>
          <w:rFonts w:ascii="Times New Roman" w:hAnsi="Times New Roman" w:cs="Times New Roman"/>
          <w:sz w:val="24"/>
          <w:szCs w:val="24"/>
        </w:rPr>
        <w:t xml:space="preserve">five lysine </w:t>
      </w:r>
      <w:r w:rsidRPr="00246D43">
        <w:rPr>
          <w:rFonts w:ascii="Times New Roman" w:hAnsi="Times New Roman" w:cs="Times New Roman"/>
          <w:sz w:val="24"/>
          <w:szCs w:val="24"/>
        </w:rPr>
        <w:t>modifications</w:t>
      </w:r>
      <w:r>
        <w:rPr>
          <w:rFonts w:ascii="Times New Roman" w:hAnsi="Times New Roman" w:cs="Times New Roman"/>
          <w:sz w:val="24"/>
          <w:szCs w:val="24"/>
        </w:rPr>
        <w:t xml:space="preserve">, respectively, </w:t>
      </w:r>
      <w:r w:rsidRPr="00246D43">
        <w:rPr>
          <w:rFonts w:ascii="Times New Roman" w:hAnsi="Times New Roman" w:cs="Times New Roman"/>
          <w:sz w:val="24"/>
          <w:szCs w:val="24"/>
        </w:rPr>
        <w:t>in developing rice (</w:t>
      </w:r>
      <w:proofErr w:type="spellStart"/>
      <w:r w:rsidRPr="00246D43">
        <w:rPr>
          <w:rFonts w:ascii="Times New Roman" w:hAnsi="Times New Roman" w:cs="Times New Roman"/>
          <w:i/>
          <w:sz w:val="24"/>
          <w:szCs w:val="24"/>
        </w:rPr>
        <w:t>Oryza</w:t>
      </w:r>
      <w:proofErr w:type="spellEnd"/>
      <w:r w:rsidRPr="00246D43">
        <w:rPr>
          <w:rFonts w:ascii="Times New Roman" w:hAnsi="Times New Roman" w:cs="Times New Roman"/>
          <w:i/>
          <w:sz w:val="24"/>
          <w:szCs w:val="24"/>
        </w:rPr>
        <w:t xml:space="preserve"> sativa</w:t>
      </w:r>
      <w:r w:rsidRPr="00246D43">
        <w:rPr>
          <w:rFonts w:ascii="Times New Roman" w:hAnsi="Times New Roman" w:cs="Times New Roman"/>
          <w:sz w:val="24"/>
          <w:szCs w:val="24"/>
        </w:rPr>
        <w:t>) seeds</w:t>
      </w:r>
      <w:r>
        <w:rPr>
          <w:rFonts w:ascii="Times New Roman" w:hAnsi="Times New Roman" w:cs="Times New Roman"/>
          <w:sz w:val="24"/>
          <w:szCs w:val="24"/>
        </w:rPr>
        <w:t>.</w:t>
      </w:r>
    </w:p>
    <w:p w:rsidR="00E206DD" w:rsidRDefault="00E206DD" w:rsidP="00E206DD">
      <w:pPr>
        <w:rPr>
          <w:rFonts w:ascii="Times New Roman" w:hAnsi="Times New Roman" w:cs="Times New Roman"/>
          <w:sz w:val="24"/>
          <w:szCs w:val="24"/>
        </w:rPr>
      </w:pPr>
    </w:p>
    <w:p w:rsidR="00E206DD" w:rsidRDefault="00E206DD" w:rsidP="00E206DD">
      <w:pPr>
        <w:rPr>
          <w:rFonts w:ascii="Times New Roman" w:hAnsi="Times New Roman" w:cs="Times New Roman"/>
          <w:sz w:val="24"/>
          <w:szCs w:val="24"/>
        </w:rPr>
      </w:pPr>
      <w:r>
        <w:rPr>
          <w:rFonts w:ascii="Times New Roman" w:hAnsi="Times New Roman" w:cs="Times New Roman"/>
          <w:sz w:val="24"/>
          <w:szCs w:val="24"/>
        </w:rPr>
        <w:t>Conclusions and Significance:</w:t>
      </w:r>
    </w:p>
    <w:p w:rsidR="00E206DD" w:rsidRPr="00246D43" w:rsidRDefault="00E206DD" w:rsidP="00E206DD">
      <w:pPr>
        <w:overflowPunct w:val="0"/>
        <w:autoSpaceDE w:val="0"/>
        <w:autoSpaceDN w:val="0"/>
        <w:adjustRightInd w:val="0"/>
        <w:ind w:left="360"/>
        <w:jc w:val="both"/>
        <w:rPr>
          <w:rFonts w:ascii="Times New Roman" w:hAnsi="Times New Roman" w:cs="Times New Roman"/>
          <w:sz w:val="24"/>
          <w:szCs w:val="24"/>
        </w:rPr>
      </w:pPr>
      <w:r w:rsidRPr="00246D43">
        <w:rPr>
          <w:rFonts w:ascii="Times New Roman" w:hAnsi="Times New Roman" w:cs="Times New Roman"/>
          <w:sz w:val="24"/>
          <w:szCs w:val="24"/>
        </w:rPr>
        <w:t xml:space="preserve">a) The first proteome wide 2-hydroxyisobutyrylation study in </w:t>
      </w:r>
      <w:r>
        <w:rPr>
          <w:rFonts w:ascii="Times New Roman" w:hAnsi="Times New Roman" w:cs="Times New Roman"/>
          <w:sz w:val="24"/>
          <w:szCs w:val="24"/>
        </w:rPr>
        <w:t>plant</w:t>
      </w:r>
      <w:r w:rsidRPr="00246D43">
        <w:rPr>
          <w:rFonts w:ascii="Times New Roman" w:hAnsi="Times New Roman" w:cs="Times New Roman"/>
          <w:sz w:val="24"/>
          <w:szCs w:val="24"/>
        </w:rPr>
        <w:t xml:space="preserve"> will be presented, which represents the largest post translational modification sites identified in plants.</w:t>
      </w:r>
    </w:p>
    <w:p w:rsidR="00E206DD" w:rsidRPr="00246D43" w:rsidRDefault="00E206DD" w:rsidP="00E206DD">
      <w:pPr>
        <w:overflowPunct w:val="0"/>
        <w:autoSpaceDE w:val="0"/>
        <w:autoSpaceDN w:val="0"/>
        <w:adjustRightInd w:val="0"/>
        <w:ind w:left="360"/>
        <w:jc w:val="both"/>
        <w:rPr>
          <w:rFonts w:ascii="Times New Roman" w:hAnsi="Times New Roman" w:cs="Times New Roman"/>
          <w:sz w:val="24"/>
          <w:szCs w:val="24"/>
        </w:rPr>
      </w:pPr>
      <w:r w:rsidRPr="00246D43">
        <w:rPr>
          <w:rFonts w:ascii="Times New Roman" w:hAnsi="Times New Roman" w:cs="Times New Roman"/>
          <w:sz w:val="24"/>
          <w:szCs w:val="24"/>
        </w:rPr>
        <w:t xml:space="preserve">b) The first proteome wide </w:t>
      </w:r>
      <w:proofErr w:type="spellStart"/>
      <w:r w:rsidRPr="00246D43">
        <w:rPr>
          <w:rFonts w:ascii="Times New Roman" w:hAnsi="Times New Roman" w:cs="Times New Roman"/>
          <w:sz w:val="24"/>
          <w:szCs w:val="24"/>
        </w:rPr>
        <w:t>malonylation</w:t>
      </w:r>
      <w:proofErr w:type="spellEnd"/>
      <w:r w:rsidRPr="00246D43">
        <w:rPr>
          <w:rFonts w:ascii="Times New Roman" w:hAnsi="Times New Roman" w:cs="Times New Roman"/>
          <w:sz w:val="24"/>
          <w:szCs w:val="24"/>
        </w:rPr>
        <w:t xml:space="preserve"> study in plants will be presented.</w:t>
      </w:r>
    </w:p>
    <w:p w:rsidR="00E206DD" w:rsidRPr="00246D43" w:rsidRDefault="00E206DD" w:rsidP="00E206DD">
      <w:pPr>
        <w:overflowPunct w:val="0"/>
        <w:autoSpaceDE w:val="0"/>
        <w:autoSpaceDN w:val="0"/>
        <w:adjustRightInd w:val="0"/>
        <w:ind w:left="360"/>
        <w:jc w:val="both"/>
        <w:rPr>
          <w:rFonts w:ascii="Times New Roman" w:hAnsi="Times New Roman" w:cs="Times New Roman"/>
          <w:sz w:val="24"/>
          <w:szCs w:val="24"/>
        </w:rPr>
      </w:pPr>
      <w:r w:rsidRPr="00246D43">
        <w:rPr>
          <w:rFonts w:ascii="Times New Roman" w:hAnsi="Times New Roman" w:cs="Times New Roman"/>
          <w:sz w:val="24"/>
          <w:szCs w:val="24"/>
        </w:rPr>
        <w:t xml:space="preserve">c) The distinct sequence motifs of </w:t>
      </w:r>
      <w:proofErr w:type="spellStart"/>
      <w:r w:rsidRPr="00246D43">
        <w:rPr>
          <w:rFonts w:ascii="Times New Roman" w:hAnsi="Times New Roman" w:cs="Times New Roman"/>
          <w:sz w:val="24"/>
          <w:szCs w:val="24"/>
        </w:rPr>
        <w:t>succinylation</w:t>
      </w:r>
      <w:proofErr w:type="spellEnd"/>
      <w:r w:rsidRPr="00246D43">
        <w:rPr>
          <w:rFonts w:ascii="Times New Roman" w:hAnsi="Times New Roman" w:cs="Times New Roman"/>
          <w:sz w:val="24"/>
          <w:szCs w:val="24"/>
        </w:rPr>
        <w:t xml:space="preserve">, </w:t>
      </w:r>
      <w:proofErr w:type="spellStart"/>
      <w:r w:rsidRPr="00246D43">
        <w:rPr>
          <w:rFonts w:ascii="Times New Roman" w:hAnsi="Times New Roman" w:cs="Times New Roman"/>
          <w:sz w:val="24"/>
          <w:szCs w:val="24"/>
        </w:rPr>
        <w:t>malonylation</w:t>
      </w:r>
      <w:proofErr w:type="spellEnd"/>
      <w:r w:rsidRPr="00246D43">
        <w:rPr>
          <w:rFonts w:ascii="Times New Roman" w:hAnsi="Times New Roman" w:cs="Times New Roman"/>
          <w:sz w:val="24"/>
          <w:szCs w:val="24"/>
        </w:rPr>
        <w:t xml:space="preserve">, </w:t>
      </w:r>
      <w:proofErr w:type="spellStart"/>
      <w:r>
        <w:rPr>
          <w:rFonts w:ascii="Times New Roman" w:hAnsi="Times New Roman" w:cs="Times New Roman"/>
          <w:sz w:val="24"/>
          <w:szCs w:val="24"/>
        </w:rPr>
        <w:t>crotonylation</w:t>
      </w:r>
      <w:proofErr w:type="spellEnd"/>
      <w:r>
        <w:rPr>
          <w:rFonts w:ascii="Times New Roman" w:hAnsi="Times New Roman" w:cs="Times New Roman"/>
          <w:sz w:val="24"/>
          <w:szCs w:val="24"/>
        </w:rPr>
        <w:t xml:space="preserve">, </w:t>
      </w:r>
      <w:r w:rsidRPr="00246D43">
        <w:rPr>
          <w:rFonts w:ascii="Times New Roman" w:hAnsi="Times New Roman" w:cs="Times New Roman"/>
          <w:sz w:val="24"/>
          <w:szCs w:val="24"/>
        </w:rPr>
        <w:t>and 2-hydroxyisobutyrylation, respectively, will be presented</w:t>
      </w:r>
    </w:p>
    <w:p w:rsidR="00E206DD" w:rsidRPr="00246D43" w:rsidRDefault="00E206DD" w:rsidP="00E206DD">
      <w:pPr>
        <w:overflowPunct w:val="0"/>
        <w:autoSpaceDE w:val="0"/>
        <w:autoSpaceDN w:val="0"/>
        <w:adjustRightInd w:val="0"/>
        <w:ind w:left="360"/>
        <w:jc w:val="both"/>
        <w:rPr>
          <w:rFonts w:ascii="Times New Roman" w:hAnsi="Times New Roman" w:cs="Times New Roman"/>
          <w:sz w:val="24"/>
          <w:szCs w:val="24"/>
        </w:rPr>
      </w:pPr>
      <w:r w:rsidRPr="00246D43">
        <w:rPr>
          <w:rFonts w:ascii="Times New Roman" w:hAnsi="Times New Roman" w:cs="Times New Roman"/>
          <w:sz w:val="24"/>
          <w:szCs w:val="24"/>
        </w:rPr>
        <w:t>d</w:t>
      </w:r>
      <w:r>
        <w:rPr>
          <w:rFonts w:ascii="Times New Roman" w:hAnsi="Times New Roman" w:cs="Times New Roman"/>
          <w:sz w:val="24"/>
          <w:szCs w:val="24"/>
        </w:rPr>
        <w:t xml:space="preserve">) </w:t>
      </w:r>
      <w:r w:rsidRPr="00246D43">
        <w:rPr>
          <w:rFonts w:ascii="Times New Roman" w:hAnsi="Times New Roman" w:cs="Times New Roman"/>
          <w:sz w:val="24"/>
          <w:szCs w:val="24"/>
        </w:rPr>
        <w:t xml:space="preserve">Rice proteins with co-modifications of </w:t>
      </w:r>
      <w:proofErr w:type="spellStart"/>
      <w:r w:rsidRPr="00246D43">
        <w:rPr>
          <w:rFonts w:ascii="Times New Roman" w:hAnsi="Times New Roman" w:cs="Times New Roman"/>
          <w:sz w:val="24"/>
          <w:szCs w:val="24"/>
        </w:rPr>
        <w:t>succinylation</w:t>
      </w:r>
      <w:proofErr w:type="spellEnd"/>
      <w:r w:rsidRPr="00246D43">
        <w:rPr>
          <w:rFonts w:ascii="Times New Roman" w:hAnsi="Times New Roman" w:cs="Times New Roman"/>
          <w:sz w:val="24"/>
          <w:szCs w:val="24"/>
        </w:rPr>
        <w:t xml:space="preserve">, </w:t>
      </w:r>
      <w:proofErr w:type="spellStart"/>
      <w:r w:rsidRPr="00246D43">
        <w:rPr>
          <w:rFonts w:ascii="Times New Roman" w:hAnsi="Times New Roman" w:cs="Times New Roman"/>
          <w:sz w:val="24"/>
          <w:szCs w:val="24"/>
        </w:rPr>
        <w:t>malonylation</w:t>
      </w:r>
      <w:proofErr w:type="spellEnd"/>
      <w:r w:rsidRPr="00246D43">
        <w:rPr>
          <w:rFonts w:ascii="Times New Roman" w:hAnsi="Times New Roman" w:cs="Times New Roman"/>
          <w:sz w:val="24"/>
          <w:szCs w:val="24"/>
        </w:rPr>
        <w:t xml:space="preserve">, </w:t>
      </w:r>
      <w:proofErr w:type="spellStart"/>
      <w:r>
        <w:rPr>
          <w:rFonts w:ascii="Times New Roman" w:hAnsi="Times New Roman" w:cs="Times New Roman"/>
          <w:sz w:val="24"/>
          <w:szCs w:val="24"/>
        </w:rPr>
        <w:t>crotonylation</w:t>
      </w:r>
      <w:proofErr w:type="spellEnd"/>
      <w:r>
        <w:rPr>
          <w:rFonts w:ascii="Times New Roman" w:hAnsi="Times New Roman" w:cs="Times New Roman"/>
          <w:sz w:val="24"/>
          <w:szCs w:val="24"/>
        </w:rPr>
        <w:t xml:space="preserve">, </w:t>
      </w:r>
      <w:r w:rsidRPr="00246D43">
        <w:rPr>
          <w:rFonts w:ascii="Times New Roman" w:hAnsi="Times New Roman" w:cs="Times New Roman"/>
          <w:sz w:val="24"/>
          <w:szCs w:val="24"/>
        </w:rPr>
        <w:t>2-hydroxyisobutyrylation, acetylation, ubiquitination, and phosphorylation will be presented.</w:t>
      </w:r>
    </w:p>
    <w:p w:rsidR="00E206DD" w:rsidRDefault="00E206DD" w:rsidP="00E206DD">
      <w:pPr>
        <w:overflowPunct w:val="0"/>
        <w:autoSpaceDE w:val="0"/>
        <w:autoSpaceDN w:val="0"/>
        <w:adjustRightInd w:val="0"/>
        <w:ind w:left="360"/>
        <w:jc w:val="both"/>
        <w:rPr>
          <w:rFonts w:ascii="Times New Roman" w:hAnsi="Times New Roman" w:cs="Times New Roman"/>
          <w:sz w:val="24"/>
          <w:szCs w:val="24"/>
        </w:rPr>
      </w:pPr>
      <w:r w:rsidRPr="00246D43">
        <w:rPr>
          <w:rFonts w:ascii="Times New Roman" w:hAnsi="Times New Roman" w:cs="Times New Roman"/>
          <w:sz w:val="24"/>
          <w:szCs w:val="24"/>
        </w:rPr>
        <w:t>e) The potential roles of the post translational modifications in seed and seed nutrition reservoir development will be discussed.</w:t>
      </w:r>
    </w:p>
    <w:p w:rsidR="00E206DD" w:rsidRDefault="00E206DD" w:rsidP="00E206DD">
      <w:pPr>
        <w:overflowPunct w:val="0"/>
        <w:autoSpaceDE w:val="0"/>
        <w:autoSpaceDN w:val="0"/>
        <w:adjustRightInd w:val="0"/>
        <w:ind w:left="360"/>
        <w:jc w:val="both"/>
        <w:rPr>
          <w:rFonts w:ascii="Times New Roman" w:hAnsi="Times New Roman" w:cs="Times New Roman"/>
          <w:sz w:val="24"/>
          <w:szCs w:val="24"/>
        </w:rPr>
      </w:pPr>
    </w:p>
    <w:p w:rsidR="00E206DD" w:rsidRDefault="00E206DD" w:rsidP="00E206DD">
      <w:pPr>
        <w:overflowPunct w:val="0"/>
        <w:autoSpaceDE w:val="0"/>
        <w:autoSpaceDN w:val="0"/>
        <w:adjustRightInd w:val="0"/>
        <w:ind w:left="360"/>
        <w:jc w:val="both"/>
        <w:rPr>
          <w:rFonts w:ascii="Times New Roman" w:hAnsi="Times New Roman" w:cs="Times New Roman"/>
          <w:sz w:val="24"/>
          <w:szCs w:val="24"/>
        </w:rPr>
      </w:pPr>
      <w:r>
        <w:rPr>
          <w:rFonts w:ascii="Times New Roman" w:hAnsi="Times New Roman" w:cs="Times New Roman"/>
          <w:sz w:val="24"/>
          <w:szCs w:val="24"/>
        </w:rPr>
        <w:lastRenderedPageBreak/>
        <w:t>Recent publications</w:t>
      </w:r>
    </w:p>
    <w:p w:rsidR="00E206DD" w:rsidRDefault="00E206DD" w:rsidP="00E206DD">
      <w:pPr>
        <w:overflowPunct w:val="0"/>
        <w:autoSpaceDE w:val="0"/>
        <w:autoSpaceDN w:val="0"/>
        <w:adjustRightInd w:val="0"/>
        <w:ind w:left="360"/>
        <w:jc w:val="both"/>
        <w:rPr>
          <w:rFonts w:ascii="Times New Roman" w:hAnsi="Times New Roman" w:cs="Times New Roman"/>
          <w:sz w:val="24"/>
          <w:szCs w:val="24"/>
        </w:rPr>
      </w:pPr>
      <w:bookmarkStart w:id="2" w:name="_GoBack"/>
      <w:bookmarkEnd w:id="2"/>
    </w:p>
    <w:p w:rsidR="00E206DD" w:rsidRDefault="00E206DD" w:rsidP="00E206DD">
      <w:pPr>
        <w:overflowPunct w:val="0"/>
        <w:autoSpaceDE w:val="0"/>
        <w:autoSpaceDN w:val="0"/>
        <w:adjustRightInd w:val="0"/>
        <w:ind w:left="360"/>
        <w:jc w:val="both"/>
        <w:rPr>
          <w:rFonts w:ascii="Times New Roman" w:hAnsi="Times New Roman" w:cs="Times New Roman"/>
          <w:sz w:val="24"/>
          <w:szCs w:val="24"/>
        </w:rPr>
      </w:pPr>
    </w:p>
    <w:p w:rsidR="00E206DD" w:rsidRPr="00D21740" w:rsidRDefault="00E206DD" w:rsidP="00E206DD">
      <w:pPr>
        <w:spacing w:afterLines="50" w:after="120"/>
        <w:rPr>
          <w:rFonts w:ascii="Times New Roman" w:hAnsi="Times New Roman" w:cs="Times New Roman"/>
          <w:color w:val="222222"/>
          <w:sz w:val="24"/>
          <w:szCs w:val="24"/>
          <w:shd w:val="clear" w:color="auto" w:fill="FFFFFF"/>
        </w:rPr>
      </w:pPr>
      <w:r>
        <w:rPr>
          <w:rFonts w:ascii="Times New Roman" w:hAnsi="Times New Roman" w:cs="Times New Roman"/>
          <w:b/>
          <w:color w:val="222222"/>
          <w:sz w:val="24"/>
          <w:szCs w:val="24"/>
          <w:shd w:val="clear" w:color="auto" w:fill="FFFFFF"/>
        </w:rPr>
        <w:t>1)</w:t>
      </w:r>
      <w:r w:rsidRPr="00D21740">
        <w:rPr>
          <w:rFonts w:ascii="Times New Roman" w:hAnsi="Times New Roman" w:cs="Times New Roman"/>
          <w:b/>
          <w:color w:val="222222"/>
          <w:sz w:val="24"/>
          <w:szCs w:val="24"/>
          <w:shd w:val="clear" w:color="auto" w:fill="FFFFFF"/>
        </w:rPr>
        <w:t xml:space="preserve"> </w:t>
      </w:r>
      <w:r w:rsidRPr="00D21740">
        <w:rPr>
          <w:rFonts w:ascii="Times New Roman" w:hAnsi="Times New Roman" w:cs="Times New Roman"/>
          <w:color w:val="222222"/>
          <w:sz w:val="24"/>
          <w:szCs w:val="24"/>
          <w:shd w:val="clear" w:color="auto" w:fill="FFFFFF"/>
        </w:rPr>
        <w:t xml:space="preserve">Meng, X., Xing, S., Perez, L.M., Peng, X., Zhao, Q., </w:t>
      </w:r>
      <w:hyperlink r:id="rId4" w:history="1">
        <w:r w:rsidRPr="00D21740">
          <w:rPr>
            <w:rFonts w:ascii="Times New Roman" w:hAnsi="Times New Roman" w:cs="Times New Roman"/>
            <w:color w:val="222222"/>
            <w:sz w:val="24"/>
            <w:szCs w:val="24"/>
          </w:rPr>
          <w:t>Redoña</w:t>
        </w:r>
      </w:hyperlink>
      <w:r w:rsidRPr="00D21740">
        <w:rPr>
          <w:rFonts w:ascii="Times New Roman" w:hAnsi="Times New Roman" w:cs="Times New Roman"/>
          <w:color w:val="222222"/>
          <w:sz w:val="24"/>
          <w:szCs w:val="24"/>
          <w:shd w:val="clear" w:color="auto" w:fill="FFFFFF"/>
        </w:rPr>
        <w:t>, E.</w:t>
      </w:r>
      <w:r w:rsidRPr="00D21740">
        <w:rPr>
          <w:rFonts w:ascii="Times New Roman" w:hAnsi="Times New Roman" w:cs="Times New Roman"/>
          <w:sz w:val="24"/>
          <w:szCs w:val="24"/>
        </w:rPr>
        <w:t xml:space="preserve">D., </w:t>
      </w:r>
      <w:r w:rsidRPr="00D21740">
        <w:rPr>
          <w:rFonts w:ascii="Times New Roman" w:hAnsi="Times New Roman" w:cs="Times New Roman"/>
          <w:color w:val="222222"/>
          <w:sz w:val="24"/>
          <w:szCs w:val="24"/>
          <w:shd w:val="clear" w:color="auto" w:fill="FFFFFF"/>
        </w:rPr>
        <w:t xml:space="preserve">Wang, C., &amp; </w:t>
      </w:r>
      <w:r w:rsidRPr="00D21740">
        <w:rPr>
          <w:rFonts w:ascii="Times New Roman" w:hAnsi="Times New Roman" w:cs="Times New Roman"/>
          <w:b/>
          <w:color w:val="222222"/>
          <w:sz w:val="24"/>
          <w:szCs w:val="24"/>
          <w:shd w:val="clear" w:color="auto" w:fill="FFFFFF"/>
        </w:rPr>
        <w:t>Peng, Z</w:t>
      </w:r>
      <w:r w:rsidRPr="00D21740">
        <w:rPr>
          <w:rFonts w:ascii="Times New Roman" w:hAnsi="Times New Roman" w:cs="Times New Roman"/>
          <w:color w:val="222222"/>
          <w:sz w:val="24"/>
          <w:szCs w:val="24"/>
          <w:shd w:val="clear" w:color="auto" w:fill="FFFFFF"/>
        </w:rPr>
        <w:t>. (2017).</w:t>
      </w:r>
      <w:hyperlink r:id="rId5" w:history="1">
        <w:r w:rsidRPr="00D21740">
          <w:rPr>
            <w:rFonts w:ascii="Times New Roman" w:hAnsi="Times New Roman" w:cs="Times New Roman"/>
            <w:color w:val="222222"/>
            <w:sz w:val="24"/>
            <w:szCs w:val="24"/>
          </w:rPr>
          <w:t>Proteome-wide Analysis of Lysine 2-hydroxyisobutyrylation in Developing Rice (</w:t>
        </w:r>
        <w:proofErr w:type="spellStart"/>
        <w:r w:rsidRPr="00D21740">
          <w:rPr>
            <w:rFonts w:ascii="Times New Roman" w:hAnsi="Times New Roman" w:cs="Times New Roman"/>
            <w:color w:val="222222"/>
            <w:sz w:val="24"/>
            <w:szCs w:val="24"/>
          </w:rPr>
          <w:t>Oryza</w:t>
        </w:r>
        <w:proofErr w:type="spellEnd"/>
        <w:r w:rsidRPr="00D21740">
          <w:rPr>
            <w:rFonts w:ascii="Times New Roman" w:hAnsi="Times New Roman" w:cs="Times New Roman"/>
            <w:color w:val="222222"/>
            <w:sz w:val="24"/>
            <w:szCs w:val="24"/>
          </w:rPr>
          <w:t xml:space="preserve"> sativa) Seeds</w:t>
        </w:r>
      </w:hyperlink>
      <w:r w:rsidRPr="00D21740">
        <w:rPr>
          <w:rFonts w:ascii="Times New Roman" w:hAnsi="Times New Roman" w:cs="Times New Roman"/>
          <w:color w:val="222222"/>
          <w:sz w:val="24"/>
          <w:szCs w:val="24"/>
          <w:shd w:val="clear" w:color="auto" w:fill="FFFFFF"/>
        </w:rPr>
        <w:t xml:space="preserve">. Scientific Reports. </w:t>
      </w:r>
      <w:proofErr w:type="spellStart"/>
      <w:proofErr w:type="gramStart"/>
      <w:r w:rsidRPr="00D21740">
        <w:rPr>
          <w:rFonts w:ascii="Times New Roman" w:hAnsi="Times New Roman" w:cs="Times New Roman"/>
          <w:sz w:val="24"/>
          <w:szCs w:val="24"/>
        </w:rPr>
        <w:t>doi</w:t>
      </w:r>
      <w:proofErr w:type="spellEnd"/>
      <w:proofErr w:type="gramEnd"/>
      <w:r w:rsidRPr="00D21740">
        <w:rPr>
          <w:rFonts w:ascii="Times New Roman" w:hAnsi="Times New Roman" w:cs="Times New Roman"/>
          <w:sz w:val="24"/>
          <w:szCs w:val="24"/>
        </w:rPr>
        <w:t xml:space="preserve">: 10.1038/s41598-017-17756-6. </w:t>
      </w:r>
      <w:r w:rsidRPr="00D21740">
        <w:rPr>
          <w:rFonts w:ascii="Times New Roman" w:hAnsi="Times New Roman" w:cs="Times New Roman"/>
          <w:color w:val="222222"/>
          <w:sz w:val="24"/>
          <w:szCs w:val="24"/>
          <w:shd w:val="clear" w:color="auto" w:fill="FFFFFF"/>
        </w:rPr>
        <w:t xml:space="preserve">Dec 13. </w:t>
      </w:r>
    </w:p>
    <w:p w:rsidR="00E206DD" w:rsidRPr="00D21740" w:rsidRDefault="00E206DD" w:rsidP="00E206DD">
      <w:pPr>
        <w:spacing w:afterLines="50" w:after="120"/>
        <w:rPr>
          <w:rFonts w:ascii="Times New Roman" w:hAnsi="Times New Roman" w:cs="Times New Roman"/>
          <w:color w:val="222222"/>
          <w:sz w:val="24"/>
          <w:szCs w:val="24"/>
          <w:shd w:val="clear" w:color="auto" w:fill="FFFFFF"/>
        </w:rPr>
      </w:pPr>
      <w:r w:rsidRPr="00D21740">
        <w:rPr>
          <w:rFonts w:ascii="Times New Roman" w:hAnsi="Times New Roman" w:cs="Times New Roman"/>
          <w:b/>
          <w:color w:val="222222"/>
          <w:sz w:val="24"/>
          <w:szCs w:val="24"/>
          <w:shd w:val="clear" w:color="auto" w:fill="FFFFFF"/>
        </w:rPr>
        <w:t>2</w:t>
      </w:r>
      <w:r>
        <w:rPr>
          <w:rFonts w:ascii="Times New Roman" w:hAnsi="Times New Roman" w:cs="Times New Roman"/>
          <w:b/>
          <w:color w:val="222222"/>
          <w:sz w:val="24"/>
          <w:szCs w:val="24"/>
          <w:shd w:val="clear" w:color="auto" w:fill="FFFFFF"/>
        </w:rPr>
        <w:t xml:space="preserve">) </w:t>
      </w:r>
      <w:r w:rsidRPr="00D21740">
        <w:rPr>
          <w:rFonts w:ascii="Times New Roman" w:hAnsi="Times New Roman" w:cs="Times New Roman"/>
          <w:color w:val="222222"/>
          <w:sz w:val="24"/>
          <w:szCs w:val="24"/>
          <w:shd w:val="clear" w:color="auto" w:fill="FFFFFF"/>
        </w:rPr>
        <w:t>Meng, X</w:t>
      </w:r>
      <w:r w:rsidRPr="00D21740">
        <w:rPr>
          <w:rFonts w:ascii="Times New Roman" w:hAnsi="Times New Roman" w:cs="Times New Roman"/>
          <w:b/>
          <w:color w:val="222222"/>
          <w:sz w:val="24"/>
          <w:szCs w:val="24"/>
          <w:shd w:val="clear" w:color="auto" w:fill="FFFFFF"/>
        </w:rPr>
        <w:t>.</w:t>
      </w:r>
      <w:r w:rsidRPr="00D21740">
        <w:rPr>
          <w:rFonts w:ascii="Times New Roman" w:hAnsi="Times New Roman" w:cs="Times New Roman"/>
          <w:color w:val="222222"/>
          <w:sz w:val="24"/>
          <w:szCs w:val="24"/>
          <w:shd w:val="clear" w:color="auto" w:fill="FFFFFF"/>
        </w:rPr>
        <w:t xml:space="preserve">, Lv, Y., Mujahid, H., Edelmann, M. J., Zhao, H., Peng, X., &amp; </w:t>
      </w:r>
      <w:r w:rsidRPr="00D21740">
        <w:rPr>
          <w:rFonts w:ascii="Times New Roman" w:hAnsi="Times New Roman" w:cs="Times New Roman"/>
          <w:b/>
          <w:color w:val="222222"/>
          <w:sz w:val="24"/>
          <w:szCs w:val="24"/>
          <w:shd w:val="clear" w:color="auto" w:fill="FFFFFF"/>
        </w:rPr>
        <w:t>Peng, Z</w:t>
      </w:r>
      <w:r>
        <w:rPr>
          <w:rFonts w:ascii="Times New Roman" w:hAnsi="Times New Roman" w:cs="Times New Roman"/>
          <w:color w:val="222222"/>
          <w:sz w:val="24"/>
          <w:szCs w:val="24"/>
          <w:shd w:val="clear" w:color="auto" w:fill="FFFFFF"/>
        </w:rPr>
        <w:t xml:space="preserve">. (2017). </w:t>
      </w:r>
      <w:r w:rsidRPr="00D21740">
        <w:rPr>
          <w:rFonts w:ascii="Times New Roman" w:hAnsi="Times New Roman" w:cs="Times New Roman"/>
          <w:color w:val="222222"/>
          <w:sz w:val="24"/>
          <w:szCs w:val="24"/>
          <w:shd w:val="clear" w:color="auto" w:fill="FFFFFF"/>
        </w:rPr>
        <w:t>Proteome-wide lysine acetylation identification in developing Rice (</w:t>
      </w:r>
      <w:proofErr w:type="spellStart"/>
      <w:r w:rsidRPr="00D21740">
        <w:rPr>
          <w:rFonts w:ascii="Times New Roman" w:hAnsi="Times New Roman" w:cs="Times New Roman"/>
          <w:color w:val="222222"/>
          <w:sz w:val="24"/>
          <w:szCs w:val="24"/>
          <w:shd w:val="clear" w:color="auto" w:fill="FFFFFF"/>
        </w:rPr>
        <w:t>Oryza</w:t>
      </w:r>
      <w:proofErr w:type="spellEnd"/>
      <w:r w:rsidRPr="00D21740">
        <w:rPr>
          <w:rFonts w:ascii="Times New Roman" w:hAnsi="Times New Roman" w:cs="Times New Roman"/>
          <w:color w:val="222222"/>
          <w:sz w:val="24"/>
          <w:szCs w:val="24"/>
          <w:shd w:val="clear" w:color="auto" w:fill="FFFFFF"/>
        </w:rPr>
        <w:t xml:space="preserve"> sativa) seeds </w:t>
      </w:r>
      <w:r w:rsidRPr="00D21740">
        <w:rPr>
          <w:rFonts w:ascii="Times New Roman" w:hAnsi="Times New Roman" w:cs="Times New Roman"/>
          <w:color w:val="222222"/>
          <w:sz w:val="24"/>
          <w:szCs w:val="24"/>
          <w:shd w:val="clear" w:color="auto" w:fill="FFFFFF"/>
        </w:rPr>
        <w:tab/>
        <w:t xml:space="preserve">and protein co-modification by acetylation, </w:t>
      </w:r>
      <w:proofErr w:type="spellStart"/>
      <w:r w:rsidRPr="00D21740">
        <w:rPr>
          <w:rFonts w:ascii="Times New Roman" w:hAnsi="Times New Roman" w:cs="Times New Roman"/>
          <w:color w:val="222222"/>
          <w:sz w:val="24"/>
          <w:szCs w:val="24"/>
          <w:shd w:val="clear" w:color="auto" w:fill="FFFFFF"/>
        </w:rPr>
        <w:t>Suc</w:t>
      </w:r>
      <w:r>
        <w:rPr>
          <w:rFonts w:ascii="Times New Roman" w:hAnsi="Times New Roman" w:cs="Times New Roman"/>
          <w:color w:val="222222"/>
          <w:sz w:val="24"/>
          <w:szCs w:val="24"/>
          <w:shd w:val="clear" w:color="auto" w:fill="FFFFFF"/>
        </w:rPr>
        <w:t>cinylation</w:t>
      </w:r>
      <w:proofErr w:type="spellEnd"/>
      <w:r>
        <w:rPr>
          <w:rFonts w:ascii="Times New Roman" w:hAnsi="Times New Roman" w:cs="Times New Roman"/>
          <w:color w:val="222222"/>
          <w:sz w:val="24"/>
          <w:szCs w:val="24"/>
          <w:shd w:val="clear" w:color="auto" w:fill="FFFFFF"/>
        </w:rPr>
        <w:t xml:space="preserve">, ubiquitination, and </w:t>
      </w:r>
      <w:r w:rsidRPr="00D21740">
        <w:rPr>
          <w:rFonts w:ascii="Times New Roman" w:hAnsi="Times New Roman" w:cs="Times New Roman"/>
          <w:color w:val="222222"/>
          <w:sz w:val="24"/>
          <w:szCs w:val="24"/>
          <w:shd w:val="clear" w:color="auto" w:fill="FFFFFF"/>
        </w:rPr>
        <w:t>phosphorylation. </w:t>
      </w:r>
      <w:proofErr w:type="spellStart"/>
      <w:r w:rsidRPr="00D21740">
        <w:rPr>
          <w:rFonts w:ascii="Times New Roman" w:hAnsi="Times New Roman" w:cs="Times New Roman"/>
          <w:iCs/>
          <w:color w:val="222222"/>
          <w:sz w:val="24"/>
          <w:szCs w:val="24"/>
          <w:shd w:val="clear" w:color="auto" w:fill="FFFFFF"/>
        </w:rPr>
        <w:t>Bi</w:t>
      </w:r>
      <w:r>
        <w:rPr>
          <w:rFonts w:ascii="Times New Roman" w:hAnsi="Times New Roman" w:cs="Times New Roman"/>
          <w:iCs/>
          <w:color w:val="222222"/>
          <w:sz w:val="24"/>
          <w:szCs w:val="24"/>
          <w:shd w:val="clear" w:color="auto" w:fill="FFFFFF"/>
        </w:rPr>
        <w:t>ochimica</w:t>
      </w:r>
      <w:proofErr w:type="spellEnd"/>
      <w:r>
        <w:rPr>
          <w:rFonts w:ascii="Times New Roman" w:hAnsi="Times New Roman" w:cs="Times New Roman"/>
          <w:iCs/>
          <w:color w:val="222222"/>
          <w:sz w:val="24"/>
          <w:szCs w:val="24"/>
          <w:shd w:val="clear" w:color="auto" w:fill="FFFFFF"/>
        </w:rPr>
        <w:t xml:space="preserve"> &amp;</w:t>
      </w:r>
      <w:r w:rsidRPr="00D21740">
        <w:rPr>
          <w:rFonts w:ascii="Times New Roman" w:hAnsi="Times New Roman" w:cs="Times New Roman"/>
          <w:iCs/>
          <w:color w:val="222222"/>
          <w:sz w:val="24"/>
          <w:szCs w:val="24"/>
          <w:shd w:val="clear" w:color="auto" w:fill="FFFFFF"/>
        </w:rPr>
        <w:t xml:space="preserve"> </w:t>
      </w:r>
      <w:proofErr w:type="spellStart"/>
      <w:r w:rsidRPr="00D21740">
        <w:rPr>
          <w:rFonts w:ascii="Times New Roman" w:hAnsi="Times New Roman" w:cs="Times New Roman"/>
          <w:iCs/>
          <w:color w:val="222222"/>
          <w:sz w:val="24"/>
          <w:szCs w:val="24"/>
          <w:shd w:val="clear" w:color="auto" w:fill="FFFFFF"/>
        </w:rPr>
        <w:t>Biophysica</w:t>
      </w:r>
      <w:proofErr w:type="spellEnd"/>
      <w:r w:rsidRPr="00D21740">
        <w:rPr>
          <w:rFonts w:ascii="Times New Roman" w:hAnsi="Times New Roman" w:cs="Times New Roman"/>
          <w:iCs/>
          <w:color w:val="222222"/>
          <w:sz w:val="24"/>
          <w:szCs w:val="24"/>
          <w:shd w:val="clear" w:color="auto" w:fill="FFFFFF"/>
        </w:rPr>
        <w:t xml:space="preserve"> </w:t>
      </w:r>
      <w:proofErr w:type="spellStart"/>
      <w:r w:rsidRPr="00D21740">
        <w:rPr>
          <w:rFonts w:ascii="Times New Roman" w:hAnsi="Times New Roman" w:cs="Times New Roman"/>
          <w:iCs/>
          <w:color w:val="222222"/>
          <w:sz w:val="24"/>
          <w:szCs w:val="24"/>
          <w:shd w:val="clear" w:color="auto" w:fill="FFFFFF"/>
        </w:rPr>
        <w:t>Acta</w:t>
      </w:r>
      <w:proofErr w:type="spellEnd"/>
      <w:r w:rsidRPr="00D21740">
        <w:rPr>
          <w:rFonts w:ascii="Times New Roman" w:hAnsi="Times New Roman" w:cs="Times New Roman"/>
          <w:iCs/>
          <w:color w:val="222222"/>
          <w:sz w:val="24"/>
          <w:szCs w:val="24"/>
          <w:shd w:val="clear" w:color="auto" w:fill="FFFFFF"/>
        </w:rPr>
        <w:t xml:space="preserve"> (BBA)-Proteins and Proteomics</w:t>
      </w:r>
      <w:r w:rsidRPr="00D21740">
        <w:rPr>
          <w:rFonts w:ascii="Times New Roman" w:hAnsi="Times New Roman" w:cs="Times New Roman"/>
          <w:color w:val="222222"/>
          <w:sz w:val="24"/>
          <w:szCs w:val="24"/>
          <w:shd w:val="clear" w:color="auto" w:fill="FFFFFF"/>
        </w:rPr>
        <w:t xml:space="preserve">. </w:t>
      </w:r>
      <w:r w:rsidRPr="00D21740">
        <w:rPr>
          <w:rFonts w:ascii="Times New Roman" w:hAnsi="Times New Roman" w:cs="Times New Roman"/>
          <w:sz w:val="24"/>
          <w:szCs w:val="24"/>
        </w:rPr>
        <w:t>1866(3):451-463.</w:t>
      </w:r>
    </w:p>
    <w:p w:rsidR="00E206DD" w:rsidRDefault="00E206DD" w:rsidP="00E206DD">
      <w:pPr>
        <w:spacing w:afterLines="50" w:after="120"/>
        <w:rPr>
          <w:rFonts w:ascii="Times New Roman" w:hAnsi="Times New Roman" w:cs="Times New Roman"/>
          <w:color w:val="222222"/>
          <w:sz w:val="24"/>
          <w:szCs w:val="24"/>
          <w:shd w:val="clear" w:color="auto" w:fill="FFFFFF"/>
        </w:rPr>
      </w:pPr>
      <w:r w:rsidRPr="00D21740">
        <w:rPr>
          <w:rFonts w:ascii="Times New Roman" w:hAnsi="Times New Roman" w:cs="Times New Roman"/>
          <w:b/>
          <w:color w:val="222222"/>
          <w:sz w:val="24"/>
          <w:szCs w:val="24"/>
          <w:shd w:val="clear" w:color="auto" w:fill="FFFFFF"/>
        </w:rPr>
        <w:t>3)</w:t>
      </w:r>
      <w:r>
        <w:rPr>
          <w:rFonts w:ascii="Times New Roman" w:hAnsi="Times New Roman" w:cs="Times New Roman"/>
          <w:color w:val="222222"/>
          <w:sz w:val="24"/>
          <w:szCs w:val="24"/>
          <w:shd w:val="clear" w:color="auto" w:fill="FFFFFF"/>
        </w:rPr>
        <w:t xml:space="preserve"> </w:t>
      </w:r>
      <w:r w:rsidRPr="00D21740">
        <w:rPr>
          <w:rFonts w:ascii="Times New Roman" w:hAnsi="Times New Roman" w:cs="Times New Roman"/>
          <w:color w:val="222222"/>
          <w:sz w:val="24"/>
          <w:szCs w:val="24"/>
          <w:shd w:val="clear" w:color="auto" w:fill="FFFFFF"/>
        </w:rPr>
        <w:t xml:space="preserve"> Mujahid, H.*, Meng, X.*, Xing, S., Peng, X., Wang, C., &amp; </w:t>
      </w:r>
      <w:r w:rsidRPr="00D21740">
        <w:rPr>
          <w:rFonts w:ascii="Times New Roman" w:hAnsi="Times New Roman" w:cs="Times New Roman"/>
          <w:b/>
          <w:color w:val="222222"/>
          <w:sz w:val="24"/>
          <w:szCs w:val="24"/>
          <w:shd w:val="clear" w:color="auto" w:fill="FFFFFF"/>
        </w:rPr>
        <w:t>Peng, Z</w:t>
      </w:r>
      <w:r w:rsidRPr="00D21740">
        <w:rPr>
          <w:rFonts w:ascii="Times New Roman" w:hAnsi="Times New Roman" w:cs="Times New Roman"/>
          <w:color w:val="222222"/>
          <w:sz w:val="24"/>
          <w:szCs w:val="24"/>
          <w:shd w:val="clear" w:color="auto" w:fill="FFFFFF"/>
        </w:rPr>
        <w:t xml:space="preserve">. (2017). </w:t>
      </w:r>
      <w:proofErr w:type="spellStart"/>
      <w:r w:rsidRPr="00D21740">
        <w:rPr>
          <w:rFonts w:ascii="Times New Roman" w:hAnsi="Times New Roman" w:cs="Times New Roman"/>
          <w:color w:val="222222"/>
          <w:sz w:val="24"/>
          <w:szCs w:val="24"/>
          <w:shd w:val="clear" w:color="auto" w:fill="FFFFFF"/>
        </w:rPr>
        <w:t>Malonylome</w:t>
      </w:r>
      <w:proofErr w:type="spellEnd"/>
      <w:r w:rsidRPr="00D21740">
        <w:rPr>
          <w:rFonts w:ascii="Times New Roman" w:hAnsi="Times New Roman" w:cs="Times New Roman"/>
          <w:color w:val="222222"/>
          <w:sz w:val="24"/>
          <w:szCs w:val="24"/>
          <w:shd w:val="clear" w:color="auto" w:fill="FFFFFF"/>
        </w:rPr>
        <w:t xml:space="preserve"> analysis in developing rice (</w:t>
      </w:r>
      <w:proofErr w:type="spellStart"/>
      <w:r w:rsidRPr="00D21740">
        <w:rPr>
          <w:rFonts w:ascii="Times New Roman" w:hAnsi="Times New Roman" w:cs="Times New Roman"/>
          <w:color w:val="222222"/>
          <w:sz w:val="24"/>
          <w:szCs w:val="24"/>
          <w:shd w:val="clear" w:color="auto" w:fill="FFFFFF"/>
        </w:rPr>
        <w:t>Oryza</w:t>
      </w:r>
      <w:proofErr w:type="spellEnd"/>
      <w:r w:rsidRPr="00D21740">
        <w:rPr>
          <w:rFonts w:ascii="Times New Roman" w:hAnsi="Times New Roman" w:cs="Times New Roman"/>
          <w:color w:val="222222"/>
          <w:sz w:val="24"/>
          <w:szCs w:val="24"/>
          <w:shd w:val="clear" w:color="auto" w:fill="FFFFFF"/>
        </w:rPr>
        <w:t xml:space="preserve"> sativa) seeds suggesting that protein lysine </w:t>
      </w:r>
      <w:proofErr w:type="spellStart"/>
      <w:r w:rsidRPr="00D21740">
        <w:rPr>
          <w:rFonts w:ascii="Times New Roman" w:hAnsi="Times New Roman" w:cs="Times New Roman"/>
          <w:color w:val="222222"/>
          <w:sz w:val="24"/>
          <w:szCs w:val="24"/>
          <w:shd w:val="clear" w:color="auto" w:fill="FFFFFF"/>
        </w:rPr>
        <w:t>malonylation</w:t>
      </w:r>
      <w:proofErr w:type="spellEnd"/>
      <w:r w:rsidRPr="00D21740">
        <w:rPr>
          <w:rFonts w:ascii="Times New Roman" w:hAnsi="Times New Roman" w:cs="Times New Roman"/>
          <w:color w:val="222222"/>
          <w:sz w:val="24"/>
          <w:szCs w:val="24"/>
          <w:shd w:val="clear" w:color="auto" w:fill="FFFFFF"/>
        </w:rPr>
        <w:t xml:space="preserve"> is well-conserved and overlaps with acetylation and </w:t>
      </w:r>
      <w:proofErr w:type="spellStart"/>
      <w:r w:rsidRPr="00D21740">
        <w:rPr>
          <w:rFonts w:ascii="Times New Roman" w:hAnsi="Times New Roman" w:cs="Times New Roman"/>
          <w:color w:val="222222"/>
          <w:sz w:val="24"/>
          <w:szCs w:val="24"/>
          <w:shd w:val="clear" w:color="auto" w:fill="FFFFFF"/>
        </w:rPr>
        <w:t>succinylation</w:t>
      </w:r>
      <w:proofErr w:type="spellEnd"/>
      <w:r w:rsidRPr="00D21740">
        <w:rPr>
          <w:rFonts w:ascii="Times New Roman" w:hAnsi="Times New Roman" w:cs="Times New Roman"/>
          <w:color w:val="222222"/>
          <w:sz w:val="24"/>
          <w:szCs w:val="24"/>
          <w:shd w:val="clear" w:color="auto" w:fill="FFFFFF"/>
        </w:rPr>
        <w:t xml:space="preserve"> substantially. </w:t>
      </w:r>
      <w:r w:rsidRPr="00D21740">
        <w:rPr>
          <w:rFonts w:ascii="Times New Roman" w:hAnsi="Times New Roman" w:cs="Times New Roman"/>
          <w:iCs/>
          <w:color w:val="222222"/>
          <w:sz w:val="24"/>
          <w:szCs w:val="24"/>
          <w:shd w:val="clear" w:color="auto" w:fill="FFFFFF"/>
        </w:rPr>
        <w:t>Journal of Proteomics</w:t>
      </w:r>
      <w:r w:rsidRPr="00D21740">
        <w:rPr>
          <w:rFonts w:ascii="Times New Roman" w:hAnsi="Times New Roman" w:cs="Times New Roman"/>
          <w:color w:val="222222"/>
          <w:sz w:val="24"/>
          <w:szCs w:val="24"/>
          <w:shd w:val="clear" w:color="auto" w:fill="FFFFFF"/>
        </w:rPr>
        <w:t>, </w:t>
      </w:r>
      <w:r w:rsidRPr="00D21740">
        <w:rPr>
          <w:rFonts w:ascii="Times New Roman" w:hAnsi="Times New Roman" w:cs="Times New Roman"/>
          <w:iCs/>
          <w:color w:val="222222"/>
          <w:sz w:val="24"/>
          <w:szCs w:val="24"/>
          <w:shd w:val="clear" w:color="auto" w:fill="FFFFFF"/>
        </w:rPr>
        <w:t>170</w:t>
      </w:r>
      <w:r>
        <w:rPr>
          <w:rFonts w:ascii="Times New Roman" w:hAnsi="Times New Roman" w:cs="Times New Roman"/>
          <w:color w:val="222222"/>
          <w:sz w:val="24"/>
          <w:szCs w:val="24"/>
          <w:shd w:val="clear" w:color="auto" w:fill="FFFFFF"/>
        </w:rPr>
        <w:t xml:space="preserve">, 88-98. </w:t>
      </w:r>
    </w:p>
    <w:p w:rsidR="00E206DD" w:rsidRPr="00161F23" w:rsidRDefault="00E206DD" w:rsidP="00E206DD">
      <w:pPr>
        <w:spacing w:afterLines="50" w:after="120"/>
        <w:rPr>
          <w:rFonts w:ascii="Times New Roman" w:hAnsi="Times New Roman" w:cs="Times New Roman"/>
          <w:color w:val="222222"/>
          <w:sz w:val="24"/>
          <w:szCs w:val="24"/>
          <w:shd w:val="clear" w:color="auto" w:fill="FFFFFF"/>
        </w:rPr>
      </w:pPr>
      <w:r>
        <w:rPr>
          <w:rFonts w:ascii="Times New Roman" w:hAnsi="Times New Roman" w:cs="Times New Roman"/>
          <w:b/>
          <w:sz w:val="24"/>
          <w:szCs w:val="24"/>
        </w:rPr>
        <w:t>4</w:t>
      </w:r>
      <w:r w:rsidRPr="008A7D01">
        <w:rPr>
          <w:rFonts w:ascii="Times New Roman" w:hAnsi="Times New Roman" w:cs="Times New Roman"/>
          <w:b/>
          <w:sz w:val="24"/>
          <w:szCs w:val="24"/>
        </w:rPr>
        <w:t>)</w:t>
      </w:r>
      <w:r w:rsidRPr="008A7D01">
        <w:rPr>
          <w:rFonts w:ascii="Times New Roman" w:hAnsi="Times New Roman" w:cs="Times New Roman"/>
          <w:sz w:val="24"/>
          <w:szCs w:val="24"/>
        </w:rPr>
        <w:t xml:space="preserve"> </w:t>
      </w:r>
      <w:r w:rsidRPr="008A7D01">
        <w:rPr>
          <w:rFonts w:ascii="Times New Roman" w:eastAsia="SimSun" w:hAnsi="Times New Roman" w:cs="Times New Roman"/>
          <w:color w:val="000000"/>
          <w:kern w:val="2"/>
          <w:sz w:val="24"/>
          <w:szCs w:val="24"/>
          <w:lang w:eastAsia="zh-CN"/>
        </w:rPr>
        <w:t xml:space="preserve">Shihai Xing </w:t>
      </w:r>
      <w:r w:rsidRPr="008A7D01">
        <w:rPr>
          <w:rFonts w:ascii="Times New Roman" w:eastAsia="SimSun" w:hAnsi="Times New Roman" w:cs="Times New Roman"/>
          <w:color w:val="000000"/>
          <w:kern w:val="2"/>
          <w:sz w:val="24"/>
          <w:szCs w:val="24"/>
          <w:vertAlign w:val="superscript"/>
          <w:lang w:eastAsia="zh-CN"/>
        </w:rPr>
        <w:t>1, 2</w:t>
      </w:r>
      <w:r w:rsidRPr="008A7D01">
        <w:rPr>
          <w:rFonts w:ascii="Times New Roman" w:eastAsia="SimSun" w:hAnsi="Times New Roman" w:cs="Times New Roman"/>
          <w:color w:val="000000"/>
          <w:kern w:val="2"/>
          <w:sz w:val="24"/>
          <w:szCs w:val="24"/>
          <w:lang w:eastAsia="zh-CN"/>
        </w:rPr>
        <w:t>, Xiaoxi Meng</w:t>
      </w:r>
      <w:r w:rsidRPr="008A7D01">
        <w:rPr>
          <w:rFonts w:ascii="Times New Roman" w:eastAsia="SimSun" w:hAnsi="Times New Roman" w:cs="Times New Roman"/>
          <w:color w:val="000000"/>
          <w:kern w:val="2"/>
          <w:sz w:val="24"/>
          <w:szCs w:val="24"/>
          <w:vertAlign w:val="superscript"/>
          <w:lang w:eastAsia="zh-CN"/>
        </w:rPr>
        <w:t>2</w:t>
      </w:r>
      <w:r w:rsidRPr="008A7D01">
        <w:rPr>
          <w:rFonts w:ascii="Times New Roman" w:eastAsia="SimSun" w:hAnsi="Times New Roman" w:cs="Times New Roman"/>
          <w:color w:val="000000"/>
          <w:kern w:val="2"/>
          <w:sz w:val="24"/>
          <w:szCs w:val="24"/>
          <w:lang w:eastAsia="zh-CN"/>
        </w:rPr>
        <w:t xml:space="preserve">, </w:t>
      </w:r>
      <w:proofErr w:type="spellStart"/>
      <w:r w:rsidRPr="008A7D01">
        <w:rPr>
          <w:rFonts w:ascii="Times New Roman" w:eastAsia="SimSun" w:hAnsi="Times New Roman" w:cs="Times New Roman"/>
          <w:color w:val="000000"/>
          <w:kern w:val="2"/>
          <w:sz w:val="24"/>
          <w:szCs w:val="24"/>
          <w:lang w:eastAsia="zh-CN"/>
        </w:rPr>
        <w:t>Lihui</w:t>
      </w:r>
      <w:proofErr w:type="spellEnd"/>
      <w:r w:rsidRPr="008A7D01">
        <w:rPr>
          <w:rFonts w:ascii="Times New Roman" w:eastAsia="SimSun" w:hAnsi="Times New Roman" w:cs="Times New Roman"/>
          <w:color w:val="000000"/>
          <w:kern w:val="2"/>
          <w:sz w:val="24"/>
          <w:szCs w:val="24"/>
          <w:lang w:eastAsia="zh-CN"/>
        </w:rPr>
        <w:t xml:space="preserve"> Zhou </w:t>
      </w:r>
      <w:r w:rsidRPr="008A7D01">
        <w:rPr>
          <w:rFonts w:ascii="Times New Roman" w:eastAsia="SimSun" w:hAnsi="Times New Roman" w:cs="Times New Roman"/>
          <w:color w:val="000000"/>
          <w:kern w:val="2"/>
          <w:sz w:val="24"/>
          <w:szCs w:val="24"/>
          <w:vertAlign w:val="superscript"/>
          <w:lang w:eastAsia="zh-CN"/>
        </w:rPr>
        <w:t>1</w:t>
      </w:r>
      <w:r w:rsidRPr="008A7D01">
        <w:rPr>
          <w:rFonts w:ascii="Times New Roman" w:eastAsia="SimSun" w:hAnsi="Times New Roman" w:cs="Times New Roman"/>
          <w:color w:val="000000"/>
          <w:kern w:val="2"/>
          <w:sz w:val="24"/>
          <w:szCs w:val="24"/>
          <w:lang w:eastAsia="zh-CN"/>
        </w:rPr>
        <w:t xml:space="preserve">, Hana Mujahid </w:t>
      </w:r>
      <w:r w:rsidRPr="008A7D01">
        <w:rPr>
          <w:rFonts w:ascii="Times New Roman" w:eastAsia="SimSun" w:hAnsi="Times New Roman" w:cs="Times New Roman"/>
          <w:color w:val="000000"/>
          <w:kern w:val="2"/>
          <w:sz w:val="24"/>
          <w:szCs w:val="24"/>
          <w:vertAlign w:val="superscript"/>
          <w:lang w:eastAsia="zh-CN"/>
        </w:rPr>
        <w:t>2</w:t>
      </w:r>
      <w:r w:rsidRPr="008A7D01">
        <w:rPr>
          <w:rFonts w:ascii="Times New Roman" w:eastAsia="SimSun" w:hAnsi="Times New Roman" w:cs="Times New Roman"/>
          <w:color w:val="000000"/>
          <w:kern w:val="2"/>
          <w:sz w:val="24"/>
          <w:szCs w:val="24"/>
          <w:lang w:eastAsia="zh-CN"/>
        </w:rPr>
        <w:t xml:space="preserve">, </w:t>
      </w:r>
      <w:proofErr w:type="spellStart"/>
      <w:r w:rsidRPr="008A7D01">
        <w:rPr>
          <w:rFonts w:ascii="Times New Roman" w:eastAsia="SimSun" w:hAnsi="Times New Roman" w:cs="Times New Roman"/>
          <w:color w:val="000000"/>
          <w:kern w:val="2"/>
          <w:sz w:val="24"/>
          <w:szCs w:val="24"/>
          <w:lang w:eastAsia="zh-CN"/>
        </w:rPr>
        <w:t>Chunfang</w:t>
      </w:r>
      <w:proofErr w:type="spellEnd"/>
      <w:r w:rsidRPr="008A7D01">
        <w:rPr>
          <w:rFonts w:ascii="Times New Roman" w:eastAsia="SimSun" w:hAnsi="Times New Roman" w:cs="Times New Roman"/>
          <w:color w:val="000000"/>
          <w:kern w:val="2"/>
          <w:sz w:val="24"/>
          <w:szCs w:val="24"/>
          <w:lang w:eastAsia="zh-CN"/>
        </w:rPr>
        <w:t xml:space="preserve"> Zhao </w:t>
      </w:r>
      <w:r w:rsidRPr="008A7D01">
        <w:rPr>
          <w:rFonts w:ascii="Times New Roman" w:eastAsia="SimSun" w:hAnsi="Times New Roman" w:cs="Times New Roman"/>
          <w:color w:val="000000"/>
          <w:kern w:val="2"/>
          <w:sz w:val="24"/>
          <w:szCs w:val="24"/>
          <w:vertAlign w:val="superscript"/>
          <w:lang w:eastAsia="zh-CN"/>
        </w:rPr>
        <w:t>1</w:t>
      </w:r>
      <w:r w:rsidRPr="008A7D01">
        <w:rPr>
          <w:rFonts w:ascii="Times New Roman" w:eastAsia="SimSun" w:hAnsi="Times New Roman" w:cs="Times New Roman"/>
          <w:color w:val="000000"/>
          <w:kern w:val="2"/>
          <w:sz w:val="24"/>
          <w:szCs w:val="24"/>
          <w:lang w:eastAsia="zh-CN"/>
        </w:rPr>
        <w:t xml:space="preserve">, </w:t>
      </w:r>
      <w:proofErr w:type="spellStart"/>
      <w:r w:rsidRPr="008A7D01">
        <w:rPr>
          <w:rFonts w:ascii="Times New Roman" w:eastAsia="SimSun" w:hAnsi="Times New Roman" w:cs="Times New Roman"/>
          <w:color w:val="000000"/>
          <w:kern w:val="2"/>
          <w:sz w:val="24"/>
          <w:szCs w:val="24"/>
          <w:lang w:eastAsia="zh-CN"/>
        </w:rPr>
        <w:t>Yadong</w:t>
      </w:r>
      <w:proofErr w:type="spellEnd"/>
      <w:r w:rsidRPr="008A7D01">
        <w:rPr>
          <w:rFonts w:ascii="Times New Roman" w:eastAsia="SimSun" w:hAnsi="Times New Roman" w:cs="Times New Roman"/>
          <w:color w:val="000000"/>
          <w:kern w:val="2"/>
          <w:sz w:val="24"/>
          <w:szCs w:val="24"/>
          <w:lang w:eastAsia="zh-CN"/>
        </w:rPr>
        <w:t xml:space="preserve"> Zhang </w:t>
      </w:r>
      <w:r w:rsidRPr="008A7D01">
        <w:rPr>
          <w:rFonts w:ascii="Times New Roman" w:eastAsia="SimSun" w:hAnsi="Times New Roman" w:cs="Times New Roman"/>
          <w:color w:val="000000"/>
          <w:kern w:val="2"/>
          <w:sz w:val="24"/>
          <w:szCs w:val="24"/>
          <w:vertAlign w:val="superscript"/>
          <w:lang w:eastAsia="zh-CN"/>
        </w:rPr>
        <w:t>1, 2</w:t>
      </w:r>
      <w:r w:rsidRPr="008A7D01">
        <w:rPr>
          <w:rFonts w:ascii="Times New Roman" w:eastAsia="SimSun" w:hAnsi="Times New Roman" w:cs="Times New Roman"/>
          <w:color w:val="000000"/>
          <w:kern w:val="2"/>
          <w:sz w:val="24"/>
          <w:szCs w:val="24"/>
          <w:lang w:eastAsia="zh-CN"/>
        </w:rPr>
        <w:t xml:space="preserve">, and Cailin Wang </w:t>
      </w:r>
      <w:r>
        <w:rPr>
          <w:rFonts w:ascii="Times New Roman" w:eastAsia="SimSun" w:hAnsi="Times New Roman" w:cs="Times New Roman"/>
          <w:color w:val="000000"/>
          <w:kern w:val="2"/>
          <w:sz w:val="24"/>
          <w:szCs w:val="24"/>
          <w:vertAlign w:val="superscript"/>
          <w:lang w:eastAsia="zh-CN"/>
        </w:rPr>
        <w:t>1</w:t>
      </w:r>
      <w:r w:rsidRPr="008A7D01">
        <w:rPr>
          <w:rFonts w:ascii="Times New Roman" w:eastAsia="SimSun" w:hAnsi="Times New Roman" w:cs="Times New Roman"/>
          <w:color w:val="000000"/>
          <w:kern w:val="2"/>
          <w:sz w:val="24"/>
          <w:szCs w:val="24"/>
          <w:lang w:eastAsia="zh-CN"/>
        </w:rPr>
        <w:t xml:space="preserve"> , </w:t>
      </w:r>
      <w:r w:rsidRPr="008A7D01">
        <w:rPr>
          <w:rFonts w:ascii="Times New Roman" w:eastAsia="SimSun" w:hAnsi="Times New Roman" w:cs="Times New Roman"/>
          <w:b/>
          <w:color w:val="000000"/>
          <w:kern w:val="2"/>
          <w:sz w:val="24"/>
          <w:szCs w:val="24"/>
          <w:lang w:eastAsia="zh-CN"/>
        </w:rPr>
        <w:t>Zhaohua Peng</w:t>
      </w:r>
      <w:r w:rsidRPr="008A7D01">
        <w:rPr>
          <w:rFonts w:ascii="Times New Roman" w:eastAsia="SimSun" w:hAnsi="Times New Roman" w:cs="Times New Roman"/>
          <w:b/>
          <w:color w:val="000000"/>
          <w:kern w:val="2"/>
          <w:sz w:val="24"/>
          <w:szCs w:val="24"/>
          <w:vertAlign w:val="superscript"/>
          <w:lang w:eastAsia="zh-CN"/>
        </w:rPr>
        <w:t xml:space="preserve"> 2</w:t>
      </w:r>
      <w:r w:rsidRPr="008A7D01">
        <w:rPr>
          <w:rFonts w:ascii="Times New Roman" w:eastAsia="SimSun" w:hAnsi="Times New Roman" w:cs="Times New Roman"/>
          <w:color w:val="000000"/>
          <w:kern w:val="2"/>
          <w:sz w:val="24"/>
          <w:szCs w:val="24"/>
          <w:lang w:eastAsia="zh-CN"/>
        </w:rPr>
        <w:t xml:space="preserve"> ( 2016) Proteome Profile of Starch Granules Purified from Rice (</w:t>
      </w:r>
      <w:proofErr w:type="spellStart"/>
      <w:r w:rsidRPr="008A7D01">
        <w:rPr>
          <w:rFonts w:ascii="Times New Roman" w:eastAsia="SimSun" w:hAnsi="Times New Roman" w:cs="Times New Roman"/>
          <w:i/>
          <w:color w:val="000000"/>
          <w:kern w:val="2"/>
          <w:sz w:val="24"/>
          <w:szCs w:val="24"/>
          <w:lang w:eastAsia="zh-CN"/>
        </w:rPr>
        <w:t>Oryza</w:t>
      </w:r>
      <w:proofErr w:type="spellEnd"/>
      <w:r w:rsidRPr="008A7D01">
        <w:rPr>
          <w:rFonts w:ascii="Times New Roman" w:eastAsia="SimSun" w:hAnsi="Times New Roman" w:cs="Times New Roman"/>
          <w:i/>
          <w:color w:val="000000"/>
          <w:kern w:val="2"/>
          <w:sz w:val="24"/>
          <w:szCs w:val="24"/>
          <w:lang w:eastAsia="zh-CN"/>
        </w:rPr>
        <w:t xml:space="preserve"> sativa</w:t>
      </w:r>
      <w:r w:rsidRPr="008A7D01">
        <w:rPr>
          <w:rFonts w:ascii="Times New Roman" w:eastAsia="SimSun" w:hAnsi="Times New Roman" w:cs="Times New Roman"/>
          <w:color w:val="000000"/>
          <w:kern w:val="2"/>
          <w:sz w:val="24"/>
          <w:szCs w:val="24"/>
          <w:lang w:eastAsia="zh-CN"/>
        </w:rPr>
        <w:t>) Endosperm.</w:t>
      </w:r>
      <w:r w:rsidRPr="008A7D01">
        <w:rPr>
          <w:rFonts w:ascii="Times New Roman" w:hAnsi="Times New Roman" w:cs="Times New Roman"/>
          <w:sz w:val="24"/>
          <w:szCs w:val="24"/>
        </w:rPr>
        <w:t xml:space="preserve"> PLOS One </w:t>
      </w:r>
      <w:r w:rsidRPr="008A7D01">
        <w:rPr>
          <w:rStyle w:val="cit"/>
          <w:rFonts w:ascii="Times New Roman" w:hAnsi="Times New Roman" w:cs="Times New Roman"/>
          <w:sz w:val="24"/>
          <w:szCs w:val="24"/>
        </w:rPr>
        <w:t>11(12): e0168467.</w:t>
      </w:r>
    </w:p>
    <w:p w:rsidR="00E206DD" w:rsidRDefault="00E206DD" w:rsidP="00E206DD">
      <w:pPr>
        <w:autoSpaceDE w:val="0"/>
        <w:autoSpaceDN w:val="0"/>
        <w:adjustRightInd w:val="0"/>
        <w:ind w:left="40" w:right="-20"/>
        <w:rPr>
          <w:rFonts w:ascii="Times New Roman" w:hAnsi="Times New Roman" w:cs="Times New Roman"/>
          <w:sz w:val="24"/>
          <w:szCs w:val="24"/>
        </w:rPr>
      </w:pPr>
      <w:r>
        <w:rPr>
          <w:rFonts w:ascii="Times New Roman" w:hAnsi="Times New Roman" w:cs="Times New Roman"/>
          <w:b/>
          <w:sz w:val="24"/>
          <w:szCs w:val="24"/>
        </w:rPr>
        <w:t>5</w:t>
      </w:r>
      <w:r w:rsidRPr="008A7D01">
        <w:rPr>
          <w:rFonts w:ascii="Times New Roman" w:hAnsi="Times New Roman" w:cs="Times New Roman"/>
          <w:b/>
          <w:sz w:val="24"/>
          <w:szCs w:val="24"/>
        </w:rPr>
        <w:t>)</w:t>
      </w:r>
      <w:r w:rsidRPr="008A7D01">
        <w:rPr>
          <w:rFonts w:ascii="Times New Roman" w:hAnsi="Times New Roman" w:cs="Times New Roman"/>
          <w:sz w:val="24"/>
          <w:szCs w:val="24"/>
        </w:rPr>
        <w:t xml:space="preserve"> </w:t>
      </w:r>
      <w:proofErr w:type="spellStart"/>
      <w:r w:rsidRPr="008A7D01">
        <w:rPr>
          <w:rFonts w:ascii="Times New Roman" w:eastAsia="Calibri" w:hAnsi="Times New Roman" w:cs="Times New Roman"/>
          <w:sz w:val="24"/>
          <w:szCs w:val="24"/>
        </w:rPr>
        <w:t>Nallamilli</w:t>
      </w:r>
      <w:proofErr w:type="spellEnd"/>
      <w:r w:rsidRPr="008A7D01">
        <w:rPr>
          <w:rFonts w:ascii="Times New Roman" w:eastAsia="Calibri" w:hAnsi="Times New Roman" w:cs="Times New Roman"/>
          <w:sz w:val="24"/>
          <w:szCs w:val="24"/>
        </w:rPr>
        <w:t xml:space="preserve">, B.R.R., Mariola Edelmann, Hana Mujahid, </w:t>
      </w:r>
      <w:r w:rsidRPr="008A7D01">
        <w:rPr>
          <w:rFonts w:ascii="Times New Roman" w:eastAsia="Calibri" w:hAnsi="Times New Roman" w:cs="Times New Roman"/>
          <w:b/>
          <w:sz w:val="24"/>
          <w:szCs w:val="24"/>
        </w:rPr>
        <w:t>Zhaohua Peng</w:t>
      </w:r>
      <w:r w:rsidRPr="008A7D01">
        <w:rPr>
          <w:rFonts w:ascii="Times New Roman" w:eastAsia="Calibri" w:hAnsi="Times New Roman" w:cs="Times New Roman"/>
          <w:sz w:val="24"/>
          <w:szCs w:val="24"/>
        </w:rPr>
        <w:t xml:space="preserve"> (2014) </w:t>
      </w:r>
      <w:r w:rsidRPr="008A7D01">
        <w:rPr>
          <w:rFonts w:ascii="Times New Roman" w:hAnsi="Times New Roman" w:cs="Times New Roman"/>
          <w:sz w:val="24"/>
          <w:szCs w:val="24"/>
        </w:rPr>
        <w:t>Global Analysis of Lysine Acetylation Suggests the Involvement of Protein Acetylation in Diverse Biological Processes in Rice (</w:t>
      </w:r>
      <w:proofErr w:type="spellStart"/>
      <w:r w:rsidRPr="008A7D01">
        <w:rPr>
          <w:rFonts w:ascii="Times New Roman" w:hAnsi="Times New Roman" w:cs="Times New Roman"/>
          <w:sz w:val="24"/>
          <w:szCs w:val="24"/>
        </w:rPr>
        <w:t>Oryza</w:t>
      </w:r>
      <w:proofErr w:type="spellEnd"/>
      <w:r w:rsidRPr="008A7D01">
        <w:rPr>
          <w:rFonts w:ascii="Times New Roman" w:eastAsia="Calibri" w:hAnsi="Times New Roman" w:cs="Times New Roman"/>
          <w:sz w:val="24"/>
          <w:szCs w:val="24"/>
        </w:rPr>
        <w:t xml:space="preserve"> </w:t>
      </w:r>
      <w:r w:rsidRPr="008A7D01">
        <w:rPr>
          <w:rFonts w:ascii="Times New Roman" w:hAnsi="Times New Roman" w:cs="Times New Roman"/>
          <w:sz w:val="24"/>
          <w:szCs w:val="24"/>
        </w:rPr>
        <w:t>sativa). PLOS ONE, 9, e89283.</w:t>
      </w:r>
    </w:p>
    <w:p w:rsidR="00E206DD" w:rsidRDefault="00E206DD" w:rsidP="00E206DD">
      <w:pPr>
        <w:autoSpaceDE w:val="0"/>
        <w:autoSpaceDN w:val="0"/>
        <w:adjustRightInd w:val="0"/>
        <w:ind w:left="40" w:right="-20"/>
        <w:rPr>
          <w:rFonts w:ascii="Times New Roman" w:hAnsi="Times New Roman" w:cs="Times New Roman"/>
          <w:sz w:val="24"/>
          <w:szCs w:val="24"/>
        </w:rPr>
      </w:pPr>
    </w:p>
    <w:p w:rsidR="00E206DD" w:rsidRDefault="00E206DD" w:rsidP="00E206DD">
      <w:pPr>
        <w:autoSpaceDE w:val="0"/>
        <w:autoSpaceDN w:val="0"/>
        <w:adjustRightInd w:val="0"/>
        <w:ind w:left="40" w:right="-20"/>
        <w:rPr>
          <w:rFonts w:ascii="Times New Roman" w:hAnsi="Times New Roman" w:cs="Times New Roman"/>
          <w:sz w:val="24"/>
          <w:szCs w:val="24"/>
        </w:rPr>
      </w:pPr>
      <w:r>
        <w:rPr>
          <w:rFonts w:ascii="Times New Roman" w:hAnsi="Times New Roman" w:cs="Times New Roman"/>
          <w:sz w:val="24"/>
          <w:szCs w:val="24"/>
        </w:rPr>
        <w:t>Biography</w:t>
      </w:r>
    </w:p>
    <w:p w:rsidR="00E206DD" w:rsidRDefault="00E206DD" w:rsidP="00E206DD"/>
    <w:p w:rsidR="00E206DD" w:rsidRDefault="00E206DD" w:rsidP="00E206DD">
      <w:r>
        <w:t>Zhaohua Peng is a full professor in the Department of Biochemistry, Molecular Biology, Entomology, and Plant Pathology at Mississippi State University. He received his BS and MS degrees in biophysics from China Agriculture University and his Ph.D. degree in plant molecular biology from the Ohio State University. From 1997 to 2001, he studied at Yale University as postdoctoral fellow.</w:t>
      </w:r>
    </w:p>
    <w:p w:rsidR="00E206DD" w:rsidRDefault="00E206DD" w:rsidP="00E206DD">
      <w:r>
        <w:t>Zhaohua Joined Mississippi State University faculty as an assistant professor</w:t>
      </w:r>
      <w:r w:rsidRPr="00DB690A">
        <w:t xml:space="preserve"> </w:t>
      </w:r>
      <w:r>
        <w:t xml:space="preserve">in 2002. He was promoted to associate professor in 2008 and full professor in 2013. His research focuses on the regulation of rice seed development and seed nutrition reservoir production with emphasis on proteomics and epigenetic studies. </w:t>
      </w:r>
    </w:p>
    <w:p w:rsidR="00E206DD" w:rsidRDefault="00E206DD" w:rsidP="00E206DD">
      <w:pPr>
        <w:autoSpaceDE w:val="0"/>
        <w:autoSpaceDN w:val="0"/>
        <w:adjustRightInd w:val="0"/>
        <w:ind w:left="40" w:right="-20"/>
        <w:rPr>
          <w:rFonts w:ascii="Times New Roman" w:hAnsi="Times New Roman" w:cs="Times New Roman"/>
          <w:sz w:val="24"/>
          <w:szCs w:val="24"/>
        </w:rPr>
      </w:pPr>
    </w:p>
    <w:p w:rsidR="00E206DD" w:rsidRDefault="00E206DD" w:rsidP="00E206DD">
      <w:pPr>
        <w:autoSpaceDE w:val="0"/>
        <w:autoSpaceDN w:val="0"/>
        <w:adjustRightInd w:val="0"/>
        <w:ind w:left="40" w:right="-20"/>
        <w:rPr>
          <w:rFonts w:ascii="Times New Roman" w:hAnsi="Times New Roman" w:cs="Times New Roman"/>
          <w:sz w:val="24"/>
          <w:szCs w:val="24"/>
        </w:rPr>
      </w:pPr>
      <w:r>
        <w:rPr>
          <w:rFonts w:ascii="Times New Roman" w:hAnsi="Times New Roman" w:cs="Times New Roman"/>
          <w:sz w:val="24"/>
          <w:szCs w:val="24"/>
        </w:rPr>
        <w:t xml:space="preserve">E-mail: </w:t>
      </w:r>
      <w:hyperlink r:id="rId6" w:history="1">
        <w:r w:rsidRPr="002363A6">
          <w:rPr>
            <w:rStyle w:val="Hyperlink"/>
            <w:rFonts w:ascii="Times New Roman" w:hAnsi="Times New Roman" w:cs="Times New Roman"/>
            <w:sz w:val="24"/>
            <w:szCs w:val="24"/>
          </w:rPr>
          <w:t>zp7@msstate.edu</w:t>
        </w:r>
      </w:hyperlink>
    </w:p>
    <w:p w:rsidR="00E206DD" w:rsidRDefault="00E206DD" w:rsidP="00E206DD">
      <w:pPr>
        <w:autoSpaceDE w:val="0"/>
        <w:autoSpaceDN w:val="0"/>
        <w:adjustRightInd w:val="0"/>
        <w:ind w:left="40" w:right="-20"/>
        <w:rPr>
          <w:rFonts w:ascii="Times New Roman" w:hAnsi="Times New Roman" w:cs="Times New Roman"/>
          <w:sz w:val="24"/>
          <w:szCs w:val="24"/>
        </w:rPr>
      </w:pPr>
    </w:p>
    <w:p w:rsidR="00E206DD" w:rsidRDefault="00E206DD" w:rsidP="00E206DD">
      <w:pPr>
        <w:autoSpaceDE w:val="0"/>
        <w:autoSpaceDN w:val="0"/>
        <w:adjustRightInd w:val="0"/>
        <w:ind w:left="40" w:right="-20"/>
        <w:rPr>
          <w:rFonts w:ascii="Times New Roman" w:hAnsi="Times New Roman" w:cs="Times New Roman"/>
          <w:sz w:val="24"/>
          <w:szCs w:val="24"/>
        </w:rPr>
      </w:pPr>
      <w:r>
        <w:rPr>
          <w:rFonts w:ascii="Times New Roman" w:hAnsi="Times New Roman" w:cs="Times New Roman"/>
          <w:sz w:val="24"/>
          <w:szCs w:val="24"/>
        </w:rPr>
        <w:t>Note: Other information is available once decision is made to attend the meeting</w:t>
      </w:r>
    </w:p>
    <w:p w:rsidR="00232805" w:rsidRDefault="00232805"/>
    <w:sectPr w:rsidR="002328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06DD"/>
    <w:rsid w:val="00232805"/>
    <w:rsid w:val="00876086"/>
    <w:rsid w:val="00E206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F55102-855D-423A-A79E-C8E8C1D86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E206DD"/>
    <w:pPr>
      <w:widowControl w:val="0"/>
      <w:spacing w:after="0" w:line="240" w:lineRule="auto"/>
    </w:pPr>
    <w:rPr>
      <w:rFonts w:ascii="Tw Cen MT" w:eastAsia="Tw Cen MT" w:hAnsi="Tw Cen MT" w:cs="Tw Cen MT"/>
    </w:rPr>
  </w:style>
  <w:style w:type="paragraph" w:styleId="Heading3">
    <w:name w:val="heading 3"/>
    <w:basedOn w:val="Normal"/>
    <w:link w:val="Heading3Char"/>
    <w:uiPriority w:val="1"/>
    <w:semiHidden/>
    <w:unhideWhenUsed/>
    <w:qFormat/>
    <w:rsid w:val="00E206DD"/>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semiHidden/>
    <w:rsid w:val="00E206DD"/>
    <w:rPr>
      <w:rFonts w:ascii="Arial" w:eastAsia="Arial" w:hAnsi="Arial" w:cs="Arial"/>
      <w:b/>
      <w:bCs/>
      <w:sz w:val="20"/>
      <w:szCs w:val="20"/>
    </w:rPr>
  </w:style>
  <w:style w:type="character" w:styleId="Hyperlink">
    <w:name w:val="Hyperlink"/>
    <w:basedOn w:val="DefaultParagraphFont"/>
    <w:uiPriority w:val="99"/>
    <w:unhideWhenUsed/>
    <w:rsid w:val="00E206DD"/>
    <w:rPr>
      <w:color w:val="0563C1" w:themeColor="hyperlink"/>
      <w:u w:val="single"/>
    </w:rPr>
  </w:style>
  <w:style w:type="character" w:customStyle="1" w:styleId="cit">
    <w:name w:val="cit"/>
    <w:basedOn w:val="DefaultParagraphFont"/>
    <w:rsid w:val="00E206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zp7@msstate.edu" TargetMode="External"/><Relationship Id="rId5" Type="http://schemas.openxmlformats.org/officeDocument/2006/relationships/hyperlink" Target="https://www.researchgate.net/publication/321650556_Proteome-wide_Analysis_of_Lysine_2-hydroxyisobutyrylation_in_Developing_Rice_Oryza_sativa_Seeds?_iepl%5BviewId%5D=BrFVEeJsofhxUq2cYG04iCNvGFOpjrRnieVx&amp;_iepl%5Bcontexts%5D%5B0%5D=prfhpi&amp;_iepl%5Bdata%5D%5BstandardItemCount%5D=2&amp;_iepl%5Bdata%5D%5BuserSelectedItemCount%5D=0&amp;_iepl%5Bdata%5D%5BtopHighlightCount%5D=1&amp;_iepl%5Bdata%5D%5BstandardItemIndex%5D=1&amp;_iepl%5Bdata%5D%5BstandardItem1of2%5D=1&amp;_iepl%5BtargetEntityId%5D=PB%3A321650556&amp;_iepl%5BinteractionType%5D=publicationTitle" TargetMode="External"/><Relationship Id="rId4" Type="http://schemas.openxmlformats.org/officeDocument/2006/relationships/hyperlink" Target="https://www.researchgate.net/scientific-contributions/2136078961_Edilberto_D_Redo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907</Words>
  <Characters>5174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Peng, Zhaohua</dc:creator>
  <cp:keywords/>
  <dc:description/>
  <cp:lastModifiedBy>Peng, Zhaohua</cp:lastModifiedBy>
  <cp:revision>2</cp:revision>
  <dcterms:created xsi:type="dcterms:W3CDTF">2018-02-06T20:53:00Z</dcterms:created>
  <dcterms:modified xsi:type="dcterms:W3CDTF">2018-02-06T20:53:00Z</dcterms:modified>
</cp:coreProperties>
</file>