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5B56" w:rsidRDefault="006267C3" w:rsidP="009A5B56">
      <w:pP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9A5B56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Anatomy Flipped Learning Project</w:t>
      </w: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</w:t>
      </w:r>
      <w:r w:rsidR="009A5B56" w:rsidRPr="009A5B56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[A-FLP]</w:t>
      </w:r>
      <w:r w:rsidR="009A5B56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: </w:t>
      </w:r>
      <w:r w:rsidR="009A5B56" w:rsidRPr="009A5B56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Technology for Flipped Learning in Anatomy Classes</w:t>
      </w:r>
    </w:p>
    <w:p w:rsidR="009A5B56" w:rsidRPr="009A5B56" w:rsidRDefault="009A5B56" w:rsidP="009A5B56">
      <w:pPr>
        <w:rPr>
          <w:rFonts w:ascii="Minion Pro" w:eastAsia="Minion Pro" w:hAnsi="Minion Pro" w:cs="Minion Pro"/>
          <w:b/>
          <w:bCs/>
          <w:sz w:val="28"/>
          <w:szCs w:val="28"/>
        </w:rPr>
        <w:sectPr w:rsidR="009A5B56" w:rsidRPr="009A5B56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r w:rsidRPr="009A5B56">
        <w:rPr>
          <w:rFonts w:ascii="Minion Pro" w:eastAsia="Minion Pro" w:hAnsi="Minion Pro" w:cs="Minion Pro"/>
          <w:b/>
          <w:bCs/>
          <w:sz w:val="28"/>
          <w:szCs w:val="28"/>
        </w:rPr>
        <w:t>Hany W. Abdel Malak</w:t>
      </w: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9A5B56" w:rsidRDefault="00C43B09" w:rsidP="00033B68">
      <w:pPr>
        <w:pStyle w:val="BodyText"/>
        <w:spacing w:before="90"/>
        <w:ind w:left="100"/>
        <w:jc w:val="both"/>
      </w:pPr>
      <w:r w:rsidRPr="00C43B09">
        <w:rPr>
          <w:b/>
          <w:bCs/>
        </w:rPr>
        <w:t>Problem:</w:t>
      </w:r>
      <w:r w:rsidRPr="00C43B09">
        <w:t xml:space="preserve"> </w:t>
      </w:r>
      <w:r w:rsidR="009A5B56" w:rsidRPr="009A5B56">
        <w:t>The flipped classroom represents an essential component in curricular reform. Technological advances enabling asynchronous and distributed learning are facilitating the movement to a competency-based paradigm in healthcare education.</w:t>
      </w:r>
      <w:r w:rsidRPr="00C43B09">
        <w:t xml:space="preserve"> </w:t>
      </w:r>
      <w:r w:rsidRPr="00C43B09">
        <w:t>With digitization of information, a better interaction between professors and students at lectures occurs. Thus, the project could use media as videos or software like Anatomage for clarifying and explaining difficult terminology in Anatomy &amp; Embryology due to limited time of lectures.</w:t>
      </w:r>
      <w:r>
        <w:t xml:space="preserve"> </w:t>
      </w:r>
      <w:r w:rsidRPr="00C43B09">
        <w:t>The project reflects a new method of interactive teaching being adopted worldwide nowadays, facilitating the movement to a competency-based paradigm in medical education.</w:t>
      </w:r>
    </w:p>
    <w:p w:rsidR="00C43B09" w:rsidRDefault="00C43B09" w:rsidP="00C83D10">
      <w:pPr>
        <w:pStyle w:val="BodyText"/>
        <w:ind w:left="100"/>
        <w:jc w:val="both"/>
      </w:pPr>
      <w:r w:rsidRPr="00C43B09">
        <w:rPr>
          <w:b/>
          <w:bCs/>
        </w:rPr>
        <w:t>Context:</w:t>
      </w:r>
      <w:r w:rsidRPr="00C43B09">
        <w:t xml:space="preserve"> </w:t>
      </w:r>
      <w:r>
        <w:t>1</w:t>
      </w:r>
      <w:r w:rsidRPr="00C43B09">
        <w:rPr>
          <w:vertAlign w:val="superscript"/>
        </w:rPr>
        <w:t>st</w:t>
      </w:r>
      <w:r w:rsidRPr="00C43B09">
        <w:t xml:space="preserve"> and 2</w:t>
      </w:r>
      <w:r w:rsidRPr="00C43B09">
        <w:rPr>
          <w:vertAlign w:val="superscript"/>
        </w:rPr>
        <w:t>nd</w:t>
      </w:r>
      <w:r>
        <w:t xml:space="preserve"> </w:t>
      </w:r>
      <w:r w:rsidRPr="00C43B09">
        <w:t>year medical students at ASU</w:t>
      </w:r>
    </w:p>
    <w:p w:rsidR="00C43B09" w:rsidRPr="00C43B09" w:rsidRDefault="00C43B09" w:rsidP="00C83D10">
      <w:pPr>
        <w:pStyle w:val="BodyText"/>
        <w:ind w:left="100"/>
        <w:jc w:val="both"/>
      </w:pPr>
      <w:r w:rsidRPr="00C43B09">
        <w:rPr>
          <w:b/>
          <w:bCs/>
        </w:rPr>
        <w:t>Intervention</w:t>
      </w:r>
      <w:r w:rsidR="0078738A" w:rsidRPr="00C43B09">
        <w:rPr>
          <w:b/>
          <w:bCs/>
        </w:rPr>
        <w:t>:</w:t>
      </w:r>
      <w:r w:rsidR="0078738A">
        <w:t xml:space="preserve"> </w:t>
      </w:r>
      <w:r w:rsidRPr="00C43B09">
        <w:t xml:space="preserve">1. Preparing materials needed for flipped anatomy lectures. </w:t>
      </w:r>
    </w:p>
    <w:p w:rsidR="00C43B09" w:rsidRPr="00C43B09" w:rsidRDefault="00C43B09" w:rsidP="00C83D10">
      <w:pPr>
        <w:pStyle w:val="BodyText"/>
        <w:ind w:left="100"/>
        <w:jc w:val="both"/>
      </w:pPr>
      <w:r w:rsidRPr="00C43B09">
        <w:t>2. Adopting flipped lectures as a method of anatomy teaching at ASU.</w:t>
      </w:r>
    </w:p>
    <w:p w:rsidR="00C43B09" w:rsidRPr="00C43B09" w:rsidRDefault="00C43B09" w:rsidP="00C83D10">
      <w:pPr>
        <w:pStyle w:val="BodyText"/>
        <w:ind w:left="100"/>
        <w:jc w:val="both"/>
      </w:pPr>
      <w:r w:rsidRPr="00C43B09">
        <w:t>3. Training of staff members of Anatomy department at ASU on preparing flipped lectures and interactive quizzes.</w:t>
      </w:r>
    </w:p>
    <w:p w:rsidR="00C43B09" w:rsidRPr="00C43B09" w:rsidRDefault="00C43B09" w:rsidP="00C83D10">
      <w:pPr>
        <w:pStyle w:val="BodyText"/>
        <w:ind w:left="100"/>
        <w:jc w:val="both"/>
      </w:pPr>
      <w:r w:rsidRPr="00C43B09">
        <w:t>4. Uploading flipped materials on ASU-MENA-FRI health professions education channel on YouTube &amp; LMS (Moodle) at ASU.</w:t>
      </w:r>
    </w:p>
    <w:p w:rsidR="00C43B09" w:rsidRDefault="00C43B09" w:rsidP="00C83D10">
      <w:pPr>
        <w:pStyle w:val="BodyText"/>
        <w:ind w:left="100"/>
        <w:jc w:val="both"/>
      </w:pPr>
      <w:r w:rsidRPr="00C43B09">
        <w:t xml:space="preserve">5. Conducting interviews and questionnaires using survey monkey to measure &amp; analyze student’s satisfaction about flipping of Anatomy &amp; Embryology lectures. </w:t>
      </w:r>
    </w:p>
    <w:p w:rsidR="00C43B09" w:rsidRPr="00C43B09" w:rsidRDefault="00C43B09" w:rsidP="00C83D10">
      <w:pPr>
        <w:pStyle w:val="BodyText"/>
        <w:ind w:left="100"/>
        <w:jc w:val="both"/>
      </w:pPr>
      <w:r w:rsidRPr="00C43B09">
        <w:rPr>
          <w:b/>
          <w:bCs/>
        </w:rPr>
        <w:t>Possible outcomes:</w:t>
      </w:r>
      <w:r>
        <w:t xml:space="preserve"> </w:t>
      </w:r>
      <w:r w:rsidRPr="00C43B09">
        <w:t xml:space="preserve">1. ≥ 50% </w:t>
      </w:r>
      <w:r>
        <w:t>of s</w:t>
      </w:r>
      <w:r w:rsidRPr="00C43B09">
        <w:t>tudents are satisfied about the new teaching method.</w:t>
      </w:r>
    </w:p>
    <w:p w:rsidR="00C43B09" w:rsidRPr="00C43B09" w:rsidRDefault="00C43B09" w:rsidP="00C83D10">
      <w:pPr>
        <w:pStyle w:val="BodyText"/>
        <w:ind w:left="100"/>
        <w:jc w:val="both"/>
      </w:pPr>
      <w:r w:rsidRPr="00C43B09">
        <w:t>2. Anatomy staff members at ASU are able to prepare flipped lectures and interactive quizzes.</w:t>
      </w:r>
    </w:p>
    <w:p w:rsidR="00C43B09" w:rsidRPr="00C43B09" w:rsidRDefault="00C43B09" w:rsidP="00C83D10">
      <w:pPr>
        <w:pStyle w:val="BodyText"/>
        <w:ind w:left="100"/>
        <w:jc w:val="both"/>
      </w:pPr>
      <w:r w:rsidRPr="00C43B09">
        <w:t>3. Flipped anatomy / embryology lectures are uploaded.</w:t>
      </w:r>
    </w:p>
    <w:p w:rsidR="00C43B09" w:rsidRPr="00C43B09" w:rsidRDefault="00C43B09" w:rsidP="00C83D10">
      <w:pPr>
        <w:pStyle w:val="BodyText"/>
        <w:ind w:left="100"/>
        <w:jc w:val="both"/>
      </w:pPr>
      <w:r w:rsidRPr="00C43B09">
        <w:t>4. Flipped learning extends to other specialties.</w:t>
      </w:r>
    </w:p>
    <w:p w:rsidR="00C43B09" w:rsidRPr="00C43B09" w:rsidRDefault="00C43B09" w:rsidP="00C83D10">
      <w:pPr>
        <w:pStyle w:val="BodyText"/>
        <w:ind w:left="100"/>
        <w:jc w:val="both"/>
      </w:pPr>
      <w:r w:rsidRPr="00C43B09">
        <w:t>5. Improved students’ performance during assessments.</w:t>
      </w:r>
    </w:p>
    <w:p w:rsidR="00AE3E37" w:rsidRDefault="00C43B09" w:rsidP="00C83D10">
      <w:pPr>
        <w:pStyle w:val="BodyText"/>
        <w:ind w:left="100"/>
        <w:jc w:val="both"/>
      </w:pPr>
      <w:r w:rsidRPr="00C43B09">
        <w:t>6. Improved HPE on long run.</w:t>
      </w:r>
    </w:p>
    <w:p w:rsidR="00BB17E0" w:rsidRPr="00BB17E0" w:rsidRDefault="00BB17E0" w:rsidP="00C83D10">
      <w:pPr>
        <w:pStyle w:val="BodyText"/>
        <w:ind w:left="100"/>
        <w:jc w:val="both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4306AB70">
            <wp:simplePos x="0" y="0"/>
            <wp:positionH relativeFrom="column">
              <wp:posOffset>1190065</wp:posOffset>
            </wp:positionH>
            <wp:positionV relativeFrom="paragraph">
              <wp:posOffset>5080</wp:posOffset>
            </wp:positionV>
            <wp:extent cx="1173480" cy="619125"/>
            <wp:effectExtent l="0" t="0" r="7620" b="952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 xml:space="preserve">Link to Anatomy FLP: </w:t>
      </w:r>
    </w:p>
    <w:p w:rsidR="005E2055" w:rsidRDefault="005E2055" w:rsidP="00033B68">
      <w:pPr>
        <w:pStyle w:val="BodyText"/>
        <w:spacing w:before="90"/>
        <w:ind w:left="100"/>
        <w:jc w:val="both"/>
      </w:pPr>
    </w:p>
    <w:p w:rsidR="00AE3E37" w:rsidRDefault="00BB17E0">
      <w:pPr>
        <w:pStyle w:val="Heading3"/>
        <w:spacing w:before="74"/>
      </w:pPr>
      <w:r>
        <w:rPr>
          <w:b w:val="0"/>
        </w:rPr>
        <w:t xml:space="preserve"> </w:t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:rsidR="00AE3E37" w:rsidRDefault="009A5B56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00FDE10C" wp14:editId="26AF3532">
            <wp:extent cx="2979300" cy="13385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598" cy="1355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033B68" w:rsidRPr="00033B68" w:rsidRDefault="00033B68" w:rsidP="00033B68">
      <w:pPr>
        <w:pStyle w:val="ListParagraph"/>
        <w:numPr>
          <w:ilvl w:val="0"/>
          <w:numId w:val="4"/>
        </w:numPr>
        <w:tabs>
          <w:tab w:val="left" w:pos="384"/>
        </w:tabs>
        <w:ind w:right="117" w:hanging="540"/>
        <w:rPr>
          <w:rFonts w:ascii="Tw Cen MT" w:hAnsi="Tw Cen MT"/>
          <w:sz w:val="18"/>
        </w:rPr>
      </w:pPr>
      <w:r w:rsidRPr="00033B68">
        <w:rPr>
          <w:rFonts w:ascii="Tw Cen MT" w:hAnsi="Tw Cen MT"/>
          <w:sz w:val="18"/>
        </w:rPr>
        <w:t>Chen, F.; Lui, A. and Martinelli S. (2017): A systematic review of the effectiveness of flipped classrooms in medical education. Medical Education; 51: 585–597.</w:t>
      </w:r>
    </w:p>
    <w:p w:rsidR="00033B68" w:rsidRPr="00033B68" w:rsidRDefault="00033B68" w:rsidP="00033B68">
      <w:pPr>
        <w:pStyle w:val="ListParagraph"/>
        <w:numPr>
          <w:ilvl w:val="0"/>
          <w:numId w:val="4"/>
        </w:numPr>
        <w:tabs>
          <w:tab w:val="left" w:pos="384"/>
        </w:tabs>
        <w:ind w:right="117" w:hanging="540"/>
        <w:rPr>
          <w:rFonts w:ascii="Tw Cen MT" w:hAnsi="Tw Cen MT"/>
          <w:sz w:val="18"/>
        </w:rPr>
      </w:pPr>
      <w:proofErr w:type="spellStart"/>
      <w:r w:rsidRPr="00033B68">
        <w:rPr>
          <w:rFonts w:ascii="Tw Cen MT" w:hAnsi="Tw Cen MT"/>
          <w:sz w:val="18"/>
        </w:rPr>
        <w:t>Hanaa</w:t>
      </w:r>
      <w:proofErr w:type="spellEnd"/>
      <w:r w:rsidRPr="00033B68">
        <w:rPr>
          <w:rFonts w:ascii="Tw Cen MT" w:hAnsi="Tw Cen MT"/>
          <w:sz w:val="18"/>
        </w:rPr>
        <w:t xml:space="preserve"> </w:t>
      </w:r>
      <w:proofErr w:type="spellStart"/>
      <w:r w:rsidRPr="00033B68">
        <w:rPr>
          <w:rFonts w:ascii="Tw Cen MT" w:hAnsi="Tw Cen MT"/>
          <w:sz w:val="18"/>
        </w:rPr>
        <w:t>Ouda</w:t>
      </w:r>
      <w:proofErr w:type="spellEnd"/>
      <w:r w:rsidRPr="00033B68">
        <w:rPr>
          <w:rFonts w:ascii="Tw Cen MT" w:hAnsi="Tw Cen MT"/>
          <w:sz w:val="18"/>
        </w:rPr>
        <w:t xml:space="preserve"> </w:t>
      </w:r>
      <w:proofErr w:type="spellStart"/>
      <w:r w:rsidRPr="00033B68">
        <w:rPr>
          <w:rFonts w:ascii="Tw Cen MT" w:hAnsi="Tw Cen MT"/>
          <w:sz w:val="18"/>
        </w:rPr>
        <w:t>Khadri</w:t>
      </w:r>
      <w:proofErr w:type="spellEnd"/>
      <w:r w:rsidRPr="00033B68">
        <w:rPr>
          <w:rFonts w:ascii="Tw Cen MT" w:hAnsi="Tw Cen MT"/>
          <w:sz w:val="18"/>
        </w:rPr>
        <w:t xml:space="preserve"> Ahmed (2016): Flipped Learning </w:t>
      </w:r>
      <w:proofErr w:type="gramStart"/>
      <w:r w:rsidRPr="00033B68">
        <w:rPr>
          <w:rFonts w:ascii="Tw Cen MT" w:hAnsi="Tw Cen MT"/>
          <w:sz w:val="18"/>
        </w:rPr>
        <w:t>As</w:t>
      </w:r>
      <w:proofErr w:type="gramEnd"/>
      <w:r w:rsidRPr="00033B68">
        <w:rPr>
          <w:rFonts w:ascii="Tw Cen MT" w:hAnsi="Tw Cen MT"/>
          <w:sz w:val="18"/>
        </w:rPr>
        <w:t xml:space="preserve"> A New Educational Paradigm: An Analytical Critical Study. European Scientific Journal April 2016 edition vol.12, No.10 ISSN: 1857 – 7881 (Print) e - ISSN 1857- 743. PP: 417 - 444.</w:t>
      </w:r>
    </w:p>
    <w:p w:rsidR="00033B68" w:rsidRPr="00033B68" w:rsidRDefault="00033B68" w:rsidP="00033B68">
      <w:pPr>
        <w:pStyle w:val="ListParagraph"/>
        <w:numPr>
          <w:ilvl w:val="0"/>
          <w:numId w:val="4"/>
        </w:numPr>
        <w:tabs>
          <w:tab w:val="left" w:pos="384"/>
        </w:tabs>
        <w:ind w:right="117" w:hanging="540"/>
        <w:rPr>
          <w:rFonts w:ascii="Tw Cen MT" w:hAnsi="Tw Cen MT"/>
          <w:sz w:val="18"/>
        </w:rPr>
      </w:pPr>
      <w:r w:rsidRPr="00033B68">
        <w:rPr>
          <w:rFonts w:ascii="Tw Cen MT" w:hAnsi="Tw Cen MT"/>
          <w:sz w:val="18"/>
        </w:rPr>
        <w:t>Dr. BADA, Steve Olusegun (2015): Constructivism Learning Theory: A Paradigm for Teaching and Learning. IOSR Journal of Research &amp; Method in Education; (5), Issue 6 Ver. I: 66 – 70.</w:t>
      </w:r>
    </w:p>
    <w:p w:rsidR="00033B68" w:rsidRPr="00033B68" w:rsidRDefault="00033B68" w:rsidP="00033B68">
      <w:pPr>
        <w:pStyle w:val="ListParagraph"/>
        <w:numPr>
          <w:ilvl w:val="0"/>
          <w:numId w:val="4"/>
        </w:numPr>
        <w:tabs>
          <w:tab w:val="left" w:pos="384"/>
        </w:tabs>
        <w:ind w:right="117" w:hanging="540"/>
        <w:rPr>
          <w:rFonts w:ascii="Tw Cen MT" w:hAnsi="Tw Cen MT"/>
          <w:sz w:val="18"/>
        </w:rPr>
      </w:pPr>
      <w:proofErr w:type="spellStart"/>
      <w:r w:rsidRPr="00033B68">
        <w:rPr>
          <w:rFonts w:ascii="Tw Cen MT" w:hAnsi="Tw Cen MT"/>
          <w:sz w:val="18"/>
        </w:rPr>
        <w:t>Hurtubise</w:t>
      </w:r>
      <w:proofErr w:type="spellEnd"/>
      <w:r w:rsidRPr="00033B68">
        <w:rPr>
          <w:rFonts w:ascii="Tw Cen MT" w:hAnsi="Tw Cen MT"/>
          <w:sz w:val="18"/>
        </w:rPr>
        <w:t>, L.; Elissa Hall, E.; Sheridan, L. and Han, H. (2015): The Flipped Classroom in Medical Education: Engaging Students to Build Competency. Journal of Medical Education and Curricular Development; (2): 35–43.</w:t>
      </w:r>
    </w:p>
    <w:p w:rsidR="00033B68" w:rsidRPr="00033B68" w:rsidRDefault="00033B68" w:rsidP="00033B68">
      <w:pPr>
        <w:pStyle w:val="ListParagraph"/>
        <w:numPr>
          <w:ilvl w:val="0"/>
          <w:numId w:val="4"/>
        </w:numPr>
        <w:tabs>
          <w:tab w:val="left" w:pos="384"/>
        </w:tabs>
        <w:ind w:right="117" w:hanging="540"/>
        <w:rPr>
          <w:sz w:val="18"/>
        </w:rPr>
      </w:pPr>
      <w:r w:rsidRPr="00033B68">
        <w:rPr>
          <w:rFonts w:ascii="Tw Cen MT" w:hAnsi="Tw Cen MT"/>
          <w:sz w:val="18"/>
        </w:rPr>
        <w:t>Williams, D. (2016): The Future of Medical Education: Flipping the Classroom and Education Technology. Ochsner J.; 16(1): 14–</w:t>
      </w:r>
      <w:r w:rsidRPr="00033B68">
        <w:rPr>
          <w:sz w:val="18"/>
        </w:rPr>
        <w:t>15.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D62425">
      <w:pPr>
        <w:pStyle w:val="BodyText"/>
        <w:rPr>
          <w:rFonts w:ascii="Calibri"/>
          <w:sz w:val="20"/>
        </w:rPr>
      </w:pPr>
      <w:r>
        <w:rPr>
          <w:rFonts w:ascii="Calibri"/>
          <w:sz w:val="20"/>
        </w:rPr>
        <w:t xml:space="preserve">             </w:t>
      </w:r>
    </w:p>
    <w:p w:rsidR="00BB17E0" w:rsidRDefault="00BB17E0" w:rsidP="00BB17E0">
      <w:pPr>
        <w:pStyle w:val="BodyText"/>
        <w:rPr>
          <w:rFonts w:ascii="Calibri"/>
          <w:b/>
          <w:sz w:val="20"/>
        </w:rPr>
      </w:pPr>
      <w:r w:rsidRPr="00BB17E0">
        <w:rPr>
          <w:rFonts w:ascii="Calibri"/>
          <w:b/>
          <w:sz w:val="20"/>
        </w:rPr>
        <w:t>Survey Monkey results</w:t>
      </w:r>
      <w:r>
        <w:rPr>
          <w:rFonts w:ascii="Calibri"/>
          <w:b/>
          <w:sz w:val="20"/>
        </w:rPr>
        <w:t xml:space="preserve">: </w:t>
      </w:r>
      <w:hyperlink r:id="rId11" w:history="1">
        <w:r w:rsidRPr="00BB17E0">
          <w:rPr>
            <w:rStyle w:val="Hyperlink"/>
            <w:b/>
          </w:rPr>
          <w:t>https://www.surveymonkey.com/results/SM-M6FQJ5CZV/</w:t>
        </w:r>
      </w:hyperlink>
      <w:r>
        <w:rPr>
          <w:rFonts w:ascii="Calibri"/>
          <w:b/>
          <w:sz w:val="20"/>
        </w:rPr>
        <w:t xml:space="preserve"> </w:t>
      </w:r>
    </w:p>
    <w:p w:rsidR="00BB17E0" w:rsidRDefault="00BB17E0" w:rsidP="000439A8">
      <w:pPr>
        <w:pStyle w:val="BodyText"/>
        <w:rPr>
          <w:b/>
          <w:szCs w:val="16"/>
        </w:rPr>
      </w:pPr>
      <w:r>
        <w:rPr>
          <w:rFonts w:ascii="Calibri"/>
          <w:b/>
          <w:sz w:val="20"/>
        </w:rPr>
        <w:t xml:space="preserve">                                            </w:t>
      </w:r>
      <w:hyperlink r:id="rId12" w:history="1">
        <w:r w:rsidRPr="00BB17E0">
          <w:rPr>
            <w:rStyle w:val="Hyperlink"/>
            <w:b/>
            <w:szCs w:val="16"/>
          </w:rPr>
          <w:t>https://www.surveymonkey.com/results/SM-FYL5M5CZV/</w:t>
        </w:r>
      </w:hyperlink>
      <w:r w:rsidRPr="00BB17E0">
        <w:rPr>
          <w:b/>
          <w:szCs w:val="16"/>
        </w:rPr>
        <w:t xml:space="preserve"> </w:t>
      </w:r>
    </w:p>
    <w:p w:rsidR="000439A8" w:rsidRPr="000439A8" w:rsidRDefault="000439A8" w:rsidP="000439A8">
      <w:pPr>
        <w:pStyle w:val="BodyText"/>
        <w:rPr>
          <w:rFonts w:ascii="Calibri"/>
          <w:b/>
          <w:sz w:val="20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1024285</wp:posOffset>
            </wp:positionH>
            <wp:positionV relativeFrom="paragraph">
              <wp:posOffset>36410</wp:posOffset>
            </wp:positionV>
            <wp:extent cx="1475105" cy="712470"/>
            <wp:effectExtent l="0" t="0" r="0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105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B17E0" w:rsidRDefault="000439A8" w:rsidP="00BB17E0">
      <w:pPr>
        <w:pStyle w:val="BodyText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>Story on Yahki:</w:t>
      </w:r>
      <w:r w:rsidRPr="000439A8">
        <w:t xml:space="preserve"> </w:t>
      </w:r>
    </w:p>
    <w:p w:rsidR="000439A8" w:rsidRDefault="000439A8" w:rsidP="00BB17E0">
      <w:pPr>
        <w:pStyle w:val="BodyText"/>
        <w:rPr>
          <w:rFonts w:ascii="Calibri"/>
          <w:b/>
          <w:sz w:val="20"/>
        </w:rPr>
      </w:pPr>
    </w:p>
    <w:p w:rsidR="000439A8" w:rsidRDefault="000439A8" w:rsidP="00BB17E0">
      <w:pPr>
        <w:pStyle w:val="BodyText"/>
        <w:rPr>
          <w:rFonts w:ascii="Calibri"/>
          <w:b/>
          <w:sz w:val="20"/>
        </w:rPr>
      </w:pPr>
    </w:p>
    <w:p w:rsidR="000439A8" w:rsidRDefault="000439A8" w:rsidP="00BB17E0">
      <w:pPr>
        <w:pStyle w:val="BodyText"/>
        <w:rPr>
          <w:rFonts w:ascii="Calibri"/>
          <w:b/>
          <w:sz w:val="20"/>
        </w:rPr>
      </w:pPr>
    </w:p>
    <w:p w:rsidR="000439A8" w:rsidRPr="00D62425" w:rsidRDefault="000439A8" w:rsidP="00BB17E0">
      <w:pPr>
        <w:pStyle w:val="BodyText"/>
        <w:rPr>
          <w:rFonts w:ascii="Calibri"/>
          <w:b/>
          <w:sz w:val="20"/>
        </w:rPr>
      </w:pPr>
    </w:p>
    <w:p w:rsidR="00AE3E37" w:rsidRDefault="00BB17E0">
      <w:pPr>
        <w:pStyle w:val="BodyText"/>
        <w:spacing w:line="40" w:lineRule="exact"/>
        <w:ind w:left="2202"/>
        <w:rPr>
          <w:rFonts w:ascii="Calibri"/>
          <w:sz w:val="4"/>
        </w:rPr>
      </w:pPr>
      <w:r w:rsidRPr="00C83D10">
        <w:rPr>
          <w:rFonts w:ascii="Calibri"/>
          <w:noProof/>
          <w:sz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959485</wp:posOffset>
                </wp:positionH>
                <wp:positionV relativeFrom="paragraph">
                  <wp:posOffset>6350</wp:posOffset>
                </wp:positionV>
                <wp:extent cx="28575" cy="1288415"/>
                <wp:effectExtent l="0" t="0" r="28575" b="2603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75" cy="128841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BB48B5" id="Straight Connector 4" o:spid="_x0000_s1026" style="position:absolute;flip:x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55pt,.5pt" to="77.8pt,10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Vcq5gEAABsEAAAOAAAAZHJzL2Uyb0RvYy54bWysU8tu2zAQvBfoPxC815IMOzEEyzk4SHso&#10;EqNpP4ChlhYBvkCylvz3WVKynKSnFr0QJHdndme43N4NWpET+CCtaWi1KCkBw20rzbGhv34+fNlQ&#10;EiIzLVPWQEPPEOjd7vOnbe9qWNrOqhY8QRIT6t41tIvR1UUReAeahYV1YDAorNcs4tEfi9azHtm1&#10;KpZleVP01rfOWw4h4O39GKS7zC8E8PgkRIBIVEOxt5hXn9eXtBa7LauPnrlO8qkN9g9daCYNFp2p&#10;7llk5LeXf1Bpyb0NVsQFt7qwQkgOWQOqqcoPap475iBrQXOCm20K/4+WP54Onsi2oStKDNP4RM/R&#10;M3nsItlbY9BA68kq+dS7UGP63hz8dAru4JPoQXhNhJLuG45AtgGFkSG7fJ5dhiESjpfLzfp2TQnH&#10;SLXcbFbVOrEXI02icz7Er2A1SZuGKmmSCaxmp+8hjqmXlHStDOkT1W1Z5rRglWwfpFIpmAcJ9sqT&#10;E8MRiEM1FXuThaWVwQ6SwFFS3sWzgpH/Bwi0CFsfxX3gZJyDiRdeZTA7wQR2MAOnztJUX5t5D5zy&#10;ExTy4P4NeEbkytbEGaylsX705X31qxVizL84MOpOFrzY9pwfO1uDE5ifafotacTfnjP8+qd3rwAA&#10;AP//AwBQSwMEFAAGAAgAAAAhAEzPPPjaAAAACQEAAA8AAABkcnMvZG93bnJldi54bWxMT8tOwzAQ&#10;vCPxD9YicUHUSVGqEuJUiAokxIkAdzde7Ih4HWy3DX/P9gS3Gc1oHs1m9qM4YExDIAXlogCB1Acz&#10;kFXw/vZ4vQaRsiajx0Co4AcTbNrzs0bXJhzpFQ9dtoJDKNVagct5qqVMvUOv0yJMSKx9huh1Zhqt&#10;NFEfOdyPclkUK+n1QNzg9IQPDvuvbu+55IOi7Z6r75chb6+cn/x2bZ+UuryY7+9AZJzznxlO83k6&#10;tLxpF/ZkkhiZV2XJVgZ86aRX1QrETsGyuLkF2Tby/4P2FwAA//8DAFBLAQItABQABgAIAAAAIQC2&#10;gziS/gAAAOEBAAATAAAAAAAAAAAAAAAAAAAAAABbQ29udGVudF9UeXBlc10ueG1sUEsBAi0AFAAG&#10;AAgAAAAhADj9If/WAAAAlAEAAAsAAAAAAAAAAAAAAAAALwEAAF9yZWxzLy5yZWxzUEsBAi0AFAAG&#10;AAgAAAAhAPLNVyrmAQAAGwQAAA4AAAAAAAAAAAAAAAAALgIAAGRycy9lMm9Eb2MueG1sUEsBAi0A&#10;FAAGAAgAAAAhAEzPPPjaAAAACQEAAA8AAAAAAAAAAAAAAAAAQAQAAGRycy9kb3ducmV2LnhtbFBL&#10;BQYAAAAABAAEAPMAAABHBQAAAAA=&#10;" strokecolor="black [3213]" strokeweight="1pt"/>
            </w:pict>
          </mc:Fallback>
        </mc:AlternateContent>
      </w:r>
      <w:r w:rsidR="00292ED9"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02253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C83D10" w:rsidP="00404E5B">
      <w:pPr>
        <w:spacing w:before="92"/>
        <w:ind w:right="4234"/>
        <w:rPr>
          <w:rFonts w:ascii="Aria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2300</wp:posOffset>
            </wp:positionH>
            <wp:positionV relativeFrom="paragraph">
              <wp:posOffset>59000</wp:posOffset>
            </wp:positionV>
            <wp:extent cx="856615" cy="1014095"/>
            <wp:effectExtent l="0" t="0" r="63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615" cy="101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756E6"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D36269" w:rsidRDefault="00040E39" w:rsidP="00322490">
      <w:pPr>
        <w:spacing w:before="62"/>
        <w:ind w:left="1620" w:right="70"/>
        <w:jc w:val="both"/>
        <w:rPr>
          <w:rFonts w:ascii="Arial"/>
          <w:sz w:val="14"/>
        </w:rPr>
      </w:pPr>
      <w:r w:rsidRPr="00D36269">
        <w:rPr>
          <w:rFonts w:ascii="Arial"/>
          <w:sz w:val="14"/>
        </w:rPr>
        <w:t>Hany W. Abdel Malak</w:t>
      </w:r>
      <w:r w:rsidR="00D36269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is an a</w:t>
      </w:r>
      <w:r w:rsidR="00D36269" w:rsidRPr="00D36269">
        <w:rPr>
          <w:rFonts w:ascii="Arial"/>
          <w:sz w:val="14"/>
        </w:rPr>
        <w:t>ssistant</w:t>
      </w:r>
      <w:r w:rsidR="00D36269">
        <w:rPr>
          <w:rFonts w:ascii="Arial"/>
          <w:sz w:val="14"/>
        </w:rPr>
        <w:t xml:space="preserve"> </w:t>
      </w:r>
      <w:r w:rsidR="00D36269" w:rsidRPr="00D36269">
        <w:rPr>
          <w:rFonts w:ascii="Arial"/>
          <w:sz w:val="14"/>
        </w:rPr>
        <w:t>professor of Anatomy &amp; Embryology</w:t>
      </w:r>
      <w:r w:rsidR="00D36269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at </w:t>
      </w:r>
      <w:r w:rsidR="00D36269" w:rsidRPr="00D36269">
        <w:rPr>
          <w:rFonts w:ascii="Arial"/>
          <w:sz w:val="14"/>
        </w:rPr>
        <w:t>Faculty of Medicine</w:t>
      </w:r>
      <w:r>
        <w:rPr>
          <w:rFonts w:ascii="Arial"/>
          <w:sz w:val="14"/>
        </w:rPr>
        <w:t xml:space="preserve"> </w:t>
      </w:r>
      <w:r w:rsidR="00D36269" w:rsidRPr="00D36269">
        <w:rPr>
          <w:rFonts w:ascii="Arial"/>
          <w:sz w:val="14"/>
        </w:rPr>
        <w:t>- Ain Shams University</w:t>
      </w:r>
      <w:r w:rsidR="00D36269">
        <w:rPr>
          <w:rFonts w:ascii="Arial"/>
          <w:sz w:val="14"/>
        </w:rPr>
        <w:t>. He has</w:t>
      </w:r>
      <w:r w:rsidR="00D36269" w:rsidRPr="00D36269">
        <w:t xml:space="preserve"> </w:t>
      </w:r>
      <w:r w:rsidR="00D36269">
        <w:rPr>
          <w:rFonts w:ascii="Arial"/>
          <w:sz w:val="14"/>
        </w:rPr>
        <w:t>a</w:t>
      </w:r>
      <w:r w:rsidR="00D36269" w:rsidRPr="00D36269">
        <w:rPr>
          <w:rFonts w:ascii="Arial"/>
          <w:sz w:val="14"/>
        </w:rPr>
        <w:t xml:space="preserve"> -25- years</w:t>
      </w:r>
      <w:r w:rsidR="00D36269" w:rsidRPr="00D36269">
        <w:rPr>
          <w:rFonts w:ascii="Arial"/>
          <w:sz w:val="14"/>
        </w:rPr>
        <w:t>’</w:t>
      </w:r>
      <w:r w:rsidR="00D36269" w:rsidRPr="00D36269">
        <w:rPr>
          <w:rFonts w:ascii="Arial"/>
          <w:sz w:val="14"/>
        </w:rPr>
        <w:t xml:space="preserve"> experience in anatomy &amp; embryology teaching.</w:t>
      </w:r>
      <w:r w:rsidR="00D36269">
        <w:rPr>
          <w:rFonts w:ascii="Arial"/>
          <w:sz w:val="14"/>
        </w:rPr>
        <w:t xml:space="preserve"> </w:t>
      </w:r>
      <w:r w:rsidR="00D36269" w:rsidRPr="00D36269">
        <w:rPr>
          <w:rFonts w:ascii="Arial"/>
          <w:sz w:val="14"/>
        </w:rPr>
        <w:t xml:space="preserve">Currently </w:t>
      </w:r>
      <w:r w:rsidR="00D36269">
        <w:rPr>
          <w:rFonts w:ascii="Arial"/>
          <w:sz w:val="14"/>
        </w:rPr>
        <w:t>he is</w:t>
      </w:r>
      <w:r w:rsidR="00D36269" w:rsidRPr="00D36269">
        <w:rPr>
          <w:rFonts w:ascii="Arial"/>
          <w:sz w:val="14"/>
        </w:rPr>
        <w:t xml:space="preserve"> involved in incorporation of Anatomage software and implementation of flipped classes with interactive quizzes in teaching anatomy and embryology at Ain Shams faculty of medicine.</w:t>
      </w:r>
      <w:r w:rsidR="00D36269">
        <w:rPr>
          <w:rFonts w:ascii="Arial"/>
          <w:sz w:val="14"/>
        </w:rPr>
        <w:t xml:space="preserve"> Hany is a</w:t>
      </w:r>
      <w:r w:rsidR="00D36269" w:rsidRPr="00D36269">
        <w:rPr>
          <w:rFonts w:ascii="Arial"/>
          <w:sz w:val="14"/>
        </w:rPr>
        <w:t xml:space="preserve"> coordinator of endocrine module at EMP/Ain Shams University.</w:t>
      </w:r>
      <w:r w:rsidR="00D36269">
        <w:rPr>
          <w:rFonts w:ascii="Arial"/>
          <w:sz w:val="14"/>
        </w:rPr>
        <w:t xml:space="preserve"> Hany </w:t>
      </w:r>
      <w:r w:rsidR="006138B2">
        <w:rPr>
          <w:rFonts w:ascii="Arial"/>
          <w:sz w:val="14"/>
        </w:rPr>
        <w:t xml:space="preserve">gets an </w:t>
      </w:r>
      <w:r w:rsidR="00322490">
        <w:rPr>
          <w:rFonts w:ascii="Arial"/>
          <w:sz w:val="14"/>
        </w:rPr>
        <w:t>a</w:t>
      </w:r>
      <w:r w:rsidR="00D36269" w:rsidRPr="00D36269">
        <w:rPr>
          <w:rFonts w:ascii="Arial"/>
          <w:sz w:val="14"/>
        </w:rPr>
        <w:t xml:space="preserve">ssessment and </w:t>
      </w:r>
      <w:r w:rsidR="00322490">
        <w:rPr>
          <w:rFonts w:ascii="Arial"/>
          <w:sz w:val="14"/>
        </w:rPr>
        <w:t>s</w:t>
      </w:r>
      <w:r w:rsidR="00D36269" w:rsidRPr="00D36269">
        <w:rPr>
          <w:rFonts w:ascii="Arial"/>
          <w:sz w:val="14"/>
        </w:rPr>
        <w:t>imulation program certified by Michigan State University, College of Osteopathic Medicine and the Institute for global health (2019)</w:t>
      </w:r>
      <w:r w:rsidR="00322490">
        <w:rPr>
          <w:rFonts w:ascii="Arial"/>
          <w:sz w:val="14"/>
        </w:rPr>
        <w:t xml:space="preserve">. Hany W. Abdel Malak is an </w:t>
      </w:r>
      <w:r w:rsidR="00D36269" w:rsidRPr="00D36269">
        <w:rPr>
          <w:rFonts w:ascii="Arial"/>
          <w:sz w:val="14"/>
        </w:rPr>
        <w:t>ASU-MENA-FRI Fellow, batch 2019</w:t>
      </w:r>
      <w:r w:rsidR="00D36269">
        <w:rPr>
          <w:rFonts w:ascii="Arial"/>
          <w:sz w:val="14"/>
        </w:rPr>
        <w:t xml:space="preserve"> </w:t>
      </w:r>
    </w:p>
    <w:p w:rsidR="00322490" w:rsidRPr="00322490" w:rsidRDefault="00A9710C" w:rsidP="00322490">
      <w:pPr>
        <w:spacing w:before="62"/>
        <w:ind w:left="1620" w:right="-200"/>
        <w:rPr>
          <w:sz w:val="18"/>
          <w:szCs w:val="18"/>
        </w:rPr>
      </w:pPr>
      <w:r>
        <w:rPr>
          <w:rFonts w:ascii="Arial"/>
          <w:sz w:val="14"/>
        </w:rPr>
        <w:t xml:space="preserve">Email: </w:t>
      </w:r>
      <w:r w:rsidR="00322490" w:rsidRPr="00322490">
        <w:t xml:space="preserve">: </w:t>
      </w:r>
      <w:hyperlink r:id="rId15" w:history="1">
        <w:r w:rsidR="00322490" w:rsidRPr="00322490">
          <w:rPr>
            <w:rStyle w:val="Hyperlink"/>
            <w:sz w:val="18"/>
            <w:szCs w:val="18"/>
          </w:rPr>
          <w:t>Hany_Waheeb@med.asu.edu.eg</w:t>
        </w:r>
      </w:hyperlink>
      <w:r w:rsidR="00322490" w:rsidRPr="00322490">
        <w:rPr>
          <w:sz w:val="18"/>
          <w:szCs w:val="18"/>
        </w:rPr>
        <w:t xml:space="preserve">  </w:t>
      </w:r>
    </w:p>
    <w:p w:rsidR="00322490" w:rsidRPr="00322490" w:rsidRDefault="00322490" w:rsidP="00322490">
      <w:pPr>
        <w:spacing w:before="62"/>
        <w:ind w:left="1620" w:right="-200"/>
        <w:jc w:val="both"/>
        <w:rPr>
          <w:sz w:val="18"/>
          <w:szCs w:val="18"/>
        </w:rPr>
      </w:pPr>
      <w:r w:rsidRPr="00322490">
        <w:rPr>
          <w:sz w:val="18"/>
          <w:szCs w:val="18"/>
        </w:rPr>
        <w:t xml:space="preserve">          </w:t>
      </w:r>
      <w:r w:rsidR="00A86299">
        <w:rPr>
          <w:sz w:val="18"/>
          <w:szCs w:val="18"/>
        </w:rPr>
        <w:t xml:space="preserve"> </w:t>
      </w:r>
      <w:hyperlink r:id="rId16" w:history="1">
        <w:r w:rsidR="00A44BA6" w:rsidRPr="00322490">
          <w:rPr>
            <w:rStyle w:val="Hyperlink"/>
            <w:sz w:val="18"/>
            <w:szCs w:val="18"/>
          </w:rPr>
          <w:t>hwabdelmalak@gmail.com</w:t>
        </w:r>
      </w:hyperlink>
      <w:r w:rsidRPr="00322490">
        <w:rPr>
          <w:sz w:val="18"/>
          <w:szCs w:val="18"/>
        </w:rPr>
        <w:t xml:space="preserve"> </w:t>
      </w:r>
    </w:p>
    <w:p w:rsidR="00AE3E37" w:rsidRPr="00DB69A3" w:rsidRDefault="00292ED9" w:rsidP="00DB69A3">
      <w:pPr>
        <w:spacing w:before="62"/>
        <w:ind w:left="1620" w:right="-200"/>
        <w:jc w:val="both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0048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D7224A" id="Line 3" o:spid="_x0000_s1026" style="position:absolute;z-index: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bookmarkStart w:id="0" w:name="_GoBack"/>
      <w:bookmarkEnd w:id="0"/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622F" w:rsidRDefault="006B622F">
      <w:r>
        <w:separator/>
      </w:r>
    </w:p>
  </w:endnote>
  <w:endnote w:type="continuationSeparator" w:id="0">
    <w:p w:rsidR="006B622F" w:rsidRDefault="006B6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0800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70016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79232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25163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622F" w:rsidRDefault="006B622F">
      <w:r>
        <w:separator/>
      </w:r>
    </w:p>
  </w:footnote>
  <w:footnote w:type="continuationSeparator" w:id="0">
    <w:p w:rsidR="006B622F" w:rsidRDefault="006B62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42368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158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777C23F9"/>
    <w:multiLevelType w:val="hybridMultilevel"/>
    <w:tmpl w:val="7FF8E6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33B68"/>
    <w:rsid w:val="00040E39"/>
    <w:rsid w:val="000439A8"/>
    <w:rsid w:val="000E2911"/>
    <w:rsid w:val="001263DF"/>
    <w:rsid w:val="001E763C"/>
    <w:rsid w:val="00292ED9"/>
    <w:rsid w:val="00314AFB"/>
    <w:rsid w:val="00322490"/>
    <w:rsid w:val="003B76D9"/>
    <w:rsid w:val="00404E5B"/>
    <w:rsid w:val="00414F7B"/>
    <w:rsid w:val="004355DC"/>
    <w:rsid w:val="004749B4"/>
    <w:rsid w:val="00494130"/>
    <w:rsid w:val="004F3523"/>
    <w:rsid w:val="00511F56"/>
    <w:rsid w:val="005973B9"/>
    <w:rsid w:val="005B3A56"/>
    <w:rsid w:val="005E2055"/>
    <w:rsid w:val="006060CE"/>
    <w:rsid w:val="006138B2"/>
    <w:rsid w:val="006267C3"/>
    <w:rsid w:val="0063497F"/>
    <w:rsid w:val="006B622F"/>
    <w:rsid w:val="0078738A"/>
    <w:rsid w:val="00873DF0"/>
    <w:rsid w:val="008756E6"/>
    <w:rsid w:val="009A5B56"/>
    <w:rsid w:val="009B2D44"/>
    <w:rsid w:val="00A07E82"/>
    <w:rsid w:val="00A2118A"/>
    <w:rsid w:val="00A44BA6"/>
    <w:rsid w:val="00A86299"/>
    <w:rsid w:val="00A9710C"/>
    <w:rsid w:val="00AE3E37"/>
    <w:rsid w:val="00B21A57"/>
    <w:rsid w:val="00B452A9"/>
    <w:rsid w:val="00BB17E0"/>
    <w:rsid w:val="00C33602"/>
    <w:rsid w:val="00C43B09"/>
    <w:rsid w:val="00C83D10"/>
    <w:rsid w:val="00CD6F55"/>
    <w:rsid w:val="00D135C4"/>
    <w:rsid w:val="00D36269"/>
    <w:rsid w:val="00D62425"/>
    <w:rsid w:val="00DA237B"/>
    <w:rsid w:val="00DB061D"/>
    <w:rsid w:val="00DB69A3"/>
    <w:rsid w:val="00DE3104"/>
    <w:rsid w:val="00E06661"/>
    <w:rsid w:val="00F72EEA"/>
    <w:rsid w:val="00F8136A"/>
    <w:rsid w:val="00F84CAE"/>
    <w:rsid w:val="00F87A92"/>
    <w:rsid w:val="00FE10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FE687D"/>
  <w15:docId w15:val="{B3FF2A79-9F1D-4066-88A5-755D1E7CB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22490"/>
    <w:rPr>
      <w:rFonts w:ascii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224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7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www.surveymonkey.com/results/SM-FYL5M5CZV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hwabdelmalak@gmail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urveymonkey.com/results/SM-M6FQJ5CZV/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Hany_Waheeb@med.asu.edu.eg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hany abdelmalak</cp:lastModifiedBy>
  <cp:revision>34</cp:revision>
  <dcterms:created xsi:type="dcterms:W3CDTF">2016-08-31T13:10:00Z</dcterms:created>
  <dcterms:modified xsi:type="dcterms:W3CDTF">2019-06-18T11:42:00Z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