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5073" w:rsidRDefault="00B037DD" w:rsidP="00D55073">
      <w:pPr>
        <w:pStyle w:val="a3"/>
        <w:bidi/>
        <w:spacing w:before="0" w:beforeAutospacing="0" w:after="0" w:afterAutospacing="0"/>
        <w:jc w:val="center"/>
        <w:rPr>
          <w:rFonts w:ascii="Calibri" w:eastAsia="+mn-ea" w:hAnsi="Calibri" w:cs="+mn-cs"/>
          <w:b/>
          <w:bCs/>
          <w:color w:val="4A452A"/>
          <w:kern w:val="24"/>
          <w:sz w:val="36"/>
          <w:szCs w:val="36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</w:pPr>
      <w:r>
        <w:rPr>
          <w:rFonts w:ascii="Calibri" w:eastAsia="+mn-ea" w:hAnsi="Calibri" w:cs="+mn-cs"/>
          <w:b/>
          <w:bCs/>
          <w:color w:val="4A452A"/>
          <w:kern w:val="24"/>
          <w:sz w:val="36"/>
          <w:szCs w:val="36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Brief view of </w:t>
      </w:r>
      <w:bookmarkStart w:id="0" w:name="_GoBack"/>
      <w:bookmarkEnd w:id="0"/>
      <w:r w:rsidR="000D2B08">
        <w:rPr>
          <w:rFonts w:ascii="Calibri" w:eastAsia="+mn-ea" w:hAnsi="Calibri" w:cs="+mn-cs"/>
          <w:b/>
          <w:bCs/>
          <w:color w:val="4A452A"/>
          <w:kern w:val="24"/>
          <w:sz w:val="36"/>
          <w:szCs w:val="36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</w:t>
      </w:r>
      <w:r w:rsidR="00D55073" w:rsidRPr="00D55073">
        <w:rPr>
          <w:rFonts w:ascii="Calibri" w:eastAsia="+mn-ea" w:hAnsi="Calibri" w:cs="+mn-cs"/>
          <w:b/>
          <w:bCs/>
          <w:color w:val="4A452A"/>
          <w:kern w:val="24"/>
          <w:sz w:val="36"/>
          <w:szCs w:val="36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Cardiovascular Hemodynamics Assessment</w:t>
      </w:r>
      <w:r w:rsidR="000D2B08">
        <w:rPr>
          <w:rFonts w:ascii="Calibri" w:eastAsia="+mn-ea" w:hAnsi="Calibri" w:cs="+mn-cs"/>
          <w:b/>
          <w:bCs/>
          <w:color w:val="4A452A"/>
          <w:kern w:val="24"/>
          <w:sz w:val="36"/>
          <w:szCs w:val="36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</w:t>
      </w:r>
      <w:r w:rsidR="006D1039">
        <w:rPr>
          <w:rFonts w:ascii="Calibri" w:eastAsia="+mn-ea" w:hAnsi="Calibri" w:cs="+mn-cs"/>
          <w:b/>
          <w:bCs/>
          <w:color w:val="4A452A"/>
          <w:kern w:val="24"/>
          <w:sz w:val="36"/>
          <w:szCs w:val="36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In C</w:t>
      </w:r>
      <w:r w:rsidR="000D2B08">
        <w:rPr>
          <w:rFonts w:ascii="Calibri" w:eastAsia="+mn-ea" w:hAnsi="Calibri" w:cs="+mn-cs"/>
          <w:b/>
          <w:bCs/>
          <w:color w:val="4A452A"/>
          <w:kern w:val="24"/>
          <w:sz w:val="36"/>
          <w:szCs w:val="36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hildren</w:t>
      </w:r>
    </w:p>
    <w:p w:rsidR="002A477C" w:rsidRDefault="002A477C" w:rsidP="002A477C">
      <w:pPr>
        <w:pStyle w:val="a3"/>
        <w:bidi/>
        <w:spacing w:before="0" w:beforeAutospacing="0" w:after="0" w:afterAutospacing="0"/>
        <w:jc w:val="right"/>
        <w:rPr>
          <w:rFonts w:ascii="Calibri" w:eastAsia="Calibri" w:hAnsi="Calibri" w:cs="Cambria"/>
          <w:b/>
          <w:bCs/>
          <w:color w:val="000000"/>
          <w:sz w:val="20"/>
          <w:szCs w:val="20"/>
        </w:rPr>
      </w:pPr>
      <w:r w:rsidRPr="002A477C">
        <w:rPr>
          <w:rFonts w:ascii="Calibri" w:eastAsia="Calibri" w:hAnsi="Calibri" w:cs="Cambria"/>
          <w:b/>
          <w:bCs/>
          <w:color w:val="000000"/>
          <w:sz w:val="20"/>
          <w:szCs w:val="20"/>
        </w:rPr>
        <w:t>Samah Alasrawi1</w:t>
      </w:r>
    </w:p>
    <w:p w:rsidR="0098699C" w:rsidRDefault="00945F05" w:rsidP="00D55073">
      <w:r>
        <w:rPr>
          <w:rFonts w:ascii="Calibri" w:eastAsia="Calibri" w:hAnsi="Calibri" w:cs="Cambria"/>
          <w:i/>
          <w:iCs/>
          <w:color w:val="000000"/>
          <w:sz w:val="20"/>
          <w:szCs w:val="20"/>
        </w:rPr>
        <w:t xml:space="preserve">  1 </w:t>
      </w:r>
      <w:r w:rsidR="002A477C" w:rsidRPr="002A477C">
        <w:rPr>
          <w:rFonts w:ascii="Calibri" w:eastAsia="Calibri" w:hAnsi="Calibri" w:cs="Cambria"/>
          <w:i/>
          <w:iCs/>
          <w:color w:val="000000"/>
          <w:sz w:val="20"/>
          <w:szCs w:val="20"/>
        </w:rPr>
        <w:t>Pediatric Cardiologist, AlJalila Children Heart Center, Dubai UAE</w:t>
      </w:r>
      <w:r w:rsidR="002A477C">
        <w:t xml:space="preserve"> </w:t>
      </w:r>
    </w:p>
    <w:p w:rsidR="0098699C" w:rsidRPr="0098699C" w:rsidRDefault="0098699C" w:rsidP="0098699C">
      <w:pPr>
        <w:autoSpaceDE w:val="0"/>
        <w:autoSpaceDN w:val="0"/>
        <w:adjustRightInd w:val="0"/>
        <w:spacing w:before="120" w:after="0" w:line="241" w:lineRule="atLeast"/>
        <w:ind w:right="240"/>
        <w:rPr>
          <w:rFonts w:ascii="Cambria" w:eastAsia="Calibri" w:hAnsi="Cambria" w:cs="Cambria"/>
          <w:color w:val="000000"/>
          <w:sz w:val="20"/>
          <w:szCs w:val="20"/>
        </w:rPr>
      </w:pPr>
      <w:r w:rsidRPr="0098699C">
        <w:rPr>
          <w:rFonts w:ascii="Cambria" w:eastAsia="Calibri" w:hAnsi="Cambria" w:cs="Cambria"/>
          <w:b/>
          <w:bCs/>
          <w:color w:val="000000"/>
          <w:sz w:val="20"/>
          <w:szCs w:val="20"/>
        </w:rPr>
        <w:t xml:space="preserve">*Corresponding author: </w:t>
      </w:r>
      <w:r w:rsidRPr="0098699C">
        <w:rPr>
          <w:rFonts w:ascii="Cambria" w:eastAsia="Calibri" w:hAnsi="Cambria" w:cs="Cambria"/>
          <w:color w:val="000000"/>
          <w:sz w:val="20"/>
          <w:szCs w:val="20"/>
        </w:rPr>
        <w:t xml:space="preserve">Samah Alasrawi, Specialist Pediatric Cardiologist, AlJalila Children Heart center, Dubai, UAE, Email: </w:t>
      </w:r>
      <w:hyperlink r:id="rId8" w:history="1">
        <w:r w:rsidRPr="0098699C">
          <w:rPr>
            <w:rFonts w:ascii="Cambria" w:eastAsia="Calibri" w:hAnsi="Cambria" w:cs="Arial"/>
            <w:color w:val="0000FF"/>
            <w:sz w:val="20"/>
            <w:szCs w:val="20"/>
            <w:u w:val="single"/>
          </w:rPr>
          <w:t>samahisrawi@gmail.com</w:t>
        </w:r>
      </w:hyperlink>
    </w:p>
    <w:p w:rsidR="0098699C" w:rsidRPr="0098699C" w:rsidRDefault="0098699C" w:rsidP="0098699C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Cambria"/>
          <w:color w:val="000000"/>
          <w:sz w:val="20"/>
          <w:szCs w:val="20"/>
        </w:rPr>
      </w:pPr>
      <w:r w:rsidRPr="0098699C">
        <w:rPr>
          <w:rFonts w:ascii="Cambria" w:eastAsia="Calibri" w:hAnsi="Cambria" w:cs="Cambria"/>
          <w:color w:val="000000"/>
          <w:sz w:val="20"/>
          <w:szCs w:val="20"/>
        </w:rPr>
        <w:t>Tel :00971561387382</w:t>
      </w:r>
    </w:p>
    <w:p w:rsidR="0098699C" w:rsidRPr="0098699C" w:rsidRDefault="0098699C" w:rsidP="0098699C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Cambria"/>
          <w:b/>
          <w:bCs/>
          <w:color w:val="000000"/>
          <w:sz w:val="20"/>
          <w:szCs w:val="20"/>
        </w:rPr>
      </w:pPr>
      <w:r w:rsidRPr="0098699C">
        <w:rPr>
          <w:rFonts w:ascii="Cambria" w:eastAsia="Calibri" w:hAnsi="Cambria" w:cs="Cambria"/>
          <w:b/>
          <w:bCs/>
          <w:color w:val="000000"/>
          <w:sz w:val="20"/>
          <w:szCs w:val="20"/>
        </w:rPr>
        <w:t>ORCID ID 0000-0003-3553-8807</w:t>
      </w:r>
    </w:p>
    <w:p w:rsidR="00DB0514" w:rsidRDefault="00DB0514" w:rsidP="00D55073">
      <w:pPr>
        <w:rPr>
          <w:rFonts w:ascii="Verdana" w:eastAsia="Calibri" w:hAnsi="Verdana" w:cs="Arial"/>
          <w:b/>
          <w:bCs/>
          <w:color w:val="575757"/>
          <w:sz w:val="16"/>
          <w:szCs w:val="16"/>
          <w:shd w:val="clear" w:color="auto" w:fill="F4F4F4"/>
        </w:rPr>
      </w:pPr>
    </w:p>
    <w:p w:rsidR="00DB0514" w:rsidRDefault="00DB0514" w:rsidP="00D55073">
      <w:pPr>
        <w:rPr>
          <w:rFonts w:ascii="Verdana" w:eastAsia="Calibri" w:hAnsi="Verdana" w:cs="Arial"/>
          <w:b/>
          <w:bCs/>
          <w:color w:val="575757"/>
          <w:sz w:val="16"/>
          <w:szCs w:val="16"/>
          <w:shd w:val="clear" w:color="auto" w:fill="F4F4F4"/>
        </w:rPr>
      </w:pPr>
    </w:p>
    <w:p w:rsidR="0098699C" w:rsidRPr="00945F05" w:rsidRDefault="0098699C" w:rsidP="00D55073">
      <w:pPr>
        <w:rPr>
          <w:u w:val="single"/>
        </w:rPr>
      </w:pPr>
      <w:r w:rsidRPr="00945F05">
        <w:rPr>
          <w:rFonts w:ascii="Verdana" w:eastAsia="Calibri" w:hAnsi="Verdana" w:cs="Arial"/>
          <w:b/>
          <w:bCs/>
          <w:color w:val="575757"/>
          <w:sz w:val="16"/>
          <w:szCs w:val="16"/>
          <w:u w:val="single"/>
          <w:shd w:val="clear" w:color="auto" w:fill="F4F4F4"/>
        </w:rPr>
        <w:t>Introduction:</w:t>
      </w:r>
      <w:r w:rsidRPr="00945F05">
        <w:rPr>
          <w:rFonts w:ascii="Verdana" w:eastAsia="Calibri" w:hAnsi="Verdana" w:cs="Arial"/>
          <w:color w:val="575757"/>
          <w:sz w:val="16"/>
          <w:szCs w:val="16"/>
          <w:u w:val="single"/>
          <w:shd w:val="clear" w:color="auto" w:fill="F4F4F4"/>
        </w:rPr>
        <w:t xml:space="preserve">  </w:t>
      </w:r>
    </w:p>
    <w:p w:rsidR="00DB0514" w:rsidRDefault="00945F05" w:rsidP="00DB0514">
      <w:r>
        <w:t>Hemodynamics is</w:t>
      </w:r>
      <w:r w:rsidR="00DB0514">
        <w:t xml:space="preserve"> the dynamics of blood flow and it</w:t>
      </w:r>
      <w:r w:rsidR="00DB0514" w:rsidRPr="00DB0514">
        <w:t xml:space="preserve"> is an important part of cardiovascular physiology dealing with the forces the pump (the heart) has to develop to circulate blood through the cardiovascular system.</w:t>
      </w:r>
    </w:p>
    <w:p w:rsidR="00AA676F" w:rsidRDefault="00AA676F" w:rsidP="00DB0514">
      <w:r>
        <w:t>Understanding of the cardiovascular hemodynamics is very important for diagnosis, treatment plan and follow up of the cardiac patients</w:t>
      </w:r>
    </w:p>
    <w:p w:rsidR="00646EF9" w:rsidRDefault="0098699C" w:rsidP="00D55073">
      <w:r w:rsidRPr="00945F05">
        <w:rPr>
          <w:rFonts w:ascii="Verdana" w:eastAsia="Calibri" w:hAnsi="Verdana" w:cs="Arial"/>
          <w:b/>
          <w:bCs/>
          <w:color w:val="575757"/>
          <w:sz w:val="16"/>
          <w:szCs w:val="16"/>
          <w:u w:val="single"/>
          <w:shd w:val="clear" w:color="auto" w:fill="F4F4F4"/>
        </w:rPr>
        <w:t>Objective:</w:t>
      </w:r>
      <w:r w:rsidR="00646EF9">
        <w:t xml:space="preserve"> to Know</w:t>
      </w:r>
    </w:p>
    <w:p w:rsidR="00D55073" w:rsidRPr="00D55073" w:rsidRDefault="00646EF9" w:rsidP="00646EF9">
      <w:r>
        <w:t xml:space="preserve">What we measure:  </w:t>
      </w:r>
      <w:r w:rsidR="00D55073" w:rsidRPr="00D55073">
        <w:t xml:space="preserve">  Intra cardiac pressures</w:t>
      </w:r>
    </w:p>
    <w:p w:rsidR="00D55073" w:rsidRPr="00D55073" w:rsidRDefault="00D55073" w:rsidP="00D55073">
      <w:r w:rsidRPr="00D55073">
        <w:t xml:space="preserve">What we calculate: </w:t>
      </w:r>
    </w:p>
    <w:p w:rsidR="00D55073" w:rsidRPr="00D55073" w:rsidRDefault="00D55073" w:rsidP="00D55073">
      <w:r w:rsidRPr="00D55073">
        <w:t xml:space="preserve">                         -Cardiac output</w:t>
      </w:r>
    </w:p>
    <w:p w:rsidR="00D55073" w:rsidRPr="00D55073" w:rsidRDefault="00D55073" w:rsidP="00D55073">
      <w:r w:rsidRPr="00D55073">
        <w:t xml:space="preserve">                         -Qp (pulmonary blood flow) </w:t>
      </w:r>
    </w:p>
    <w:p w:rsidR="00D55073" w:rsidRPr="00D55073" w:rsidRDefault="00D55073" w:rsidP="00D55073">
      <w:r w:rsidRPr="00D55073">
        <w:t xml:space="preserve">                         -Qs (systemic blood flow) </w:t>
      </w:r>
    </w:p>
    <w:p w:rsidR="00D55073" w:rsidRPr="00D55073" w:rsidRDefault="00D55073" w:rsidP="00D55073">
      <w:r w:rsidRPr="00D55073">
        <w:t xml:space="preserve">                         -PVR (Pulmonary vascular resistance)</w:t>
      </w:r>
    </w:p>
    <w:p w:rsidR="00D55073" w:rsidRPr="00D55073" w:rsidRDefault="00D55073" w:rsidP="00D55073">
      <w:r w:rsidRPr="00D55073">
        <w:t xml:space="preserve">                         -SVR (systemic vascular resistance)</w:t>
      </w:r>
    </w:p>
    <w:p w:rsidR="00D55073" w:rsidRPr="00D55073" w:rsidRDefault="00D55073" w:rsidP="00D55073">
      <w:r w:rsidRPr="00D55073">
        <w:t xml:space="preserve">                         -Ejection Fraction </w:t>
      </w:r>
    </w:p>
    <w:p w:rsidR="00D55073" w:rsidRPr="00D55073" w:rsidRDefault="00D55073" w:rsidP="00D55073">
      <w:r w:rsidRPr="00D55073">
        <w:t xml:space="preserve">                         -RVSP (Right ventricle systolic pressure)</w:t>
      </w:r>
    </w:p>
    <w:p w:rsidR="00935447" w:rsidRDefault="00D55073" w:rsidP="00D55073">
      <w:r w:rsidRPr="00D55073">
        <w:t xml:space="preserve">                         -PAP (Pulmonary artery pressure)</w:t>
      </w:r>
    </w:p>
    <w:p w:rsidR="00646EF9" w:rsidRPr="00646EF9" w:rsidRDefault="00646EF9" w:rsidP="00D55073">
      <w:pPr>
        <w:rPr>
          <w:b/>
          <w:bCs/>
        </w:rPr>
      </w:pPr>
      <w:r w:rsidRPr="00646EF9">
        <w:rPr>
          <w:b/>
          <w:bCs/>
        </w:rPr>
        <w:t xml:space="preserve">Intra cardiac pressures measurement </w:t>
      </w:r>
    </w:p>
    <w:p w:rsidR="00D55073" w:rsidRDefault="00646EF9" w:rsidP="00646EF9">
      <w:r>
        <w:t xml:space="preserve">We use fluid filled </w:t>
      </w:r>
      <w:r w:rsidR="00997016">
        <w:t>catheter (</w:t>
      </w:r>
      <w:r w:rsidR="0098699C">
        <w:t>Figure 1</w:t>
      </w:r>
      <w:r w:rsidR="00997016">
        <w:t>, 2) which</w:t>
      </w:r>
      <w:r>
        <w:t xml:space="preserve"> t</w:t>
      </w:r>
      <w:r w:rsidR="00D55073" w:rsidRPr="00D55073">
        <w:t>ransmits pressure wave from the heart</w:t>
      </w:r>
    </w:p>
    <w:p w:rsidR="00D55073" w:rsidRDefault="00375688" w:rsidP="00375688">
      <w:r>
        <w:t>To the pressure transducer which c</w:t>
      </w:r>
      <w:r w:rsidR="00D55073" w:rsidRPr="00D55073">
        <w:t>onverts pressure to electrical impulse</w:t>
      </w:r>
      <w:r w:rsidR="0098699C">
        <w:t>.1</w:t>
      </w:r>
    </w:p>
    <w:p w:rsidR="00D55073" w:rsidRDefault="00F24C93" w:rsidP="00D55073">
      <w:r>
        <w:rPr>
          <w:noProof/>
        </w:rPr>
        <w:drawing>
          <wp:inline distT="0" distB="0" distL="0" distR="0" wp14:anchorId="4E2E8D26" wp14:editId="6AE9CB63">
            <wp:extent cx="4924425" cy="1358026"/>
            <wp:effectExtent l="0" t="0" r="0" b="0"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366" cy="13640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699C" w:rsidRPr="0098699C" w:rsidRDefault="0098699C" w:rsidP="00495F20">
      <w:pPr>
        <w:jc w:val="center"/>
        <w:rPr>
          <w:b/>
          <w:bCs/>
          <w:sz w:val="18"/>
          <w:szCs w:val="18"/>
        </w:rPr>
      </w:pPr>
      <w:r w:rsidRPr="0098699C">
        <w:rPr>
          <w:b/>
          <w:bCs/>
          <w:sz w:val="18"/>
          <w:szCs w:val="18"/>
        </w:rPr>
        <w:t>Figure 1:</w:t>
      </w:r>
      <w:r>
        <w:rPr>
          <w:b/>
          <w:bCs/>
          <w:sz w:val="18"/>
          <w:szCs w:val="18"/>
        </w:rPr>
        <w:t xml:space="preserve"> </w:t>
      </w:r>
      <w:r w:rsidRPr="0098699C">
        <w:rPr>
          <w:b/>
          <w:bCs/>
          <w:sz w:val="18"/>
          <w:szCs w:val="18"/>
        </w:rPr>
        <w:t>intra cardiac pressure measurement</w:t>
      </w:r>
    </w:p>
    <w:p w:rsidR="00674946" w:rsidRPr="00674946" w:rsidRDefault="00674946" w:rsidP="00674946">
      <w:r w:rsidRPr="00674946">
        <w:t>Tubing should be non-compliant, fluid filled (NS)</w:t>
      </w:r>
    </w:p>
    <w:p w:rsidR="00674946" w:rsidRPr="00674946" w:rsidRDefault="00674946" w:rsidP="00674946">
      <w:r w:rsidRPr="00674946">
        <w:t>Any disruption of continuity of fluid from catheter tip to transducer affects the quality of tracing</w:t>
      </w:r>
    </w:p>
    <w:p w:rsidR="00D55073" w:rsidRDefault="00674946" w:rsidP="00F24C93">
      <w:r w:rsidRPr="00674946">
        <w:t>Bubbles, blood or contrast, clot, compliant</w:t>
      </w:r>
      <w:r w:rsidR="00F24C93">
        <w:t xml:space="preserve"> t</w:t>
      </w:r>
      <w:r w:rsidRPr="00674946">
        <w:t>ubing</w:t>
      </w:r>
      <w:r w:rsidR="0098699C">
        <w:t>.1</w:t>
      </w:r>
    </w:p>
    <w:p w:rsidR="00F24C93" w:rsidRDefault="00F24C93" w:rsidP="00F24C93">
      <w:r>
        <w:rPr>
          <w:noProof/>
        </w:rPr>
        <w:drawing>
          <wp:inline distT="0" distB="0" distL="0" distR="0" wp14:anchorId="2F30213B">
            <wp:extent cx="1698004" cy="1092218"/>
            <wp:effectExtent l="0" t="0" r="0" b="0"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361" cy="10956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8804A7" wp14:editId="0C275C01">
            <wp:extent cx="1447800" cy="1099715"/>
            <wp:effectExtent l="0" t="0" r="0" b="5715"/>
            <wp:docPr id="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333" cy="11039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4C93" w:rsidRPr="00495F20" w:rsidRDefault="00495F20" w:rsidP="00DB0514">
      <w:pPr>
        <w:rPr>
          <w:b/>
          <w:bCs/>
          <w:sz w:val="18"/>
          <w:szCs w:val="18"/>
        </w:rPr>
      </w:pPr>
      <w:r w:rsidRPr="00495F20">
        <w:rPr>
          <w:b/>
          <w:bCs/>
          <w:sz w:val="18"/>
          <w:szCs w:val="18"/>
        </w:rPr>
        <w:t>Figure 2: catheters</w:t>
      </w:r>
    </w:p>
    <w:p w:rsidR="001B465C" w:rsidRPr="001F7C27" w:rsidRDefault="001B465C" w:rsidP="00674946">
      <w:pPr>
        <w:rPr>
          <w:b/>
          <w:bCs/>
          <w:u w:val="single"/>
        </w:rPr>
      </w:pPr>
      <w:r w:rsidRPr="001F7C27">
        <w:rPr>
          <w:b/>
          <w:bCs/>
          <w:u w:val="single"/>
        </w:rPr>
        <w:t xml:space="preserve">Examples for intra cardiac pressure </w:t>
      </w:r>
    </w:p>
    <w:p w:rsidR="00495F20" w:rsidRDefault="001F7C27" w:rsidP="00495F20">
      <w:r>
        <w:t>*</w:t>
      </w:r>
      <w:r w:rsidR="00674946" w:rsidRPr="00495F20">
        <w:rPr>
          <w:b/>
          <w:bCs/>
        </w:rPr>
        <w:t>Atrial tracings</w:t>
      </w:r>
      <w:r w:rsidR="00495F20">
        <w:t xml:space="preserve">: Figure 3: it consist of </w:t>
      </w:r>
    </w:p>
    <w:p w:rsidR="00674946" w:rsidRPr="00674946" w:rsidRDefault="00674946" w:rsidP="00495F20">
      <w:r w:rsidRPr="00674946">
        <w:t>3 positive deflections: a, v, and c waves</w:t>
      </w:r>
      <w:r w:rsidR="00495F20">
        <w:t xml:space="preserve">, and </w:t>
      </w:r>
      <w:r w:rsidRPr="00674946">
        <w:t>2 negative deflections: x and y descent</w:t>
      </w:r>
    </w:p>
    <w:p w:rsidR="00674946" w:rsidRPr="00674946" w:rsidRDefault="001B465C" w:rsidP="001B465C">
      <w:r>
        <w:t>A-</w:t>
      </w:r>
      <w:r w:rsidR="00945F05">
        <w:t>wave:</w:t>
      </w:r>
      <w:r>
        <w:t xml:space="preserve"> </w:t>
      </w:r>
      <w:r w:rsidR="00674946" w:rsidRPr="00674946">
        <w:t>Atrial contraction</w:t>
      </w:r>
    </w:p>
    <w:p w:rsidR="00674946" w:rsidRDefault="00674946" w:rsidP="00495F20">
      <w:r w:rsidRPr="00674946">
        <w:t>C-wave:</w:t>
      </w:r>
      <w:r w:rsidR="001B465C">
        <w:t xml:space="preserve"> </w:t>
      </w:r>
      <w:r w:rsidRPr="00674946">
        <w:t>Bulging of atrioventricular valve</w:t>
      </w:r>
      <w:r w:rsidR="001B465C">
        <w:t xml:space="preserve"> </w:t>
      </w:r>
      <w:r w:rsidRPr="00674946">
        <w:t>into atrium during isovolumic</w:t>
      </w:r>
      <w:r w:rsidR="00495F20">
        <w:t xml:space="preserve"> </w:t>
      </w:r>
      <w:r w:rsidRPr="00674946">
        <w:t>ventricular contraction</w:t>
      </w:r>
    </w:p>
    <w:p w:rsidR="00674946" w:rsidRDefault="001B465C" w:rsidP="00495F20">
      <w:r>
        <w:t>X-</w:t>
      </w:r>
      <w:r w:rsidR="00945F05">
        <w:t>descent:</w:t>
      </w:r>
      <w:r>
        <w:t xml:space="preserve"> </w:t>
      </w:r>
      <w:r w:rsidR="00674946" w:rsidRPr="00674946">
        <w:t>Combination of atrial relaxation,</w:t>
      </w:r>
      <w:r w:rsidR="00495F20">
        <w:t xml:space="preserve"> </w:t>
      </w:r>
      <w:r w:rsidR="00674946" w:rsidRPr="00674946">
        <w:t>downward displacement of</w:t>
      </w:r>
      <w:r w:rsidR="00495F20">
        <w:t xml:space="preserve"> </w:t>
      </w:r>
      <w:r w:rsidR="00674946" w:rsidRPr="00674946">
        <w:t>atrioventricular valve during</w:t>
      </w:r>
      <w:r w:rsidR="00495F20">
        <w:t xml:space="preserve"> </w:t>
      </w:r>
      <w:r w:rsidR="00674946" w:rsidRPr="00674946">
        <w:t>ventricular systole, ejection of</w:t>
      </w:r>
      <w:r w:rsidR="00495F20">
        <w:t xml:space="preserve"> </w:t>
      </w:r>
      <w:r w:rsidR="00674946" w:rsidRPr="00674946">
        <w:t>blood from ventricle</w:t>
      </w:r>
      <w:r w:rsidR="00495F20">
        <w:t xml:space="preserve"> s</w:t>
      </w:r>
      <w:r w:rsidR="00674946" w:rsidRPr="00674946">
        <w:t>teeper than Y-descent</w:t>
      </w:r>
    </w:p>
    <w:p w:rsidR="00674946" w:rsidRPr="00674946" w:rsidRDefault="00674946" w:rsidP="00495F20">
      <w:r w:rsidRPr="00674946">
        <w:t>V-wave:</w:t>
      </w:r>
      <w:r w:rsidR="001B465C">
        <w:t xml:space="preserve"> </w:t>
      </w:r>
      <w:r w:rsidRPr="00674946">
        <w:t xml:space="preserve"> Filling of atrium</w:t>
      </w:r>
      <w:r w:rsidR="00495F20">
        <w:t xml:space="preserve">, </w:t>
      </w:r>
      <w:r w:rsidRPr="00674946">
        <w:t xml:space="preserve">Larger than ‘a’ wave </w:t>
      </w:r>
      <w:r w:rsidR="00945F05" w:rsidRPr="00674946">
        <w:t>in</w:t>
      </w:r>
      <w:r w:rsidR="00945F05">
        <w:t xml:space="preserve"> LA</w:t>
      </w:r>
      <w:r w:rsidR="001B465C">
        <w:t xml:space="preserve">/smaller than ‘a’ </w:t>
      </w:r>
      <w:r w:rsidR="00945F05">
        <w:t>wave</w:t>
      </w:r>
      <w:r w:rsidR="00945F05" w:rsidRPr="00674946">
        <w:t xml:space="preserve"> in</w:t>
      </w:r>
      <w:r w:rsidRPr="00674946">
        <w:t xml:space="preserve"> RA</w:t>
      </w:r>
    </w:p>
    <w:p w:rsidR="00674946" w:rsidRDefault="00674946" w:rsidP="001B465C">
      <w:r w:rsidRPr="00674946">
        <w:t>Y-descent:</w:t>
      </w:r>
      <w:r w:rsidR="001B465C">
        <w:t xml:space="preserve">  Opening </w:t>
      </w:r>
      <w:r w:rsidR="00945F05">
        <w:t xml:space="preserve">of </w:t>
      </w:r>
      <w:r w:rsidR="00945F05" w:rsidRPr="00674946">
        <w:t>atrioventricular</w:t>
      </w:r>
      <w:r w:rsidRPr="00674946">
        <w:t xml:space="preserve"> </w:t>
      </w:r>
      <w:r w:rsidR="00945F05" w:rsidRPr="00674946">
        <w:t>valve,</w:t>
      </w:r>
      <w:r w:rsidR="00945F05">
        <w:t xml:space="preserve"> </w:t>
      </w:r>
      <w:r w:rsidR="00945F05" w:rsidRPr="00674946">
        <w:t>ventricular</w:t>
      </w:r>
      <w:r w:rsidRPr="00674946">
        <w:t xml:space="preserve"> filling</w:t>
      </w:r>
      <w:r w:rsidR="00495F20">
        <w:t>. 1</w:t>
      </w:r>
    </w:p>
    <w:p w:rsidR="00F24C93" w:rsidRDefault="00F24C93" w:rsidP="00674946">
      <w:r>
        <w:rPr>
          <w:noProof/>
        </w:rPr>
        <w:drawing>
          <wp:inline distT="0" distB="0" distL="0" distR="0" wp14:anchorId="3353BD94">
            <wp:extent cx="2647950" cy="2124075"/>
            <wp:effectExtent l="0" t="0" r="0" b="9525"/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5" t="-1" r="2911" b="-451"/>
                    <a:stretch/>
                  </pic:blipFill>
                  <pic:spPr bwMode="auto">
                    <a:xfrm>
                      <a:off x="0" y="0"/>
                      <a:ext cx="2654853" cy="2129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5F20" w:rsidRPr="00495F20" w:rsidRDefault="00CE72BA" w:rsidP="001B465C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Figure 3 : A</w:t>
      </w:r>
      <w:r w:rsidR="00495F20" w:rsidRPr="00495F20">
        <w:rPr>
          <w:b/>
          <w:bCs/>
          <w:sz w:val="18"/>
          <w:szCs w:val="18"/>
        </w:rPr>
        <w:t xml:space="preserve">trial tracing </w:t>
      </w:r>
    </w:p>
    <w:p w:rsidR="00495F20" w:rsidRDefault="00495F20" w:rsidP="001B465C"/>
    <w:p w:rsidR="00674946" w:rsidRPr="00674946" w:rsidRDefault="00674946" w:rsidP="001B465C">
      <w:r w:rsidRPr="00674946">
        <w:t xml:space="preserve">Atrial pressures are a reflection of </w:t>
      </w:r>
      <w:r w:rsidR="00945F05" w:rsidRPr="00674946">
        <w:t>ventricular</w:t>
      </w:r>
      <w:r w:rsidR="00945F05">
        <w:t xml:space="preserve"> </w:t>
      </w:r>
      <w:r w:rsidR="00945F05" w:rsidRPr="00674946">
        <w:t>function</w:t>
      </w:r>
      <w:r w:rsidRPr="00674946">
        <w:t>, particularly diastolic function</w:t>
      </w:r>
    </w:p>
    <w:p w:rsidR="00674946" w:rsidRPr="00674946" w:rsidRDefault="00674946" w:rsidP="001B465C">
      <w:r w:rsidRPr="00674946">
        <w:t>Changes in ventricular compliance reflected in</w:t>
      </w:r>
      <w:r w:rsidR="001B465C">
        <w:t xml:space="preserve"> </w:t>
      </w:r>
      <w:r w:rsidRPr="00674946">
        <w:t>atrial pressures</w:t>
      </w:r>
      <w:r w:rsidR="00495F20">
        <w:t xml:space="preserve"> such </w:t>
      </w:r>
      <w:r w:rsidR="00945F05">
        <w:t>as:</w:t>
      </w:r>
    </w:p>
    <w:p w:rsidR="00674946" w:rsidRDefault="001F7C27" w:rsidP="001B465C">
      <w:r>
        <w:t xml:space="preserve">   </w:t>
      </w:r>
      <w:r w:rsidR="00945F05" w:rsidRPr="00674946">
        <w:t>Hypertrophy</w:t>
      </w:r>
      <w:r w:rsidR="00945F05">
        <w:t>,</w:t>
      </w:r>
      <w:r w:rsidR="001B465C">
        <w:t xml:space="preserve"> </w:t>
      </w:r>
      <w:r w:rsidR="00674946" w:rsidRPr="00674946">
        <w:t xml:space="preserve">Myocardial </w:t>
      </w:r>
      <w:r w:rsidR="00945F05" w:rsidRPr="00674946">
        <w:t>diseases</w:t>
      </w:r>
      <w:r w:rsidR="00945F05">
        <w:t>,</w:t>
      </w:r>
      <w:r w:rsidR="001B465C">
        <w:t xml:space="preserve"> </w:t>
      </w:r>
      <w:r w:rsidR="00945F05" w:rsidRPr="00674946">
        <w:t>pericardial</w:t>
      </w:r>
      <w:r w:rsidR="00674946" w:rsidRPr="00674946">
        <w:t xml:space="preserve"> constriction</w:t>
      </w:r>
      <w:r w:rsidR="00495F20">
        <w:t>. 1</w:t>
      </w:r>
    </w:p>
    <w:p w:rsidR="00674946" w:rsidRPr="00674946" w:rsidRDefault="001F7C27" w:rsidP="00674946">
      <w:pPr>
        <w:rPr>
          <w:b/>
          <w:bCs/>
        </w:rPr>
      </w:pPr>
      <w:r>
        <w:rPr>
          <w:b/>
          <w:bCs/>
        </w:rPr>
        <w:t>*</w:t>
      </w:r>
      <w:r w:rsidR="00674946" w:rsidRPr="00674946">
        <w:rPr>
          <w:b/>
          <w:bCs/>
        </w:rPr>
        <w:t>Pulmonary vein wedge</w:t>
      </w:r>
      <w:r w:rsidR="00495F20">
        <w:rPr>
          <w:b/>
          <w:bCs/>
        </w:rPr>
        <w:t xml:space="preserve"> pressure</w:t>
      </w:r>
      <w:r w:rsidR="001B465C">
        <w:rPr>
          <w:b/>
          <w:bCs/>
        </w:rPr>
        <w:t>:</w:t>
      </w:r>
      <w:r w:rsidR="00495F20">
        <w:rPr>
          <w:b/>
          <w:bCs/>
        </w:rPr>
        <w:t xml:space="preserve"> Figure 4 </w:t>
      </w:r>
      <w:r w:rsidR="001B465C">
        <w:rPr>
          <w:b/>
          <w:bCs/>
        </w:rPr>
        <w:t xml:space="preserve"> </w:t>
      </w:r>
    </w:p>
    <w:p w:rsidR="00495F20" w:rsidRDefault="00495F20" w:rsidP="00674946">
      <w:r>
        <w:t xml:space="preserve">Measured by cath especially in patients with pulmonary hypertension </w:t>
      </w:r>
    </w:p>
    <w:p w:rsidR="00674946" w:rsidRDefault="00674946" w:rsidP="00674946">
      <w:r w:rsidRPr="00674946">
        <w:t>Can be used as surrogate for pulmonary artery pressure</w:t>
      </w:r>
      <w:r w:rsidR="00495F20">
        <w:t>. 2</w:t>
      </w:r>
    </w:p>
    <w:p w:rsidR="006860AF" w:rsidRDefault="006860AF" w:rsidP="00674946">
      <w:r>
        <w:rPr>
          <w:noProof/>
        </w:rPr>
        <w:drawing>
          <wp:inline distT="0" distB="0" distL="0" distR="0" wp14:anchorId="45ACE248">
            <wp:extent cx="3095625" cy="1788138"/>
            <wp:effectExtent l="0" t="0" r="0" b="3175"/>
            <wp:docPr id="7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056" cy="17889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74946" w:rsidRPr="00495F20" w:rsidRDefault="00495F20" w:rsidP="00674946">
      <w:pPr>
        <w:rPr>
          <w:b/>
          <w:bCs/>
          <w:sz w:val="18"/>
          <w:szCs w:val="18"/>
        </w:rPr>
      </w:pPr>
      <w:r w:rsidRPr="00495F20">
        <w:rPr>
          <w:b/>
          <w:bCs/>
          <w:sz w:val="18"/>
          <w:szCs w:val="18"/>
        </w:rPr>
        <w:t xml:space="preserve">Figure 4: pulmonary wedge pressure </w:t>
      </w:r>
    </w:p>
    <w:p w:rsidR="00674946" w:rsidRPr="003E402F" w:rsidRDefault="00674946" w:rsidP="00674946">
      <w:pPr>
        <w:rPr>
          <w:b/>
          <w:bCs/>
          <w:sz w:val="28"/>
          <w:szCs w:val="28"/>
          <w:u w:val="single"/>
        </w:rPr>
      </w:pPr>
      <w:r w:rsidRPr="003E402F">
        <w:rPr>
          <w:b/>
          <w:bCs/>
          <w:sz w:val="28"/>
          <w:szCs w:val="28"/>
          <w:u w:val="single"/>
        </w:rPr>
        <w:t>Cardiac output</w:t>
      </w:r>
    </w:p>
    <w:p w:rsidR="00674946" w:rsidRPr="00495F20" w:rsidRDefault="00674946" w:rsidP="001B465C">
      <w:r w:rsidRPr="00495F20">
        <w:t>The cardiac output is simply the amount of blood</w:t>
      </w:r>
      <w:r w:rsidR="001B465C" w:rsidRPr="00495F20">
        <w:t xml:space="preserve"> pumped by the heart per </w:t>
      </w:r>
      <w:r w:rsidR="00945F05" w:rsidRPr="00495F20">
        <w:t>minute,</w:t>
      </w:r>
      <w:r w:rsidR="001B465C" w:rsidRPr="00495F20">
        <w:t xml:space="preserve"> </w:t>
      </w:r>
      <w:r w:rsidRPr="00495F20">
        <w:t xml:space="preserve">CO = HR X SV. </w:t>
      </w:r>
    </w:p>
    <w:p w:rsidR="00674946" w:rsidRPr="00495F20" w:rsidRDefault="00674946" w:rsidP="001B465C">
      <w:r w:rsidRPr="00495F20">
        <w:t>The cardiac output is usually expressed in liters/minute.</w:t>
      </w:r>
    </w:p>
    <w:p w:rsidR="00642640" w:rsidRPr="00AD03E3" w:rsidRDefault="00642640" w:rsidP="001B465C">
      <w:r w:rsidRPr="00495F20">
        <w:t>Can be calculated by Fick calculation</w:t>
      </w:r>
      <w:r w:rsidR="00AD03E3">
        <w:t>. Figure 5</w:t>
      </w:r>
    </w:p>
    <w:p w:rsidR="006860AF" w:rsidRDefault="006860AF" w:rsidP="00674946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50171AE7">
            <wp:extent cx="3457575" cy="1835110"/>
            <wp:effectExtent l="0" t="0" r="0" b="0"/>
            <wp:docPr id="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444"/>
                    <a:stretch/>
                  </pic:blipFill>
                  <pic:spPr bwMode="auto">
                    <a:xfrm>
                      <a:off x="0" y="0"/>
                      <a:ext cx="3464380" cy="1838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03E3" w:rsidRPr="00AD03E3" w:rsidRDefault="00AD03E3" w:rsidP="00E963AC">
      <w:pPr>
        <w:rPr>
          <w:b/>
          <w:bCs/>
          <w:sz w:val="18"/>
          <w:szCs w:val="18"/>
        </w:rPr>
      </w:pPr>
      <w:r w:rsidRPr="00AD03E3">
        <w:rPr>
          <w:b/>
          <w:bCs/>
          <w:sz w:val="18"/>
          <w:szCs w:val="18"/>
        </w:rPr>
        <w:t>Figure 5 : Fick calculation</w:t>
      </w:r>
    </w:p>
    <w:p w:rsidR="00E963AC" w:rsidRPr="00AD03E3" w:rsidRDefault="00E963AC" w:rsidP="00E963AC">
      <w:r w:rsidRPr="00AD03E3">
        <w:t>1 gm Hb carries 1.36 ml of O2</w:t>
      </w:r>
    </w:p>
    <w:p w:rsidR="00E963AC" w:rsidRPr="00AD03E3" w:rsidRDefault="00E963AC" w:rsidP="00E963AC">
      <w:r w:rsidRPr="00AD03E3">
        <w:t>Coefficient of solubility for O2 in blood is 0.003 ml O2/100 ml plasma/mmHg</w:t>
      </w:r>
    </w:p>
    <w:p w:rsidR="00E963AC" w:rsidRPr="00AD03E3" w:rsidRDefault="00E963AC" w:rsidP="00E963AC">
      <w:r w:rsidRPr="00AD03E3">
        <w:t xml:space="preserve">        -At PO2 of 100 mmHg, 100 ml of plasma </w:t>
      </w:r>
      <w:r w:rsidR="00945F05" w:rsidRPr="00AD03E3">
        <w:t>contains 0.03</w:t>
      </w:r>
      <w:r w:rsidRPr="00AD03E3">
        <w:t xml:space="preserve"> mlO2/L/mmHg</w:t>
      </w:r>
    </w:p>
    <w:p w:rsidR="00E963AC" w:rsidRPr="00AD03E3" w:rsidRDefault="00E963AC" w:rsidP="00E963AC">
      <w:r w:rsidRPr="00AD03E3">
        <w:t xml:space="preserve">Calculation </w:t>
      </w:r>
      <w:r w:rsidR="00945F05" w:rsidRPr="00AD03E3">
        <w:t>of outputs dependent</w:t>
      </w:r>
      <w:r w:rsidRPr="00AD03E3">
        <w:t xml:space="preserve"> on accurate determination of oxygen saturations in the blood</w:t>
      </w:r>
    </w:p>
    <w:p w:rsidR="00AD03E3" w:rsidRDefault="00E963AC" w:rsidP="00AD03E3">
      <w:r w:rsidRPr="00AD03E3">
        <w:t xml:space="preserve">        Oxygen content (CaO2) = (SaO2 x Hb x 13.6) + (0.03 x PaO2)</w:t>
      </w:r>
    </w:p>
    <w:p w:rsidR="00E963AC" w:rsidRPr="00AD03E3" w:rsidRDefault="00E963AC" w:rsidP="00AD03E3">
      <w:r w:rsidRPr="00AD03E3">
        <w:t>Dissolved oxygen negligible at PaO2 &lt; 100 mmHg</w:t>
      </w:r>
      <w:r w:rsidR="00AD03E3">
        <w:t>. 3</w:t>
      </w:r>
      <w:r w:rsidR="00945F05">
        <w:t>, 4</w:t>
      </w:r>
      <w:r w:rsidRPr="00AD03E3">
        <w:br/>
      </w:r>
      <w:r w:rsidRPr="00642640">
        <w:rPr>
          <w:b/>
          <w:bCs/>
          <w:sz w:val="28"/>
          <w:szCs w:val="28"/>
          <w:u w:val="single"/>
        </w:rPr>
        <w:t>Sources of error</w:t>
      </w:r>
      <w:r w:rsidR="00642640" w:rsidRPr="00642640">
        <w:rPr>
          <w:b/>
          <w:bCs/>
          <w:sz w:val="28"/>
          <w:szCs w:val="28"/>
          <w:u w:val="single"/>
        </w:rPr>
        <w:t xml:space="preserve"> for Fick calculation</w:t>
      </w:r>
      <w:r w:rsidR="00642640">
        <w:rPr>
          <w:b/>
          <w:bCs/>
          <w:sz w:val="28"/>
          <w:szCs w:val="28"/>
        </w:rPr>
        <w:t xml:space="preserve"> </w:t>
      </w:r>
    </w:p>
    <w:p w:rsidR="00642640" w:rsidRPr="00AD03E3" w:rsidRDefault="00642640" w:rsidP="00642640">
      <w:r w:rsidRPr="00AD03E3">
        <w:t>1-</w:t>
      </w:r>
      <w:r w:rsidR="00E963AC" w:rsidRPr="00AD03E3">
        <w:t>Oxygen consumption</w:t>
      </w:r>
      <w:r w:rsidRPr="00AD03E3">
        <w:t xml:space="preserve">:  </w:t>
      </w:r>
    </w:p>
    <w:p w:rsidR="00E963AC" w:rsidRPr="00AD03E3" w:rsidRDefault="00642640" w:rsidP="00642640">
      <w:r w:rsidRPr="00AD03E3">
        <w:t xml:space="preserve">    </w:t>
      </w:r>
      <w:r w:rsidR="00E963AC" w:rsidRPr="00AD03E3">
        <w:t xml:space="preserve">Non-steady state </w:t>
      </w:r>
      <w:r w:rsidR="00945F05" w:rsidRPr="00AD03E3">
        <w:t>condition, sedation, anxiety, disease</w:t>
      </w:r>
      <w:r w:rsidR="00E963AC" w:rsidRPr="00AD03E3">
        <w:t xml:space="preserve"> state</w:t>
      </w:r>
    </w:p>
    <w:p w:rsidR="00E963AC" w:rsidRPr="00AD03E3" w:rsidRDefault="00642640" w:rsidP="00E963AC">
      <w:r w:rsidRPr="00AD03E3">
        <w:t>2-</w:t>
      </w:r>
      <w:r w:rsidR="00E963AC" w:rsidRPr="00AD03E3">
        <w:t>Long time interval between saturation samples</w:t>
      </w:r>
    </w:p>
    <w:p w:rsidR="00E963AC" w:rsidRPr="00AD03E3" w:rsidRDefault="00642640" w:rsidP="00E963AC">
      <w:r w:rsidRPr="00AD03E3">
        <w:t>3-</w:t>
      </w:r>
      <w:r w:rsidR="00E963AC" w:rsidRPr="00AD03E3">
        <w:t>Obtaining saturations in improper location</w:t>
      </w:r>
    </w:p>
    <w:p w:rsidR="00E963AC" w:rsidRPr="00AD03E3" w:rsidRDefault="00642640" w:rsidP="00E963AC">
      <w:r w:rsidRPr="00AD03E3">
        <w:t>4-</w:t>
      </w:r>
      <w:r w:rsidR="00E963AC" w:rsidRPr="00AD03E3">
        <w:t>Neglecting dissolved oxygen in calculations</w:t>
      </w:r>
      <w:r w:rsidR="00AD03E3">
        <w:t>. 4</w:t>
      </w:r>
    </w:p>
    <w:p w:rsidR="00E963AC" w:rsidRPr="00AD03E3" w:rsidRDefault="00AD03E3" w:rsidP="00AD03E3">
      <w:pPr>
        <w:tabs>
          <w:tab w:val="left" w:pos="5145"/>
        </w:tabs>
        <w:rPr>
          <w:b/>
          <w:bCs/>
        </w:rPr>
      </w:pPr>
      <w:r w:rsidRPr="00AD03E3">
        <w:rPr>
          <w:b/>
          <w:bCs/>
        </w:rPr>
        <w:tab/>
      </w:r>
    </w:p>
    <w:p w:rsidR="00E963AC" w:rsidRPr="00642640" w:rsidRDefault="00E963AC" w:rsidP="00E963AC">
      <w:pPr>
        <w:rPr>
          <w:b/>
          <w:bCs/>
          <w:sz w:val="28"/>
          <w:szCs w:val="28"/>
          <w:u w:val="single"/>
        </w:rPr>
      </w:pPr>
      <w:r w:rsidRPr="00642640">
        <w:rPr>
          <w:b/>
          <w:bCs/>
          <w:sz w:val="28"/>
          <w:szCs w:val="28"/>
          <w:u w:val="single"/>
        </w:rPr>
        <w:t>Cardiac output by Echo</w:t>
      </w:r>
      <w:r w:rsidR="00AD03E3">
        <w:rPr>
          <w:b/>
          <w:bCs/>
          <w:sz w:val="28"/>
          <w:szCs w:val="28"/>
          <w:u w:val="single"/>
        </w:rPr>
        <w:t xml:space="preserve"> </w:t>
      </w:r>
      <w:r w:rsidR="00AD03E3" w:rsidRPr="00AD03E3">
        <w:t>5</w:t>
      </w:r>
    </w:p>
    <w:p w:rsidR="00E963AC" w:rsidRPr="00AD03E3" w:rsidRDefault="00E963AC" w:rsidP="00E963AC">
      <w:pPr>
        <w:rPr>
          <w:b/>
          <w:bCs/>
        </w:rPr>
      </w:pPr>
      <w:r w:rsidRPr="00AD03E3">
        <w:rPr>
          <w:b/>
          <w:bCs/>
        </w:rPr>
        <w:t xml:space="preserve">Stroke </w:t>
      </w:r>
      <w:r w:rsidR="00945F05" w:rsidRPr="00AD03E3">
        <w:rPr>
          <w:b/>
          <w:bCs/>
        </w:rPr>
        <w:t>Volume =</w:t>
      </w:r>
      <w:r w:rsidRPr="00AD03E3">
        <w:rPr>
          <w:b/>
          <w:bCs/>
        </w:rPr>
        <w:t xml:space="preserve"> Outflow Tract Area </w:t>
      </w:r>
      <w:r w:rsidR="00945F05" w:rsidRPr="00AD03E3">
        <w:rPr>
          <w:b/>
          <w:bCs/>
        </w:rPr>
        <w:t>* VTI</w:t>
      </w:r>
      <w:r w:rsidR="00945F05">
        <w:rPr>
          <w:b/>
          <w:bCs/>
        </w:rPr>
        <w:t>. Figure</w:t>
      </w:r>
      <w:r w:rsidR="00AD03E3">
        <w:rPr>
          <w:b/>
          <w:bCs/>
        </w:rPr>
        <w:t xml:space="preserve"> 6</w:t>
      </w:r>
    </w:p>
    <w:p w:rsidR="00704695" w:rsidRDefault="00704695" w:rsidP="00E963AC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2E8F4D46">
            <wp:extent cx="4725531" cy="1365844"/>
            <wp:effectExtent l="0" t="0" r="0" b="6350"/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6782" cy="1369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4695" w:rsidRDefault="00704695" w:rsidP="00E963AC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1A69A6BF">
            <wp:extent cx="1733550" cy="1771650"/>
            <wp:effectExtent l="0" t="0" r="0" b="0"/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963"/>
                    <a:stretch/>
                  </pic:blipFill>
                  <pic:spPr bwMode="auto">
                    <a:xfrm>
                      <a:off x="0" y="0"/>
                      <a:ext cx="1737472" cy="1775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drawing>
          <wp:inline distT="0" distB="0" distL="0" distR="0" wp14:anchorId="537997DD" wp14:editId="7AC3E1CF">
            <wp:extent cx="1733550" cy="1743075"/>
            <wp:effectExtent l="0" t="0" r="0" b="9525"/>
            <wp:docPr id="11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725"/>
                    <a:stretch/>
                  </pic:blipFill>
                  <pic:spPr bwMode="auto">
                    <a:xfrm>
                      <a:off x="0" y="0"/>
                      <a:ext cx="1737360" cy="1746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4695" w:rsidRPr="00AD03E3" w:rsidRDefault="00AD03E3" w:rsidP="00AD03E3">
      <w:pPr>
        <w:rPr>
          <w:b/>
          <w:bCs/>
        </w:rPr>
      </w:pPr>
      <w:r w:rsidRPr="00AD03E3">
        <w:rPr>
          <w:b/>
          <w:bCs/>
        </w:rPr>
        <w:t>Figure 6: cardiac output by Echo</w:t>
      </w:r>
    </w:p>
    <w:p w:rsidR="00E963AC" w:rsidRPr="00642640" w:rsidRDefault="00E963AC" w:rsidP="00E963AC">
      <w:pPr>
        <w:rPr>
          <w:b/>
          <w:bCs/>
          <w:sz w:val="28"/>
          <w:szCs w:val="28"/>
          <w:u w:val="single"/>
        </w:rPr>
      </w:pPr>
      <w:r w:rsidRPr="00AD03E3">
        <w:rPr>
          <w:b/>
          <w:bCs/>
          <w:sz w:val="28"/>
          <w:szCs w:val="28"/>
          <w:u w:val="single"/>
        </w:rPr>
        <w:t>QP</w:t>
      </w:r>
      <w:r w:rsidR="00AD03E3" w:rsidRPr="00AD03E3">
        <w:rPr>
          <w:u w:val="single"/>
        </w:rPr>
        <w:t xml:space="preserve"> </w:t>
      </w:r>
      <w:r w:rsidR="00AD03E3">
        <w:rPr>
          <w:u w:val="single"/>
        </w:rPr>
        <w:t xml:space="preserve">: </w:t>
      </w:r>
      <w:r w:rsidR="00AD03E3" w:rsidRPr="00AD03E3">
        <w:rPr>
          <w:b/>
          <w:bCs/>
          <w:sz w:val="28"/>
          <w:szCs w:val="28"/>
          <w:u w:val="single"/>
        </w:rPr>
        <w:t>Pulmonary Cardiac output</w:t>
      </w:r>
    </w:p>
    <w:p w:rsidR="00E963AC" w:rsidRPr="00AD03E3" w:rsidRDefault="00E963AC" w:rsidP="00E963AC">
      <w:pPr>
        <w:rPr>
          <w:b/>
          <w:bCs/>
        </w:rPr>
      </w:pPr>
      <w:r w:rsidRPr="00AD03E3">
        <w:rPr>
          <w:b/>
          <w:bCs/>
        </w:rPr>
        <w:t>QP=Vo2/Cpv-Cpa</w:t>
      </w:r>
    </w:p>
    <w:p w:rsidR="00E963AC" w:rsidRPr="00AD03E3" w:rsidRDefault="00E963AC" w:rsidP="00F66CBF">
      <w:r w:rsidRPr="00AD03E3">
        <w:t>QP</w:t>
      </w:r>
      <w:r w:rsidR="00F66CBF" w:rsidRPr="00AD03E3">
        <w:t xml:space="preserve">: </w:t>
      </w:r>
      <w:r w:rsidRPr="00AD03E3">
        <w:t xml:space="preserve">Pulmonary Cardiac </w:t>
      </w:r>
      <w:r w:rsidR="00945F05" w:rsidRPr="00AD03E3">
        <w:t>output,</w:t>
      </w:r>
      <w:r w:rsidR="00F66CBF" w:rsidRPr="00AD03E3">
        <w:t xml:space="preserve"> L/minute</w:t>
      </w:r>
    </w:p>
    <w:p w:rsidR="00E963AC" w:rsidRPr="00AD03E3" w:rsidRDefault="00E963AC" w:rsidP="00E963AC">
      <w:r w:rsidRPr="00AD03E3">
        <w:t>Vo2</w:t>
      </w:r>
      <w:r w:rsidR="00F66CBF" w:rsidRPr="00AD03E3">
        <w:t>: (oxygen Consumption),</w:t>
      </w:r>
      <w:r w:rsidRPr="00AD03E3">
        <w:t xml:space="preserve"> mL/minute.</w:t>
      </w:r>
    </w:p>
    <w:p w:rsidR="00E963AC" w:rsidRPr="00AD03E3" w:rsidRDefault="00E963AC" w:rsidP="00F66CBF">
      <w:r w:rsidRPr="00AD03E3">
        <w:t xml:space="preserve">Cpv </w:t>
      </w:r>
      <w:r w:rsidR="00F66CBF" w:rsidRPr="00AD03E3">
        <w:t xml:space="preserve">  </w:t>
      </w:r>
      <w:r w:rsidR="00945F05" w:rsidRPr="00AD03E3">
        <w:t>(pulmonary</w:t>
      </w:r>
      <w:r w:rsidR="00F66CBF" w:rsidRPr="00AD03E3">
        <w:t xml:space="preserve"> </w:t>
      </w:r>
      <w:r w:rsidR="00945F05" w:rsidRPr="00AD03E3">
        <w:t>venous oxygen</w:t>
      </w:r>
      <w:r w:rsidR="00F66CBF" w:rsidRPr="00AD03E3">
        <w:t xml:space="preserve"> </w:t>
      </w:r>
      <w:r w:rsidR="00945F05" w:rsidRPr="00AD03E3">
        <w:t>content), mL</w:t>
      </w:r>
      <w:r w:rsidRPr="00AD03E3">
        <w:t>/</w:t>
      </w:r>
      <w:r w:rsidR="00945F05" w:rsidRPr="00AD03E3">
        <w:t>L.</w:t>
      </w:r>
    </w:p>
    <w:p w:rsidR="00E963AC" w:rsidRPr="00AD03E3" w:rsidRDefault="00E963AC" w:rsidP="00F66CBF">
      <w:r w:rsidRPr="00AD03E3">
        <w:t xml:space="preserve">Cpa </w:t>
      </w:r>
      <w:r w:rsidR="00945F05" w:rsidRPr="00AD03E3">
        <w:t>(pulmonary</w:t>
      </w:r>
      <w:r w:rsidR="00F66CBF" w:rsidRPr="00AD03E3">
        <w:t xml:space="preserve"> arterial oxygen content) </w:t>
      </w:r>
      <w:r w:rsidRPr="00AD03E3">
        <w:t>mL/</w:t>
      </w:r>
      <w:r w:rsidR="00945F05" w:rsidRPr="00AD03E3">
        <w:t xml:space="preserve">L. </w:t>
      </w:r>
      <w:r w:rsidR="00AD03E3">
        <w:t>4</w:t>
      </w:r>
    </w:p>
    <w:p w:rsidR="00E963AC" w:rsidRDefault="00E963AC" w:rsidP="00E963AC">
      <w:pPr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5A42BDE" wp14:editId="3633DB9C">
            <wp:extent cx="3181350" cy="38242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032" cy="3849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63AC" w:rsidRPr="00AD03E3" w:rsidRDefault="00E963AC" w:rsidP="00E963AC">
      <w:pPr>
        <w:rPr>
          <w:b/>
          <w:bCs/>
          <w:noProof/>
          <w:sz w:val="28"/>
          <w:szCs w:val="28"/>
          <w:u w:val="single"/>
        </w:rPr>
      </w:pPr>
      <w:r w:rsidRPr="00AD03E3">
        <w:rPr>
          <w:b/>
          <w:bCs/>
          <w:noProof/>
          <w:sz w:val="28"/>
          <w:szCs w:val="28"/>
          <w:u w:val="single"/>
        </w:rPr>
        <w:t>Qp:Qs</w:t>
      </w:r>
      <w:r w:rsidR="00AD03E3">
        <w:rPr>
          <w:b/>
          <w:bCs/>
          <w:noProof/>
          <w:sz w:val="28"/>
          <w:szCs w:val="28"/>
          <w:u w:val="single"/>
        </w:rPr>
        <w:t xml:space="preserve"> Ratio:</w:t>
      </w:r>
    </w:p>
    <w:p w:rsidR="00E963AC" w:rsidRPr="00AD03E3" w:rsidRDefault="00E963AC" w:rsidP="00E963AC">
      <w:r w:rsidRPr="00AD03E3">
        <w:t xml:space="preserve">In a normal heart, one without any septal defects, the output from the right and left ventricles are identical. </w:t>
      </w:r>
    </w:p>
    <w:p w:rsidR="00E963AC" w:rsidRPr="00AD03E3" w:rsidRDefault="00E963AC" w:rsidP="00E963AC">
      <w:r w:rsidRPr="00AD03E3">
        <w:t>In this event, the systemic blood flow (Qs) is equal to the pulmonary blood flow (Qp).  Therefore, the Qp:Qs ratio is 1:1</w:t>
      </w:r>
    </w:p>
    <w:p w:rsidR="00E963AC" w:rsidRDefault="00CC7C53" w:rsidP="00E963A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*</w:t>
      </w:r>
      <w:r w:rsidR="00E963AC" w:rsidRPr="00E963AC">
        <w:rPr>
          <w:b/>
          <w:bCs/>
          <w:sz w:val="28"/>
          <w:szCs w:val="28"/>
        </w:rPr>
        <w:t>By cath</w:t>
      </w:r>
    </w:p>
    <w:p w:rsidR="00E963AC" w:rsidRPr="00AD03E3" w:rsidRDefault="00E963AC" w:rsidP="00E963AC">
      <w:pPr>
        <w:rPr>
          <w:b/>
          <w:bCs/>
        </w:rPr>
      </w:pPr>
      <w:r w:rsidRPr="00AD03E3">
        <w:rPr>
          <w:b/>
          <w:bCs/>
        </w:rPr>
        <w:t xml:space="preserve">QP/QS=    </w:t>
      </w:r>
      <w:r w:rsidR="00704695" w:rsidRPr="00AD03E3">
        <w:rPr>
          <w:b/>
          <w:bCs/>
        </w:rPr>
        <w:t>(</w:t>
      </w:r>
      <w:r w:rsidRPr="00AD03E3">
        <w:rPr>
          <w:b/>
          <w:bCs/>
        </w:rPr>
        <w:t>systemic arterial O2 content – systemic veins O2 content</w:t>
      </w:r>
      <w:r w:rsidR="00704695" w:rsidRPr="00AD03E3">
        <w:rPr>
          <w:b/>
          <w:bCs/>
        </w:rPr>
        <w:t xml:space="preserve">) </w:t>
      </w:r>
      <w:r w:rsidR="00945F05" w:rsidRPr="00AD03E3">
        <w:rPr>
          <w:b/>
          <w:bCs/>
        </w:rPr>
        <w:t>/ (</w:t>
      </w:r>
      <w:r w:rsidRPr="00AD03E3">
        <w:rPr>
          <w:b/>
          <w:bCs/>
        </w:rPr>
        <w:t>pulmonary veins O2 content – pulmonary arterial O2 content</w:t>
      </w:r>
      <w:r w:rsidR="00704695" w:rsidRPr="00AD03E3">
        <w:rPr>
          <w:b/>
          <w:bCs/>
        </w:rPr>
        <w:t>)</w:t>
      </w:r>
      <w:r w:rsidR="004F2280">
        <w:rPr>
          <w:b/>
          <w:bCs/>
        </w:rPr>
        <w:t xml:space="preserve"> </w:t>
      </w:r>
    </w:p>
    <w:p w:rsidR="00E963AC" w:rsidRDefault="00CC7C53" w:rsidP="00E963A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*</w:t>
      </w:r>
      <w:r w:rsidR="00E963AC" w:rsidRPr="00E963AC">
        <w:rPr>
          <w:b/>
          <w:bCs/>
          <w:sz w:val="28"/>
          <w:szCs w:val="28"/>
        </w:rPr>
        <w:t>By echo</w:t>
      </w:r>
    </w:p>
    <w:p w:rsidR="00E963AC" w:rsidRPr="00AD03E3" w:rsidRDefault="00E963AC" w:rsidP="00E963AC">
      <w:pPr>
        <w:rPr>
          <w:b/>
          <w:bCs/>
        </w:rPr>
      </w:pPr>
      <w:r w:rsidRPr="00AD03E3">
        <w:rPr>
          <w:b/>
          <w:bCs/>
        </w:rPr>
        <w:t xml:space="preserve">QP/QS=    </w:t>
      </w:r>
      <w:r w:rsidR="00704695" w:rsidRPr="00AD03E3">
        <w:rPr>
          <w:b/>
          <w:bCs/>
        </w:rPr>
        <w:t>(</w:t>
      </w:r>
      <w:r w:rsidRPr="00AD03E3">
        <w:rPr>
          <w:b/>
          <w:bCs/>
        </w:rPr>
        <w:t xml:space="preserve">RVOTd² * RVOT </w:t>
      </w:r>
      <w:r w:rsidR="00945F05" w:rsidRPr="00AD03E3">
        <w:rPr>
          <w:b/>
          <w:bCs/>
        </w:rPr>
        <w:t>VTI)</w:t>
      </w:r>
      <w:r w:rsidRPr="00AD03E3">
        <w:rPr>
          <w:b/>
          <w:bCs/>
        </w:rPr>
        <w:t xml:space="preserve">   /</w:t>
      </w:r>
      <w:r w:rsidR="00704695" w:rsidRPr="00AD03E3">
        <w:rPr>
          <w:b/>
          <w:bCs/>
        </w:rPr>
        <w:t xml:space="preserve"> (</w:t>
      </w:r>
      <w:r w:rsidRPr="00AD03E3">
        <w:rPr>
          <w:b/>
          <w:bCs/>
        </w:rPr>
        <w:t>LVOTd² * LVOT VTI</w:t>
      </w:r>
      <w:r w:rsidR="00704695" w:rsidRPr="00AD03E3">
        <w:rPr>
          <w:b/>
          <w:bCs/>
        </w:rPr>
        <w:t>)</w:t>
      </w:r>
    </w:p>
    <w:p w:rsidR="00E963AC" w:rsidRPr="00AD03E3" w:rsidRDefault="00E963AC" w:rsidP="00E963AC">
      <w:r w:rsidRPr="00AD03E3">
        <w:t>Qp:Qs describes the magnitude of a cardiovascular shunt</w:t>
      </w:r>
    </w:p>
    <w:p w:rsidR="00E963AC" w:rsidRPr="00AD03E3" w:rsidRDefault="00E963AC" w:rsidP="00E963AC">
      <w:r w:rsidRPr="00AD03E3">
        <w:t xml:space="preserve">         - Normally = 1:1</w:t>
      </w:r>
    </w:p>
    <w:p w:rsidR="00E963AC" w:rsidRPr="00AD03E3" w:rsidRDefault="00E963AC" w:rsidP="00E963AC">
      <w:r w:rsidRPr="00AD03E3">
        <w:t xml:space="preserve">         - Left to right shunts &gt;1.0</w:t>
      </w:r>
    </w:p>
    <w:p w:rsidR="00E963AC" w:rsidRPr="00AD03E3" w:rsidRDefault="00E963AC" w:rsidP="00E963AC">
      <w:r w:rsidRPr="00AD03E3">
        <w:t xml:space="preserve">         - Right to left shunts &lt;1.0</w:t>
      </w:r>
    </w:p>
    <w:p w:rsidR="00E963AC" w:rsidRPr="00AD03E3" w:rsidRDefault="00E963AC" w:rsidP="00E963AC">
      <w:r w:rsidRPr="00AD03E3">
        <w:t xml:space="preserve">This is very helpful when quantifying </w:t>
      </w:r>
      <w:r w:rsidR="00945F05" w:rsidRPr="00AD03E3">
        <w:t>shunts,</w:t>
      </w:r>
      <w:r w:rsidRPr="00AD03E3">
        <w:t xml:space="preserve"> studying associated complications and determine heart surgery indication.</w:t>
      </w:r>
      <w:r w:rsidR="004F2280">
        <w:t xml:space="preserve"> 3</w:t>
      </w:r>
      <w:r w:rsidR="00945F05">
        <w:t>, 4</w:t>
      </w:r>
    </w:p>
    <w:p w:rsidR="00E963AC" w:rsidRPr="004F2280" w:rsidRDefault="00E963AC" w:rsidP="00E963AC">
      <w:pPr>
        <w:rPr>
          <w:b/>
          <w:bCs/>
          <w:sz w:val="28"/>
          <w:szCs w:val="28"/>
          <w:u w:val="single"/>
        </w:rPr>
      </w:pPr>
      <w:r w:rsidRPr="004F2280">
        <w:rPr>
          <w:b/>
          <w:bCs/>
          <w:sz w:val="28"/>
          <w:szCs w:val="28"/>
          <w:u w:val="single"/>
        </w:rPr>
        <w:t>Systemic vascular resistance (SVR)</w:t>
      </w:r>
    </w:p>
    <w:p w:rsidR="00E963AC" w:rsidRPr="004F2280" w:rsidRDefault="00E963AC" w:rsidP="00E963AC">
      <w:pPr>
        <w:rPr>
          <w:b/>
          <w:bCs/>
          <w:sz w:val="24"/>
          <w:szCs w:val="24"/>
        </w:rPr>
      </w:pPr>
      <w:r w:rsidRPr="004F2280">
        <w:rPr>
          <w:b/>
          <w:bCs/>
          <w:sz w:val="24"/>
          <w:szCs w:val="24"/>
        </w:rPr>
        <w:t>SVR= (MAP-</w:t>
      </w:r>
      <w:r w:rsidR="00945F05" w:rsidRPr="004F2280">
        <w:rPr>
          <w:b/>
          <w:bCs/>
          <w:sz w:val="24"/>
          <w:szCs w:val="24"/>
        </w:rPr>
        <w:t>CVP)</w:t>
      </w:r>
      <w:r w:rsidRPr="004F2280">
        <w:rPr>
          <w:b/>
          <w:bCs/>
          <w:sz w:val="24"/>
          <w:szCs w:val="24"/>
        </w:rPr>
        <w:t xml:space="preserve">/CO </w:t>
      </w:r>
    </w:p>
    <w:p w:rsidR="00E963AC" w:rsidRPr="004F2280" w:rsidRDefault="00E963AC" w:rsidP="00E963AC">
      <w:r w:rsidRPr="004F2280">
        <w:t xml:space="preserve">     SVR = Systemic Vascular Resistance (WU)</w:t>
      </w:r>
    </w:p>
    <w:p w:rsidR="00E963AC" w:rsidRPr="004F2280" w:rsidRDefault="00E963AC" w:rsidP="00E963AC">
      <w:r w:rsidRPr="004F2280">
        <w:t xml:space="preserve">     MAP = Mean Arterial Pressure (mmHg)</w:t>
      </w:r>
    </w:p>
    <w:p w:rsidR="00E963AC" w:rsidRPr="004F2280" w:rsidRDefault="00E963AC" w:rsidP="00E963AC">
      <w:r w:rsidRPr="004F2280">
        <w:t xml:space="preserve">     CVP = Central Venous Pressure (mmHg)</w:t>
      </w:r>
    </w:p>
    <w:p w:rsidR="00E963AC" w:rsidRPr="004F2280" w:rsidRDefault="00E963AC" w:rsidP="00E963AC">
      <w:r w:rsidRPr="004F2280">
        <w:t xml:space="preserve">     CO = Cardiac Output (L/min)</w:t>
      </w:r>
      <w:r w:rsidR="00D054BB">
        <w:t>.       3</w:t>
      </w:r>
    </w:p>
    <w:p w:rsidR="00E963AC" w:rsidRPr="004F2280" w:rsidRDefault="00945F05" w:rsidP="00E963AC">
      <w:pPr>
        <w:rPr>
          <w:b/>
          <w:bCs/>
          <w:sz w:val="28"/>
          <w:szCs w:val="28"/>
          <w:u w:val="single"/>
        </w:rPr>
      </w:pPr>
      <w:r w:rsidRPr="004F2280">
        <w:rPr>
          <w:b/>
          <w:bCs/>
          <w:sz w:val="28"/>
          <w:szCs w:val="28"/>
          <w:u w:val="single"/>
        </w:rPr>
        <w:t>Pulmonary</w:t>
      </w:r>
      <w:r w:rsidR="004F2280" w:rsidRPr="004F2280">
        <w:rPr>
          <w:b/>
          <w:bCs/>
          <w:sz w:val="28"/>
          <w:szCs w:val="28"/>
          <w:u w:val="single"/>
        </w:rPr>
        <w:t xml:space="preserve"> vascular resistance (</w:t>
      </w:r>
      <w:r w:rsidR="00E963AC" w:rsidRPr="004F2280">
        <w:rPr>
          <w:b/>
          <w:bCs/>
          <w:sz w:val="28"/>
          <w:szCs w:val="28"/>
          <w:u w:val="single"/>
        </w:rPr>
        <w:t>PVR</w:t>
      </w:r>
      <w:r w:rsidR="004F2280" w:rsidRPr="004F2280">
        <w:rPr>
          <w:b/>
          <w:bCs/>
          <w:sz w:val="28"/>
          <w:szCs w:val="28"/>
          <w:u w:val="single"/>
        </w:rPr>
        <w:t>)</w:t>
      </w:r>
    </w:p>
    <w:p w:rsidR="00E963AC" w:rsidRPr="004F2280" w:rsidRDefault="00E963AC" w:rsidP="00E963AC">
      <w:pPr>
        <w:rPr>
          <w:b/>
          <w:bCs/>
          <w:sz w:val="24"/>
          <w:szCs w:val="24"/>
        </w:rPr>
      </w:pPr>
      <w:r w:rsidRPr="004F2280">
        <w:rPr>
          <w:b/>
          <w:bCs/>
          <w:sz w:val="24"/>
          <w:szCs w:val="24"/>
        </w:rPr>
        <w:t>PVR</w:t>
      </w:r>
      <w:r w:rsidR="00945F05" w:rsidRPr="004F2280">
        <w:rPr>
          <w:b/>
          <w:bCs/>
          <w:sz w:val="24"/>
          <w:szCs w:val="24"/>
        </w:rPr>
        <w:t>= (</w:t>
      </w:r>
      <w:r w:rsidRPr="004F2280">
        <w:rPr>
          <w:b/>
          <w:bCs/>
          <w:sz w:val="24"/>
          <w:szCs w:val="24"/>
        </w:rPr>
        <w:t xml:space="preserve">MPAP - PCWP)/Qp   </w:t>
      </w:r>
    </w:p>
    <w:p w:rsidR="00E963AC" w:rsidRPr="004F2280" w:rsidRDefault="004F2280" w:rsidP="00E963AC">
      <w:r>
        <w:rPr>
          <w:b/>
          <w:bCs/>
          <w:sz w:val="28"/>
          <w:szCs w:val="28"/>
        </w:rPr>
        <w:t xml:space="preserve">      </w:t>
      </w:r>
      <w:r w:rsidR="00E963AC" w:rsidRPr="004F2280">
        <w:t xml:space="preserve">PVR = pulmonary vascular resistance (WU) </w:t>
      </w:r>
    </w:p>
    <w:p w:rsidR="00E963AC" w:rsidRPr="004F2280" w:rsidRDefault="004F2280" w:rsidP="00E963AC">
      <w:r>
        <w:t xml:space="preserve">       </w:t>
      </w:r>
      <w:r w:rsidR="00E963AC" w:rsidRPr="004F2280">
        <w:t xml:space="preserve">QP = pulmonary cardiac output </w:t>
      </w:r>
    </w:p>
    <w:p w:rsidR="00E963AC" w:rsidRPr="004F2280" w:rsidRDefault="00E963AC" w:rsidP="00E963AC">
      <w:r w:rsidRPr="004F2280">
        <w:t xml:space="preserve">        MPAP = mean pulmonary artery pressure</w:t>
      </w:r>
    </w:p>
    <w:p w:rsidR="00E963AC" w:rsidRPr="004F2280" w:rsidRDefault="00E963AC" w:rsidP="00E963AC">
      <w:r w:rsidRPr="00E963AC">
        <w:rPr>
          <w:b/>
          <w:bCs/>
          <w:sz w:val="28"/>
          <w:szCs w:val="28"/>
        </w:rPr>
        <w:t xml:space="preserve">        </w:t>
      </w:r>
      <w:r w:rsidRPr="004F2280">
        <w:t xml:space="preserve">PCWP= pulmonary capillary wedge pressure </w:t>
      </w:r>
    </w:p>
    <w:p w:rsidR="00E963AC" w:rsidRPr="00E963AC" w:rsidRDefault="00E963AC" w:rsidP="00E963AC">
      <w:pPr>
        <w:rPr>
          <w:b/>
          <w:bCs/>
          <w:sz w:val="28"/>
          <w:szCs w:val="28"/>
        </w:rPr>
      </w:pPr>
      <w:r w:rsidRPr="00E963AC">
        <w:rPr>
          <w:b/>
          <w:bCs/>
          <w:sz w:val="28"/>
          <w:szCs w:val="28"/>
        </w:rPr>
        <w:t xml:space="preserve">        </w:t>
      </w:r>
      <w:r>
        <w:rPr>
          <w:b/>
          <w:bCs/>
          <w:noProof/>
          <w:sz w:val="28"/>
          <w:szCs w:val="28"/>
        </w:rPr>
        <w:drawing>
          <wp:inline distT="0" distB="0" distL="0" distR="0" wp14:anchorId="3B476467">
            <wp:extent cx="2838450" cy="40556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892" cy="414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63AC" w:rsidRPr="004F2280" w:rsidRDefault="00E963AC" w:rsidP="004F2280">
      <w:pPr>
        <w:rPr>
          <w:b/>
          <w:bCs/>
          <w:sz w:val="24"/>
          <w:szCs w:val="24"/>
        </w:rPr>
      </w:pPr>
      <w:r w:rsidRPr="004F2280">
        <w:rPr>
          <w:b/>
          <w:bCs/>
          <w:sz w:val="24"/>
          <w:szCs w:val="24"/>
        </w:rPr>
        <w:t>PVR=(MPAP- PCWP)/{Vo2/[(satpv-satpa)xcap]}</w:t>
      </w:r>
      <w:r w:rsidR="00D054BB">
        <w:rPr>
          <w:b/>
          <w:bCs/>
          <w:sz w:val="24"/>
          <w:szCs w:val="24"/>
        </w:rPr>
        <w:t>.    3</w:t>
      </w:r>
    </w:p>
    <w:p w:rsidR="00E963AC" w:rsidRPr="004F2280" w:rsidRDefault="00E963AC" w:rsidP="00E963AC">
      <w:pPr>
        <w:rPr>
          <w:b/>
          <w:bCs/>
          <w:sz w:val="28"/>
          <w:szCs w:val="28"/>
          <w:u w:val="single"/>
        </w:rPr>
      </w:pPr>
      <w:r w:rsidRPr="004F2280">
        <w:rPr>
          <w:b/>
          <w:bCs/>
          <w:sz w:val="28"/>
          <w:szCs w:val="28"/>
          <w:u w:val="single"/>
        </w:rPr>
        <w:t>PVR by ECHO</w:t>
      </w:r>
    </w:p>
    <w:p w:rsidR="00E963AC" w:rsidRPr="004F2280" w:rsidRDefault="00E963AC" w:rsidP="00E963AC">
      <w:pPr>
        <w:rPr>
          <w:b/>
          <w:bCs/>
        </w:rPr>
      </w:pPr>
      <w:r w:rsidRPr="004F2280">
        <w:rPr>
          <w:b/>
          <w:bCs/>
        </w:rPr>
        <w:t xml:space="preserve">PVR = {(TR Jet velocity/ RVOT VTI) x </w:t>
      </w:r>
      <w:r w:rsidR="00945F05" w:rsidRPr="004F2280">
        <w:rPr>
          <w:b/>
          <w:bCs/>
        </w:rPr>
        <w:t>10} +</w:t>
      </w:r>
      <w:r w:rsidRPr="004F2280">
        <w:rPr>
          <w:b/>
          <w:bCs/>
        </w:rPr>
        <w:t xml:space="preserve"> 0.16 </w:t>
      </w:r>
    </w:p>
    <w:p w:rsidR="00E963AC" w:rsidRPr="004F2280" w:rsidRDefault="00E963AC" w:rsidP="00E963AC">
      <w:pPr>
        <w:rPr>
          <w:b/>
          <w:bCs/>
        </w:rPr>
      </w:pPr>
      <w:r w:rsidRPr="004F2280">
        <w:rPr>
          <w:b/>
          <w:bCs/>
        </w:rPr>
        <w:t xml:space="preserve">      RVOT VTI (Right ventricular outflow Velocity time </w:t>
      </w:r>
      <w:r w:rsidR="00945F05" w:rsidRPr="004F2280">
        <w:rPr>
          <w:b/>
          <w:bCs/>
        </w:rPr>
        <w:t>integral)</w:t>
      </w:r>
      <w:r w:rsidR="00D054BB">
        <w:rPr>
          <w:b/>
          <w:bCs/>
        </w:rPr>
        <w:t>.  5</w:t>
      </w:r>
    </w:p>
    <w:p w:rsidR="00E963AC" w:rsidRPr="004B15FA" w:rsidRDefault="00E963AC" w:rsidP="00E963AC">
      <w:pPr>
        <w:rPr>
          <w:b/>
          <w:bCs/>
          <w:sz w:val="28"/>
          <w:szCs w:val="28"/>
          <w:u w:val="single"/>
        </w:rPr>
      </w:pPr>
      <w:r w:rsidRPr="004B15FA">
        <w:rPr>
          <w:b/>
          <w:bCs/>
          <w:sz w:val="28"/>
          <w:szCs w:val="28"/>
          <w:u w:val="single"/>
        </w:rPr>
        <w:t>EF</w:t>
      </w:r>
      <w:r w:rsidR="004B15FA" w:rsidRPr="004B15FA">
        <w:rPr>
          <w:b/>
          <w:bCs/>
          <w:sz w:val="28"/>
          <w:szCs w:val="28"/>
          <w:u w:val="single"/>
        </w:rPr>
        <w:t xml:space="preserve"> (ejection fraction)</w:t>
      </w:r>
    </w:p>
    <w:p w:rsidR="00E963AC" w:rsidRPr="004B15FA" w:rsidRDefault="00E963AC" w:rsidP="00E963AC">
      <w:r w:rsidRPr="004B15FA">
        <w:t>The ejection fraction (EF) is an important measurement in determining how well the heart is pumping out blood and in diagnosing and tracking heart failure.</w:t>
      </w:r>
    </w:p>
    <w:p w:rsidR="00E963AC" w:rsidRPr="00E963AC" w:rsidRDefault="00E963AC" w:rsidP="00E963AC">
      <w:pPr>
        <w:rPr>
          <w:b/>
          <w:bCs/>
          <w:sz w:val="28"/>
          <w:szCs w:val="28"/>
        </w:rPr>
      </w:pPr>
    </w:p>
    <w:p w:rsidR="00E963AC" w:rsidRPr="004B15FA" w:rsidRDefault="00E963AC" w:rsidP="004B15FA">
      <w:r w:rsidRPr="004B15FA">
        <w:t xml:space="preserve">A normal heart's ejection fraction may be </w:t>
      </w:r>
      <w:r w:rsidR="00945F05" w:rsidRPr="004B15FA">
        <w:t xml:space="preserve">between </w:t>
      </w:r>
      <w:r w:rsidR="00945F05">
        <w:t>50</w:t>
      </w:r>
      <w:r w:rsidRPr="004B15FA">
        <w:t>% and 70%</w:t>
      </w:r>
    </w:p>
    <w:p w:rsidR="00704695" w:rsidRPr="004B15FA" w:rsidRDefault="00704695" w:rsidP="00704695">
      <w:r w:rsidRPr="004B15FA">
        <w:t xml:space="preserve">If the LV end-diastolic volume (EDV) and end-systolic volume (ESV) are known, </w:t>
      </w:r>
    </w:p>
    <w:p w:rsidR="00704695" w:rsidRPr="004B15FA" w:rsidRDefault="00704695" w:rsidP="00704695">
      <w:r w:rsidRPr="004B15FA">
        <w:t>LVEF can be determined using the following equation:</w:t>
      </w:r>
    </w:p>
    <w:p w:rsidR="00704695" w:rsidRPr="00D054BB" w:rsidRDefault="00704695" w:rsidP="00704695">
      <w:pPr>
        <w:rPr>
          <w:b/>
          <w:bCs/>
          <w:sz w:val="24"/>
          <w:szCs w:val="24"/>
        </w:rPr>
      </w:pPr>
      <w:r w:rsidRPr="00D054BB">
        <w:rPr>
          <w:b/>
          <w:bCs/>
          <w:sz w:val="24"/>
          <w:szCs w:val="24"/>
        </w:rPr>
        <w:t xml:space="preserve">LVEF = stroke volume (EDV - ESV) ÷ </w:t>
      </w:r>
      <w:r w:rsidR="00945F05" w:rsidRPr="00D054BB">
        <w:rPr>
          <w:b/>
          <w:bCs/>
          <w:sz w:val="24"/>
          <w:szCs w:val="24"/>
        </w:rPr>
        <w:t>EDV</w:t>
      </w:r>
      <w:r w:rsidR="00945F05">
        <w:rPr>
          <w:b/>
          <w:bCs/>
          <w:sz w:val="24"/>
          <w:szCs w:val="24"/>
        </w:rPr>
        <w:t>.</w:t>
      </w:r>
      <w:r w:rsidR="006A104E">
        <w:rPr>
          <w:b/>
          <w:bCs/>
          <w:sz w:val="24"/>
          <w:szCs w:val="24"/>
        </w:rPr>
        <w:t xml:space="preserve">  Figure 7</w:t>
      </w:r>
      <w:r w:rsidR="00945F05">
        <w:rPr>
          <w:b/>
          <w:bCs/>
          <w:sz w:val="24"/>
          <w:szCs w:val="24"/>
        </w:rPr>
        <w:t>, 8</w:t>
      </w:r>
    </w:p>
    <w:p w:rsidR="00704695" w:rsidRPr="00D054BB" w:rsidRDefault="00704695" w:rsidP="00704695">
      <w:r w:rsidRPr="00D054BB">
        <w:t>Ejection fraction can be measured with imaging techniques, including:</w:t>
      </w:r>
    </w:p>
    <w:p w:rsidR="00704695" w:rsidRPr="00D054BB" w:rsidRDefault="00D054BB" w:rsidP="00704695">
      <w:r>
        <w:t>-</w:t>
      </w:r>
      <w:r w:rsidR="00704695" w:rsidRPr="00D054BB">
        <w:t xml:space="preserve">Echocardiogram. </w:t>
      </w:r>
    </w:p>
    <w:p w:rsidR="00704695" w:rsidRPr="00D054BB" w:rsidRDefault="00D054BB" w:rsidP="00704695">
      <w:r>
        <w:t>-</w:t>
      </w:r>
      <w:r w:rsidR="00704695" w:rsidRPr="00D054BB">
        <w:t xml:space="preserve">Cardiac catheterization. </w:t>
      </w:r>
    </w:p>
    <w:p w:rsidR="00704695" w:rsidRPr="00D054BB" w:rsidRDefault="00D054BB" w:rsidP="00704695">
      <w:r>
        <w:t>-</w:t>
      </w:r>
      <w:r w:rsidR="00704695" w:rsidRPr="00D054BB">
        <w:t>Magnetic resonance imaging (MRI).</w:t>
      </w:r>
    </w:p>
    <w:p w:rsidR="00704695" w:rsidRPr="00D054BB" w:rsidRDefault="00D054BB" w:rsidP="00704695">
      <w:r>
        <w:t>-</w:t>
      </w:r>
      <w:r w:rsidR="00704695" w:rsidRPr="00D054BB">
        <w:t xml:space="preserve">Computerized tomography (CT). </w:t>
      </w:r>
    </w:p>
    <w:p w:rsidR="00704695" w:rsidRPr="00D054BB" w:rsidRDefault="00D054BB" w:rsidP="00704695">
      <w:r>
        <w:t>-</w:t>
      </w:r>
      <w:r w:rsidR="00704695" w:rsidRPr="00D054BB">
        <w:t>Nuclear medicine scan.</w:t>
      </w:r>
    </w:p>
    <w:p w:rsidR="00704695" w:rsidRDefault="00704695" w:rsidP="00704695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054C0C2">
            <wp:extent cx="2893405" cy="2021626"/>
            <wp:effectExtent l="0" t="0" r="2540" b="0"/>
            <wp:docPr id="12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113" cy="20228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35762">
        <w:rPr>
          <w:b/>
          <w:bCs/>
          <w:noProof/>
          <w:sz w:val="28"/>
          <w:szCs w:val="28"/>
        </w:rPr>
        <w:drawing>
          <wp:inline distT="0" distB="0" distL="0" distR="0" wp14:anchorId="0394722B" wp14:editId="70EC9E3B">
            <wp:extent cx="2638425" cy="2045440"/>
            <wp:effectExtent l="0" t="0" r="0" b="0"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265" cy="20453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054BB" w:rsidRPr="00D054BB" w:rsidRDefault="00D054BB" w:rsidP="00E963AC">
      <w:pPr>
        <w:rPr>
          <w:b/>
          <w:bCs/>
          <w:noProof/>
          <w:sz w:val="18"/>
          <w:szCs w:val="18"/>
        </w:rPr>
      </w:pPr>
      <w:r w:rsidRPr="00D054BB">
        <w:rPr>
          <w:b/>
          <w:bCs/>
          <w:noProof/>
          <w:sz w:val="18"/>
          <w:szCs w:val="18"/>
        </w:rPr>
        <w:t xml:space="preserve">Figure 7: EF by Echo, M mode </w:t>
      </w:r>
    </w:p>
    <w:p w:rsidR="00601FEA" w:rsidRDefault="00C35762" w:rsidP="00E963AC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01EE0535">
            <wp:extent cx="3009900" cy="1980584"/>
            <wp:effectExtent l="0" t="0" r="0" b="635"/>
            <wp:docPr id="14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382" cy="19835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01FEA" w:rsidRPr="00D054BB" w:rsidRDefault="00D054BB" w:rsidP="00D054BB">
      <w:pPr>
        <w:rPr>
          <w:b/>
          <w:bCs/>
          <w:sz w:val="18"/>
          <w:szCs w:val="18"/>
        </w:rPr>
      </w:pPr>
      <w:r w:rsidRPr="00D054BB">
        <w:rPr>
          <w:b/>
          <w:bCs/>
          <w:sz w:val="18"/>
          <w:szCs w:val="18"/>
        </w:rPr>
        <w:t>Figure 8: EF by Simpson`s method</w:t>
      </w:r>
    </w:p>
    <w:p w:rsidR="00E963AC" w:rsidRPr="001648B2" w:rsidRDefault="00601FEA" w:rsidP="00601FEA">
      <w:pPr>
        <w:rPr>
          <w:b/>
          <w:bCs/>
          <w:sz w:val="28"/>
          <w:szCs w:val="28"/>
          <w:u w:val="single"/>
        </w:rPr>
      </w:pPr>
      <w:r w:rsidRPr="001648B2">
        <w:rPr>
          <w:b/>
          <w:bCs/>
          <w:sz w:val="28"/>
          <w:szCs w:val="28"/>
          <w:u w:val="single"/>
        </w:rPr>
        <w:t xml:space="preserve">RVSP (Right ventricle systolic </w:t>
      </w:r>
      <w:r w:rsidR="00945F05" w:rsidRPr="001648B2">
        <w:rPr>
          <w:b/>
          <w:bCs/>
          <w:sz w:val="28"/>
          <w:szCs w:val="28"/>
          <w:u w:val="single"/>
        </w:rPr>
        <w:t>pressure)</w:t>
      </w:r>
    </w:p>
    <w:p w:rsidR="00601FEA" w:rsidRPr="006A104E" w:rsidRDefault="00945F05" w:rsidP="00601FEA">
      <w:r w:rsidRPr="006A104E">
        <w:t>Can</w:t>
      </w:r>
      <w:r w:rsidR="00601FEA" w:rsidRPr="006A104E">
        <w:t xml:space="preserve"> be carried out by measuring maximal tricuspid regurgitation velocity (V) and applying the modified Bernoulli equation   </w:t>
      </w:r>
      <w:r w:rsidR="00601FEA" w:rsidRPr="006A104E">
        <w:rPr>
          <w:noProof/>
        </w:rPr>
        <w:drawing>
          <wp:inline distT="0" distB="0" distL="0" distR="0" wp14:anchorId="68613B85" wp14:editId="75354BD6">
            <wp:extent cx="704850" cy="191713"/>
            <wp:effectExtent l="0" t="0" r="0" b="0"/>
            <wp:docPr id="15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29" cy="1937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01FEA" w:rsidRPr="006A104E">
        <w:t xml:space="preserve"> to convert this value into pressure values. Estimated right atrial pressure (RAP) must be added to this obtained value.</w:t>
      </w:r>
    </w:p>
    <w:p w:rsidR="00601FEA" w:rsidRPr="006A104E" w:rsidRDefault="00601FEA" w:rsidP="00601FEA">
      <w:pPr>
        <w:tabs>
          <w:tab w:val="center" w:pos="4680"/>
        </w:tabs>
      </w:pPr>
      <w:r w:rsidRPr="006A104E">
        <w:t>TR Max Jet Velocity (V</w:t>
      </w:r>
      <w:r w:rsidR="00945F05" w:rsidRPr="006A104E">
        <w:t>)</w:t>
      </w:r>
      <w:r w:rsidR="00945F05">
        <w:t>. Figure</w:t>
      </w:r>
      <w:r w:rsidR="006A104E">
        <w:t xml:space="preserve"> 9</w:t>
      </w:r>
      <w:r w:rsidRPr="006A104E">
        <w:tab/>
      </w:r>
    </w:p>
    <w:p w:rsidR="00601FEA" w:rsidRPr="006A104E" w:rsidRDefault="00601FEA" w:rsidP="00F13C1D">
      <w:r w:rsidRPr="006A104E">
        <w:t>Right Atrial Pressure (RAP)</w:t>
      </w:r>
      <w:r w:rsidRPr="006A104E">
        <w:rPr>
          <w:noProof/>
        </w:rPr>
        <w:t xml:space="preserve"> </w:t>
      </w:r>
    </w:p>
    <w:p w:rsidR="008E431F" w:rsidRDefault="00601FEA" w:rsidP="00601FEA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0470BE70" wp14:editId="7446926B">
            <wp:extent cx="1981200" cy="621168"/>
            <wp:effectExtent l="0" t="0" r="0" b="7620"/>
            <wp:docPr id="16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89221" cy="623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3C1D">
        <w:rPr>
          <w:noProof/>
          <w:sz w:val="28"/>
          <w:szCs w:val="28"/>
        </w:rPr>
        <w:drawing>
          <wp:inline distT="0" distB="0" distL="0" distR="0" wp14:anchorId="2EFB5084" wp14:editId="7A4C9FCE">
            <wp:extent cx="1826439" cy="1466850"/>
            <wp:effectExtent l="0" t="0" r="2540" b="0"/>
            <wp:docPr id="17" name="صورة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869" cy="14704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104E" w:rsidRPr="006A104E" w:rsidRDefault="006A104E" w:rsidP="006A104E">
      <w:pPr>
        <w:jc w:val="center"/>
        <w:rPr>
          <w:b/>
          <w:bCs/>
          <w:sz w:val="18"/>
          <w:szCs w:val="18"/>
        </w:rPr>
      </w:pPr>
      <w:r w:rsidRPr="006A104E">
        <w:rPr>
          <w:b/>
          <w:bCs/>
          <w:sz w:val="18"/>
          <w:szCs w:val="18"/>
        </w:rPr>
        <w:t xml:space="preserve">Figure </w:t>
      </w:r>
      <w:r w:rsidR="00945F05" w:rsidRPr="006A104E">
        <w:rPr>
          <w:b/>
          <w:bCs/>
          <w:sz w:val="18"/>
          <w:szCs w:val="18"/>
        </w:rPr>
        <w:t>9:</w:t>
      </w:r>
      <w:r w:rsidRPr="006A104E">
        <w:rPr>
          <w:b/>
          <w:bCs/>
          <w:sz w:val="18"/>
          <w:szCs w:val="18"/>
        </w:rPr>
        <w:t xml:space="preserve"> TR jet velocity</w:t>
      </w:r>
    </w:p>
    <w:p w:rsidR="008E431F" w:rsidRPr="006A104E" w:rsidRDefault="008E431F" w:rsidP="008E431F">
      <w:r w:rsidRPr="006A104E">
        <w:t xml:space="preserve">In case if there is a connection between the two ventricles </w:t>
      </w:r>
      <w:r w:rsidR="00945F05" w:rsidRPr="006A104E">
        <w:t>(VSD)</w:t>
      </w:r>
      <w:r w:rsidRPr="006A104E">
        <w:t xml:space="preserve"> </w:t>
      </w:r>
    </w:p>
    <w:p w:rsidR="008E431F" w:rsidRPr="006A104E" w:rsidRDefault="008E431F" w:rsidP="0038219B">
      <w:r w:rsidRPr="006A104E">
        <w:t xml:space="preserve"> </w:t>
      </w:r>
      <w:r w:rsidR="00945F05" w:rsidRPr="006A104E">
        <w:t>The</w:t>
      </w:r>
      <w:r w:rsidRPr="006A104E">
        <w:t xml:space="preserve"> RVSP can be calculated by measure the</w:t>
      </w:r>
      <w:r w:rsidR="0038219B">
        <w:t xml:space="preserve"> </w:t>
      </w:r>
      <w:r w:rsidRPr="006A104E">
        <w:t>gradient (PG</w:t>
      </w:r>
      <w:r w:rsidR="00945F05" w:rsidRPr="006A104E">
        <w:t>) between</w:t>
      </w:r>
      <w:r w:rsidRPr="006A104E">
        <w:t xml:space="preserve"> the two ventricles then </w:t>
      </w:r>
    </w:p>
    <w:p w:rsidR="00601FEA" w:rsidRPr="0038219B" w:rsidRDefault="008E431F" w:rsidP="008E431F">
      <w:pPr>
        <w:rPr>
          <w:b/>
          <w:bCs/>
          <w:sz w:val="24"/>
          <w:szCs w:val="24"/>
        </w:rPr>
      </w:pPr>
      <w:r w:rsidRPr="0038219B">
        <w:rPr>
          <w:b/>
          <w:bCs/>
          <w:sz w:val="24"/>
          <w:szCs w:val="24"/>
        </w:rPr>
        <w:t xml:space="preserve">   RVSP= LVSP – PG</w:t>
      </w:r>
    </w:p>
    <w:p w:rsidR="008E431F" w:rsidRPr="006A104E" w:rsidRDefault="008E431F" w:rsidP="0038219B">
      <w:r w:rsidRPr="006A104E">
        <w:t>high PG means good prognosis</w:t>
      </w:r>
      <w:r w:rsidR="0038219B">
        <w:t xml:space="preserve">, but </w:t>
      </w:r>
      <w:r w:rsidRPr="006A104E">
        <w:t>low PG means bad prognosis</w:t>
      </w:r>
      <w:r w:rsidR="0038219B">
        <w:t>.  5</w:t>
      </w:r>
    </w:p>
    <w:p w:rsidR="008E431F" w:rsidRPr="001648B2" w:rsidRDefault="008E431F" w:rsidP="008E431F">
      <w:pPr>
        <w:rPr>
          <w:b/>
          <w:bCs/>
          <w:sz w:val="28"/>
          <w:szCs w:val="28"/>
          <w:u w:val="single"/>
        </w:rPr>
      </w:pPr>
      <w:r w:rsidRPr="001648B2">
        <w:rPr>
          <w:b/>
          <w:bCs/>
          <w:sz w:val="28"/>
          <w:szCs w:val="28"/>
          <w:u w:val="single"/>
        </w:rPr>
        <w:t xml:space="preserve">Valve </w:t>
      </w:r>
      <w:r w:rsidR="00945F05" w:rsidRPr="001648B2">
        <w:rPr>
          <w:b/>
          <w:bCs/>
          <w:sz w:val="28"/>
          <w:szCs w:val="28"/>
          <w:u w:val="single"/>
        </w:rPr>
        <w:t>stenosis:</w:t>
      </w:r>
      <w:r w:rsidR="0038219B">
        <w:rPr>
          <w:b/>
          <w:bCs/>
          <w:sz w:val="28"/>
          <w:szCs w:val="28"/>
          <w:u w:val="single"/>
        </w:rPr>
        <w:t xml:space="preserve"> </w:t>
      </w:r>
      <w:r w:rsidR="0038219B" w:rsidRPr="0038219B">
        <w:t>figure 10</w:t>
      </w:r>
    </w:p>
    <w:p w:rsidR="008E431F" w:rsidRPr="0038219B" w:rsidRDefault="008E431F" w:rsidP="0038219B">
      <w:r w:rsidRPr="0038219B">
        <w:t xml:space="preserve">We measure the gradient in the stenotic area by continuous wave CW or pulse wave PW and we can assess the severity of the </w:t>
      </w:r>
      <w:r w:rsidR="00945F05" w:rsidRPr="0038219B">
        <w:t xml:space="preserve">stenosis. </w:t>
      </w:r>
      <w:r w:rsidRPr="0038219B">
        <w:t xml:space="preserve">So when the gradient is high </w:t>
      </w:r>
      <w:r w:rsidR="00945F05" w:rsidRPr="0038219B">
        <w:t>this means</w:t>
      </w:r>
      <w:r w:rsidRPr="0038219B">
        <w:t xml:space="preserve"> there is sever stenosis</w:t>
      </w:r>
    </w:p>
    <w:p w:rsidR="008E431F" w:rsidRPr="0038219B" w:rsidRDefault="00945F05" w:rsidP="0038219B">
      <w:r w:rsidRPr="0038219B">
        <w:t>High</w:t>
      </w:r>
      <w:r w:rsidR="008E431F" w:rsidRPr="0038219B">
        <w:t xml:space="preserve"> PG means bad prognosis</w:t>
      </w:r>
      <w:r w:rsidR="0038219B">
        <w:t xml:space="preserve">, but </w:t>
      </w:r>
      <w:r w:rsidR="008E431F" w:rsidRPr="0038219B">
        <w:t>low PG means good prognosis</w:t>
      </w:r>
      <w:r w:rsidR="0038219B">
        <w:t>.  5</w:t>
      </w:r>
    </w:p>
    <w:p w:rsidR="008E431F" w:rsidRDefault="008E431F" w:rsidP="008E431F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8763772">
            <wp:extent cx="2939314" cy="1933575"/>
            <wp:effectExtent l="0" t="0" r="0" b="0"/>
            <wp:docPr id="18" name="صورة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06"/>
                    <a:stretch/>
                  </pic:blipFill>
                  <pic:spPr bwMode="auto">
                    <a:xfrm>
                      <a:off x="0" y="0"/>
                      <a:ext cx="2939005" cy="1933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219B" w:rsidRPr="0038219B" w:rsidRDefault="0038219B" w:rsidP="003E402F">
      <w:pPr>
        <w:rPr>
          <w:b/>
          <w:bCs/>
          <w:sz w:val="18"/>
          <w:szCs w:val="18"/>
        </w:rPr>
      </w:pPr>
      <w:r w:rsidRPr="0038219B">
        <w:rPr>
          <w:b/>
          <w:bCs/>
          <w:sz w:val="18"/>
          <w:szCs w:val="18"/>
        </w:rPr>
        <w:t>Figure 10: PG in pulmonary valve stenosis.</w:t>
      </w:r>
    </w:p>
    <w:p w:rsidR="00DA02EC" w:rsidRPr="003E402F" w:rsidRDefault="00DA02EC" w:rsidP="003E402F">
      <w:pPr>
        <w:rPr>
          <w:b/>
          <w:bCs/>
          <w:sz w:val="28"/>
          <w:szCs w:val="28"/>
        </w:rPr>
      </w:pPr>
      <w:r w:rsidRPr="003E402F">
        <w:rPr>
          <w:b/>
          <w:bCs/>
          <w:sz w:val="28"/>
          <w:szCs w:val="28"/>
          <w:u w:val="single"/>
        </w:rPr>
        <w:t xml:space="preserve">PAP (Pulmonary artery </w:t>
      </w:r>
      <w:r w:rsidR="00945F05" w:rsidRPr="003E402F">
        <w:rPr>
          <w:b/>
          <w:bCs/>
          <w:sz w:val="28"/>
          <w:szCs w:val="28"/>
          <w:u w:val="single"/>
        </w:rPr>
        <w:t>pressure)</w:t>
      </w:r>
      <w:r w:rsidRPr="003E402F">
        <w:rPr>
          <w:b/>
          <w:bCs/>
          <w:sz w:val="28"/>
          <w:szCs w:val="28"/>
          <w:u w:val="single"/>
        </w:rPr>
        <w:br/>
      </w:r>
      <w:r w:rsidR="0038219B">
        <w:rPr>
          <w:b/>
          <w:bCs/>
          <w:sz w:val="28"/>
          <w:szCs w:val="28"/>
          <w:u w:val="single"/>
        </w:rPr>
        <w:t>*</w:t>
      </w:r>
      <w:r w:rsidRPr="0038219B">
        <w:rPr>
          <w:b/>
          <w:bCs/>
          <w:sz w:val="28"/>
          <w:szCs w:val="28"/>
          <w:u w:val="single"/>
        </w:rPr>
        <w:t>PASP</w:t>
      </w:r>
    </w:p>
    <w:p w:rsidR="00DA02EC" w:rsidRPr="0038219B" w:rsidRDefault="00DA02EC" w:rsidP="0038219B">
      <w:r w:rsidRPr="0038219B">
        <w:t xml:space="preserve">Assessment of pulmonary artery systolic pressure (PASP) can be carried out like RVSP (in absence of RVOT </w:t>
      </w:r>
      <w:r w:rsidR="00945F05" w:rsidRPr="0038219B">
        <w:t>obstruction),</w:t>
      </w:r>
      <w:r w:rsidR="0038219B">
        <w:t xml:space="preserve"> S</w:t>
      </w:r>
      <w:r w:rsidRPr="0038219B">
        <w:t>o RVSP= PASP</w:t>
      </w:r>
    </w:p>
    <w:p w:rsidR="00DA02EC" w:rsidRPr="0038219B" w:rsidRDefault="0038219B" w:rsidP="00DA02EC">
      <w:r>
        <w:rPr>
          <w:b/>
          <w:bCs/>
          <w:sz w:val="28"/>
          <w:szCs w:val="28"/>
          <w:u w:val="single"/>
        </w:rPr>
        <w:t>*</w:t>
      </w:r>
      <w:r w:rsidR="00945F05" w:rsidRPr="0038219B">
        <w:rPr>
          <w:b/>
          <w:bCs/>
          <w:sz w:val="28"/>
          <w:szCs w:val="28"/>
          <w:u w:val="single"/>
        </w:rPr>
        <w:t>PAMP &amp;</w:t>
      </w:r>
      <w:r w:rsidR="00DA02EC" w:rsidRPr="0038219B">
        <w:rPr>
          <w:b/>
          <w:bCs/>
          <w:sz w:val="28"/>
          <w:szCs w:val="28"/>
          <w:u w:val="single"/>
        </w:rPr>
        <w:t xml:space="preserve"> PADP</w:t>
      </w:r>
      <w:r>
        <w:rPr>
          <w:b/>
          <w:bCs/>
          <w:sz w:val="28"/>
          <w:szCs w:val="28"/>
          <w:u w:val="single"/>
        </w:rPr>
        <w:t xml:space="preserve">:  </w:t>
      </w:r>
      <w:r w:rsidRPr="0038219B">
        <w:t>figure 11</w:t>
      </w:r>
    </w:p>
    <w:p w:rsidR="00DA02EC" w:rsidRPr="0038219B" w:rsidRDefault="00DA02EC" w:rsidP="00DA02EC">
      <w:r w:rsidRPr="0038219B">
        <w:t xml:space="preserve">Mean (PAMP) and diastolic PA-pressures (PADP) can be estimated by assessment of the pulmonary regurgitation. </w:t>
      </w:r>
      <w:r w:rsidRPr="0038219B">
        <w:br/>
        <w:t>PAMP = pulmonary regurgitation gradient (M)</w:t>
      </w:r>
    </w:p>
    <w:p w:rsidR="00DA02EC" w:rsidRPr="0038219B" w:rsidRDefault="00DA02EC" w:rsidP="00DA02EC">
      <w:r w:rsidRPr="0038219B">
        <w:t>Normal values: rest up to 25 mmHg, during exercise up to 30 mmHg.</w:t>
      </w:r>
    </w:p>
    <w:p w:rsidR="00DA02EC" w:rsidRPr="0038219B" w:rsidRDefault="00DA02EC" w:rsidP="00DA02EC">
      <w:r w:rsidRPr="0038219B">
        <w:t>PADP = pulmonary regurgitation gradient (D) + RAP</w:t>
      </w:r>
      <w:r w:rsidR="0038219B">
        <w:t xml:space="preserve"> .    5</w:t>
      </w:r>
    </w:p>
    <w:p w:rsidR="00DA02EC" w:rsidRDefault="00DA02EC" w:rsidP="00DA02E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19A1C79">
            <wp:extent cx="2752725" cy="2067749"/>
            <wp:effectExtent l="0" t="0" r="0" b="8890"/>
            <wp:docPr id="19" name="صورة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719" cy="20699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78C31B6B" wp14:editId="6FFFD214">
            <wp:extent cx="2750784" cy="2066925"/>
            <wp:effectExtent l="0" t="0" r="0" b="0"/>
            <wp:docPr id="20" name="صورة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487" cy="206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8219B" w:rsidRPr="0038219B" w:rsidRDefault="0038219B" w:rsidP="00DA02EC">
      <w:pPr>
        <w:rPr>
          <w:b/>
          <w:bCs/>
          <w:sz w:val="18"/>
          <w:szCs w:val="18"/>
        </w:rPr>
      </w:pPr>
      <w:r w:rsidRPr="0038219B">
        <w:rPr>
          <w:b/>
          <w:bCs/>
          <w:sz w:val="18"/>
          <w:szCs w:val="18"/>
        </w:rPr>
        <w:t xml:space="preserve">Figure 11: pulmonary regurgitation wave </w:t>
      </w:r>
    </w:p>
    <w:p w:rsidR="0038219B" w:rsidRDefault="0038219B" w:rsidP="00DA02EC">
      <w:pPr>
        <w:rPr>
          <w:sz w:val="28"/>
          <w:szCs w:val="28"/>
        </w:rPr>
      </w:pPr>
    </w:p>
    <w:p w:rsidR="00DA02EC" w:rsidRPr="0038219B" w:rsidRDefault="00DA02EC" w:rsidP="0038219B">
      <w:r w:rsidRPr="0038219B">
        <w:t>After measurement of PAMP and PADP</w:t>
      </w:r>
      <w:r w:rsidR="0038219B">
        <w:t xml:space="preserve">. </w:t>
      </w:r>
      <w:r w:rsidRPr="0038219B">
        <w:t>We can calculate PASP by this equation:</w:t>
      </w:r>
    </w:p>
    <w:p w:rsidR="00DA02EC" w:rsidRPr="0038219B" w:rsidRDefault="00DA02EC" w:rsidP="00DA02EC">
      <w:pPr>
        <w:rPr>
          <w:b/>
          <w:bCs/>
        </w:rPr>
      </w:pPr>
      <w:r w:rsidRPr="0038219B">
        <w:rPr>
          <w:b/>
          <w:bCs/>
        </w:rPr>
        <w:t>PASP = 3 PAMP-2 PADA</w:t>
      </w:r>
    </w:p>
    <w:p w:rsidR="0053521C" w:rsidRPr="003E402F" w:rsidRDefault="0053521C" w:rsidP="00DA02EC">
      <w:pPr>
        <w:rPr>
          <w:b/>
          <w:bCs/>
          <w:sz w:val="28"/>
          <w:szCs w:val="28"/>
          <w:u w:val="single"/>
        </w:rPr>
      </w:pPr>
      <w:r w:rsidRPr="003E402F">
        <w:rPr>
          <w:b/>
          <w:bCs/>
          <w:sz w:val="28"/>
          <w:szCs w:val="28"/>
          <w:u w:val="single"/>
        </w:rPr>
        <w:t>Conclusion</w:t>
      </w:r>
    </w:p>
    <w:p w:rsidR="0053521C" w:rsidRPr="0038219B" w:rsidRDefault="00CC7C53" w:rsidP="0053521C">
      <w:r>
        <w:t>-</w:t>
      </w:r>
      <w:r w:rsidR="0053521C" w:rsidRPr="0038219B">
        <w:t>Obtaining accurate hemodynamics requires careful attention to detail</w:t>
      </w:r>
    </w:p>
    <w:p w:rsidR="0053521C" w:rsidRPr="0038219B" w:rsidRDefault="00CC7C53" w:rsidP="0053521C">
      <w:r>
        <w:t>-</w:t>
      </w:r>
      <w:r w:rsidR="0053521C" w:rsidRPr="0038219B">
        <w:t>Calculation of cardiac output has many potential sources of error</w:t>
      </w:r>
    </w:p>
    <w:p w:rsidR="0053521C" w:rsidRPr="0038219B" w:rsidRDefault="00CC7C53" w:rsidP="0053521C">
      <w:r>
        <w:t>-</w:t>
      </w:r>
      <w:r w:rsidR="0053521C" w:rsidRPr="0038219B">
        <w:t>Limit assumptions as much as possible</w:t>
      </w:r>
    </w:p>
    <w:p w:rsidR="0053521C" w:rsidRPr="0038219B" w:rsidRDefault="00CC7C53" w:rsidP="0053521C">
      <w:r>
        <w:t>-</w:t>
      </w:r>
      <w:r w:rsidR="0053521C" w:rsidRPr="0038219B">
        <w:t>Valuable information about disease states can be obtained with basic</w:t>
      </w:r>
      <w:r>
        <w:t xml:space="preserve"> diagnostic catheterization and    </w:t>
      </w:r>
      <w:r w:rsidR="0053521C" w:rsidRPr="0038219B">
        <w:t>good Echo</w:t>
      </w:r>
    </w:p>
    <w:p w:rsidR="0053521C" w:rsidRDefault="0053521C" w:rsidP="0053521C">
      <w:pPr>
        <w:rPr>
          <w:sz w:val="28"/>
          <w:szCs w:val="28"/>
        </w:rPr>
      </w:pPr>
    </w:p>
    <w:p w:rsidR="0053521C" w:rsidRPr="008D6CD2" w:rsidRDefault="0053521C" w:rsidP="0053521C">
      <w:pPr>
        <w:rPr>
          <w:b/>
          <w:bCs/>
          <w:sz w:val="28"/>
          <w:szCs w:val="28"/>
          <w:u w:val="single"/>
        </w:rPr>
      </w:pPr>
      <w:r w:rsidRPr="008D6CD2">
        <w:rPr>
          <w:b/>
          <w:bCs/>
          <w:sz w:val="28"/>
          <w:szCs w:val="28"/>
          <w:u w:val="single"/>
        </w:rPr>
        <w:t>References</w:t>
      </w:r>
    </w:p>
    <w:p w:rsidR="0053521C" w:rsidRPr="008D6CD2" w:rsidRDefault="0053521C" w:rsidP="0053521C">
      <w:pPr>
        <w:pStyle w:val="a7"/>
        <w:numPr>
          <w:ilvl w:val="0"/>
          <w:numId w:val="1"/>
        </w:numPr>
        <w:wordWrap w:val="0"/>
        <w:rPr>
          <w:rFonts w:asciiTheme="minorHAnsi" w:hAnsiTheme="minorHAnsi"/>
          <w:lang w:bidi="ar-SY"/>
        </w:rPr>
      </w:pPr>
      <w:r w:rsidRPr="008D6CD2">
        <w:rPr>
          <w:rFonts w:asciiTheme="minorHAnsi" w:eastAsia="+mn-ea" w:hAnsiTheme="minorHAnsi" w:cs="+mn-cs"/>
          <w:color w:val="000000"/>
          <w:kern w:val="24"/>
          <w:lang w:bidi="ar-SY"/>
        </w:rPr>
        <w:t xml:space="preserve">Kern MJ, Lim MJ, Goldstein JA (Eds), Wiley-Blackwell, </w:t>
      </w:r>
      <w:r w:rsidR="00945F05" w:rsidRPr="008D6CD2">
        <w:rPr>
          <w:rFonts w:asciiTheme="minorHAnsi" w:eastAsia="+mn-ea" w:hAnsiTheme="minorHAnsi" w:cs="+mn-cs"/>
          <w:color w:val="000000"/>
          <w:kern w:val="24"/>
          <w:lang w:bidi="ar-SY"/>
        </w:rPr>
        <w:t>Hoboken,</w:t>
      </w:r>
      <w:r w:rsidRPr="008D6CD2">
        <w:rPr>
          <w:rFonts w:asciiTheme="minorHAnsi" w:eastAsia="+mn-ea" w:hAnsiTheme="minorHAnsi" w:cs="+mn-cs"/>
          <w:color w:val="000000"/>
          <w:kern w:val="24"/>
          <w:lang w:bidi="ar-SY"/>
        </w:rPr>
        <w:t xml:space="preserve"> Hemodynamic Rounds: Interpretation of Cardiac Pathophysiology from Pressure Waveform Analysis, 4th ed, 2012.</w:t>
      </w:r>
    </w:p>
    <w:p w:rsidR="0053521C" w:rsidRPr="008D6CD2" w:rsidRDefault="0053521C" w:rsidP="0053521C">
      <w:pPr>
        <w:pStyle w:val="a7"/>
        <w:numPr>
          <w:ilvl w:val="0"/>
          <w:numId w:val="1"/>
        </w:numPr>
        <w:wordWrap w:val="0"/>
        <w:rPr>
          <w:rFonts w:asciiTheme="minorHAnsi" w:hAnsiTheme="minorHAnsi"/>
          <w:rtl/>
          <w:lang w:bidi="ar-SY"/>
        </w:rPr>
      </w:pPr>
      <w:r w:rsidRPr="008D6CD2">
        <w:rPr>
          <w:rFonts w:asciiTheme="minorHAnsi" w:eastAsia="+mn-ea" w:hAnsiTheme="minorHAnsi" w:cs="+mn-cs"/>
          <w:color w:val="000000"/>
          <w:kern w:val="24"/>
          <w:lang w:bidi="ar-SY"/>
        </w:rPr>
        <w:t>Kern MJ (Ed</w:t>
      </w:r>
      <w:r w:rsidR="00945F05" w:rsidRPr="008D6CD2">
        <w:rPr>
          <w:rFonts w:asciiTheme="minorHAnsi" w:eastAsia="+mn-ea" w:hAnsiTheme="minorHAnsi" w:cs="+mn-cs"/>
          <w:color w:val="000000"/>
          <w:kern w:val="24"/>
          <w:lang w:bidi="ar-SY"/>
        </w:rPr>
        <w:t>) The</w:t>
      </w:r>
      <w:r w:rsidRPr="008D6CD2">
        <w:rPr>
          <w:rFonts w:asciiTheme="minorHAnsi" w:eastAsia="+mn-ea" w:hAnsiTheme="minorHAnsi" w:cs="+mn-cs"/>
          <w:color w:val="000000"/>
          <w:kern w:val="24"/>
          <w:lang w:bidi="ar-SY"/>
        </w:rPr>
        <w:t xml:space="preserve"> Cardiac Cat</w:t>
      </w:r>
      <w:r w:rsidR="00945F05">
        <w:rPr>
          <w:rFonts w:asciiTheme="minorHAnsi" w:eastAsia="+mn-ea" w:hAnsiTheme="minorHAnsi" w:cs="+mn-cs"/>
          <w:color w:val="000000"/>
          <w:kern w:val="24"/>
          <w:lang w:bidi="ar-SY"/>
        </w:rPr>
        <w:t xml:space="preserve">heterization Handbook, 7th ed, </w:t>
      </w:r>
      <w:r w:rsidRPr="008D6CD2">
        <w:rPr>
          <w:rFonts w:asciiTheme="minorHAnsi" w:eastAsia="+mn-ea" w:hAnsiTheme="minorHAnsi" w:cs="+mn-cs"/>
          <w:color w:val="000000"/>
          <w:kern w:val="24"/>
          <w:lang w:bidi="ar-SY"/>
        </w:rPr>
        <w:t>Elsevier, Philadelphia 2017.</w:t>
      </w:r>
    </w:p>
    <w:p w:rsidR="0053521C" w:rsidRPr="008D6CD2" w:rsidRDefault="0053521C" w:rsidP="0053521C">
      <w:pPr>
        <w:pStyle w:val="a7"/>
        <w:numPr>
          <w:ilvl w:val="0"/>
          <w:numId w:val="1"/>
        </w:numPr>
        <w:wordWrap w:val="0"/>
        <w:rPr>
          <w:rFonts w:asciiTheme="minorHAnsi" w:hAnsiTheme="minorHAnsi"/>
          <w:rtl/>
          <w:lang w:bidi="ar-SY"/>
        </w:rPr>
      </w:pPr>
      <w:r w:rsidRPr="008D6CD2">
        <w:rPr>
          <w:rFonts w:asciiTheme="minorHAnsi" w:eastAsia="+mn-ea" w:hAnsiTheme="minorHAnsi" w:cs="+mn-cs"/>
          <w:color w:val="000000"/>
          <w:kern w:val="24"/>
          <w:lang w:bidi="ar-SY"/>
        </w:rPr>
        <w:t xml:space="preserve">Kern MJ (Ed), Mosby, St. </w:t>
      </w:r>
      <w:r w:rsidR="00945F05" w:rsidRPr="008D6CD2">
        <w:rPr>
          <w:rFonts w:asciiTheme="minorHAnsi" w:eastAsia="+mn-ea" w:hAnsiTheme="minorHAnsi" w:cs="+mn-cs"/>
          <w:color w:val="000000"/>
          <w:kern w:val="24"/>
          <w:lang w:bidi="ar-SY"/>
        </w:rPr>
        <w:t>Louis,</w:t>
      </w:r>
      <w:r w:rsidRPr="008D6CD2">
        <w:rPr>
          <w:rFonts w:asciiTheme="minorHAnsi" w:eastAsia="+mn-ea" w:hAnsiTheme="minorHAnsi" w:cs="+mn-cs"/>
          <w:color w:val="000000"/>
          <w:kern w:val="24"/>
          <w:lang w:bidi="ar-SY"/>
        </w:rPr>
        <w:t xml:space="preserve"> Interventional cardiac catheterization handbook, 4th ed, 2014.</w:t>
      </w:r>
    </w:p>
    <w:p w:rsidR="0053521C" w:rsidRPr="008D6CD2" w:rsidRDefault="0053521C" w:rsidP="0053521C">
      <w:pPr>
        <w:pStyle w:val="a7"/>
        <w:numPr>
          <w:ilvl w:val="0"/>
          <w:numId w:val="1"/>
        </w:numPr>
        <w:wordWrap w:val="0"/>
        <w:rPr>
          <w:rFonts w:asciiTheme="minorHAnsi" w:hAnsiTheme="minorHAnsi"/>
          <w:rtl/>
          <w:lang w:bidi="ar-SY"/>
        </w:rPr>
      </w:pPr>
      <w:r w:rsidRPr="008D6CD2">
        <w:rPr>
          <w:rFonts w:asciiTheme="minorHAnsi" w:eastAsia="+mn-ea" w:hAnsiTheme="minorHAnsi" w:cs="+mn-cs"/>
          <w:color w:val="000000"/>
          <w:kern w:val="24"/>
          <w:lang w:bidi="ar-SY"/>
        </w:rPr>
        <w:t>Moscucci M. Grossman and Baim’s Cardiac Catheterizati</w:t>
      </w:r>
      <w:r w:rsidR="008D6CD2">
        <w:rPr>
          <w:rFonts w:asciiTheme="minorHAnsi" w:eastAsia="+mn-ea" w:hAnsiTheme="minorHAnsi" w:cs="+mn-cs"/>
          <w:color w:val="000000"/>
          <w:kern w:val="24"/>
          <w:lang w:bidi="ar-SY"/>
        </w:rPr>
        <w:t>on, Angiography, and Interventio</w:t>
      </w:r>
      <w:r w:rsidRPr="008D6CD2">
        <w:rPr>
          <w:rFonts w:asciiTheme="minorHAnsi" w:eastAsia="+mn-ea" w:hAnsiTheme="minorHAnsi" w:cs="+mn-cs"/>
          <w:color w:val="000000"/>
          <w:kern w:val="24"/>
          <w:lang w:bidi="ar-SY"/>
        </w:rPr>
        <w:t>n</w:t>
      </w:r>
      <w:r w:rsidR="008D6CD2">
        <w:rPr>
          <w:rFonts w:asciiTheme="minorHAnsi" w:eastAsia="+mn-ea" w:hAnsiTheme="minorHAnsi" w:cs="+mn-cs"/>
          <w:color w:val="000000"/>
          <w:kern w:val="24"/>
          <w:lang w:bidi="ar-SY"/>
        </w:rPr>
        <w:t xml:space="preserve"> </w:t>
      </w:r>
      <w:r w:rsidRPr="008D6CD2">
        <w:rPr>
          <w:rFonts w:asciiTheme="minorHAnsi" w:eastAsia="+mn-ea" w:hAnsiTheme="minorHAnsi" w:cs="+mn-cs"/>
          <w:color w:val="000000"/>
          <w:kern w:val="24"/>
          <w:lang w:bidi="ar-SY"/>
        </w:rPr>
        <w:t>, 9th ed, Wolters Kluwer/Lippincott Williams &amp; Wilkins, Philadelphia 2016. p.223.</w:t>
      </w:r>
    </w:p>
    <w:p w:rsidR="0053521C" w:rsidRDefault="0053521C" w:rsidP="0053521C">
      <w:pPr>
        <w:pStyle w:val="a7"/>
        <w:numPr>
          <w:ilvl w:val="0"/>
          <w:numId w:val="2"/>
        </w:numPr>
        <w:rPr>
          <w:rtl/>
          <w:lang w:bidi="ar-SY"/>
        </w:rPr>
      </w:pPr>
      <w:r>
        <w:rPr>
          <w:rFonts w:ascii="Calibri" w:eastAsia="+mn-ea" w:hAnsi="Calibri" w:cs="+mn-cs"/>
          <w:color w:val="000000"/>
          <w:kern w:val="24"/>
          <w:lang w:bidi="ar-SY"/>
        </w:rPr>
        <w:t xml:space="preserve">Caille V, Amiel JB, Charron C, et al. Echocardiography: a help in the weaning process. Crit Care. 2015;14(3):R120. </w:t>
      </w:r>
    </w:p>
    <w:p w:rsidR="0053521C" w:rsidRPr="00DA02EC" w:rsidRDefault="0053521C" w:rsidP="0053521C">
      <w:pPr>
        <w:rPr>
          <w:sz w:val="28"/>
          <w:szCs w:val="28"/>
        </w:rPr>
      </w:pPr>
    </w:p>
    <w:sectPr w:rsidR="0053521C" w:rsidRPr="00DA02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30C5" w:rsidRDefault="000730C5" w:rsidP="00DA02EC">
      <w:pPr>
        <w:spacing w:after="0" w:line="240" w:lineRule="auto"/>
      </w:pPr>
      <w:r>
        <w:separator/>
      </w:r>
    </w:p>
  </w:endnote>
  <w:endnote w:type="continuationSeparator" w:id="0">
    <w:p w:rsidR="000730C5" w:rsidRDefault="000730C5" w:rsidP="00DA0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charset w:val="00"/>
    <w:family w:val="roman"/>
    <w:notTrueType/>
    <w:pitch w:val="default"/>
  </w:font>
  <w:font w:name="+mn-cs"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30C5" w:rsidRDefault="000730C5" w:rsidP="00DA02EC">
      <w:pPr>
        <w:spacing w:after="0" w:line="240" w:lineRule="auto"/>
      </w:pPr>
      <w:r>
        <w:separator/>
      </w:r>
    </w:p>
  </w:footnote>
  <w:footnote w:type="continuationSeparator" w:id="0">
    <w:p w:rsidR="000730C5" w:rsidRDefault="000730C5" w:rsidP="00DA02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0F3BED"/>
    <w:multiLevelType w:val="hybridMultilevel"/>
    <w:tmpl w:val="58D66B9E"/>
    <w:lvl w:ilvl="0" w:tplc="10666AA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F606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D0D8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0C82B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72D7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F202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BC3D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06E7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9E9F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7901FF"/>
    <w:multiLevelType w:val="hybridMultilevel"/>
    <w:tmpl w:val="6352C626"/>
    <w:lvl w:ilvl="0" w:tplc="3D4618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E0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E66A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D4B6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168D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7EE0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4892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F208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0DE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5073"/>
    <w:rsid w:val="000730C5"/>
    <w:rsid w:val="000D2B08"/>
    <w:rsid w:val="00117FE3"/>
    <w:rsid w:val="001648B2"/>
    <w:rsid w:val="001B465C"/>
    <w:rsid w:val="001F0FDB"/>
    <w:rsid w:val="001F7C27"/>
    <w:rsid w:val="002A477C"/>
    <w:rsid w:val="00375688"/>
    <w:rsid w:val="0038219B"/>
    <w:rsid w:val="003D71B8"/>
    <w:rsid w:val="003E402F"/>
    <w:rsid w:val="00495F20"/>
    <w:rsid w:val="004B15FA"/>
    <w:rsid w:val="004F2280"/>
    <w:rsid w:val="0050576D"/>
    <w:rsid w:val="0053521C"/>
    <w:rsid w:val="00601FEA"/>
    <w:rsid w:val="00642640"/>
    <w:rsid w:val="00646EF9"/>
    <w:rsid w:val="00674946"/>
    <w:rsid w:val="006860AF"/>
    <w:rsid w:val="006A104E"/>
    <w:rsid w:val="006D1039"/>
    <w:rsid w:val="00704695"/>
    <w:rsid w:val="0081191A"/>
    <w:rsid w:val="008D6CD2"/>
    <w:rsid w:val="008E431F"/>
    <w:rsid w:val="00945F05"/>
    <w:rsid w:val="0098699C"/>
    <w:rsid w:val="00997016"/>
    <w:rsid w:val="00A20F8C"/>
    <w:rsid w:val="00AA676F"/>
    <w:rsid w:val="00AD03E3"/>
    <w:rsid w:val="00AE5E38"/>
    <w:rsid w:val="00B037DD"/>
    <w:rsid w:val="00B478AE"/>
    <w:rsid w:val="00C35762"/>
    <w:rsid w:val="00CC7C53"/>
    <w:rsid w:val="00CE72BA"/>
    <w:rsid w:val="00D054BB"/>
    <w:rsid w:val="00D55073"/>
    <w:rsid w:val="00D624FD"/>
    <w:rsid w:val="00DA02EC"/>
    <w:rsid w:val="00DB0514"/>
    <w:rsid w:val="00E963AC"/>
    <w:rsid w:val="00F13C1D"/>
    <w:rsid w:val="00F24C93"/>
    <w:rsid w:val="00F66CBF"/>
    <w:rsid w:val="00F7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C49EAD"/>
  <w15:docId w15:val="{EC82CE34-4A59-4437-A0EF-AE30C08E6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5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B47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B478A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unhideWhenUsed/>
    <w:rsid w:val="00DA02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DA02EC"/>
  </w:style>
  <w:style w:type="paragraph" w:styleId="a6">
    <w:name w:val="footer"/>
    <w:basedOn w:val="a"/>
    <w:link w:val="Char1"/>
    <w:uiPriority w:val="99"/>
    <w:unhideWhenUsed/>
    <w:rsid w:val="00DA02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DA02EC"/>
  </w:style>
  <w:style w:type="paragraph" w:styleId="a7">
    <w:name w:val="List Paragraph"/>
    <w:basedOn w:val="a"/>
    <w:uiPriority w:val="34"/>
    <w:qFormat/>
    <w:rsid w:val="005352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7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346757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8349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73567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05864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63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ahisrawi@gmail.com" TargetMode="External" /><Relationship Id="rId13" Type="http://schemas.openxmlformats.org/officeDocument/2006/relationships/image" Target="media/image5.png" /><Relationship Id="rId18" Type="http://schemas.openxmlformats.org/officeDocument/2006/relationships/image" Target="media/image10.png" /><Relationship Id="rId26" Type="http://schemas.openxmlformats.org/officeDocument/2006/relationships/image" Target="media/image18.png" /><Relationship Id="rId3" Type="http://schemas.openxmlformats.org/officeDocument/2006/relationships/styles" Target="styles.xml" /><Relationship Id="rId21" Type="http://schemas.openxmlformats.org/officeDocument/2006/relationships/image" Target="media/image13.png" /><Relationship Id="rId7" Type="http://schemas.openxmlformats.org/officeDocument/2006/relationships/endnotes" Target="endnotes.xml" /><Relationship Id="rId12" Type="http://schemas.openxmlformats.org/officeDocument/2006/relationships/image" Target="media/image4.png" /><Relationship Id="rId17" Type="http://schemas.openxmlformats.org/officeDocument/2006/relationships/image" Target="media/image9.png" /><Relationship Id="rId25" Type="http://schemas.openxmlformats.org/officeDocument/2006/relationships/image" Target="media/image17.png" /><Relationship Id="rId2" Type="http://schemas.openxmlformats.org/officeDocument/2006/relationships/numbering" Target="numbering.xml" /><Relationship Id="rId16" Type="http://schemas.openxmlformats.org/officeDocument/2006/relationships/image" Target="media/image8.png" /><Relationship Id="rId20" Type="http://schemas.openxmlformats.org/officeDocument/2006/relationships/image" Target="media/image12.png" /><Relationship Id="rId29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3.png" /><Relationship Id="rId24" Type="http://schemas.openxmlformats.org/officeDocument/2006/relationships/image" Target="media/image16.png" /><Relationship Id="rId5" Type="http://schemas.openxmlformats.org/officeDocument/2006/relationships/webSettings" Target="webSettings.xml" /><Relationship Id="rId15" Type="http://schemas.openxmlformats.org/officeDocument/2006/relationships/image" Target="media/image7.png" /><Relationship Id="rId23" Type="http://schemas.openxmlformats.org/officeDocument/2006/relationships/image" Target="media/image15.png" /><Relationship Id="rId28" Type="http://schemas.openxmlformats.org/officeDocument/2006/relationships/image" Target="media/image20.png" /><Relationship Id="rId10" Type="http://schemas.openxmlformats.org/officeDocument/2006/relationships/image" Target="media/image2.png" /><Relationship Id="rId19" Type="http://schemas.openxmlformats.org/officeDocument/2006/relationships/image" Target="media/image11.png" /><Relationship Id="rId4" Type="http://schemas.openxmlformats.org/officeDocument/2006/relationships/settings" Target="settings.xml" /><Relationship Id="rId9" Type="http://schemas.openxmlformats.org/officeDocument/2006/relationships/image" Target="media/image1.png" /><Relationship Id="rId14" Type="http://schemas.openxmlformats.org/officeDocument/2006/relationships/image" Target="media/image6.png" /><Relationship Id="rId22" Type="http://schemas.openxmlformats.org/officeDocument/2006/relationships/image" Target="media/image14.png" /><Relationship Id="rId27" Type="http://schemas.openxmlformats.org/officeDocument/2006/relationships/image" Target="media/image19.png" /><Relationship Id="rId30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5B946-9B70-F44E-A571-05E9E34DEF6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</Pages>
  <Words>1298</Words>
  <Characters>7404</Characters>
  <Application>Microsoft Office Word</Application>
  <DocSecurity>0</DocSecurity>
  <Lines>61</Lines>
  <Paragraphs>17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DHA</Company>
  <LinksUpToDate>false</LinksUpToDate>
  <CharactersWithSpaces>8685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Samah Salah Alasrawi</dc:creator>
  <cp:keywords/>
  <dc:description/>
  <cp:lastModifiedBy>ssalasrawi@ajch.ae</cp:lastModifiedBy>
  <cp:revision>24</cp:revision>
  <dcterms:created xsi:type="dcterms:W3CDTF">2018-08-08T09:50:00Z</dcterms:created>
  <dcterms:modified xsi:type="dcterms:W3CDTF">2018-10-08T20:48:00Z</dcterms:modified>
</cp:coreProperties>
</file>