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FB3481" w:rsidP="00FB3481">
      <w:pPr>
        <w:pStyle w:val="Titre1"/>
        <w:spacing w:before="170"/>
        <w:ind w:left="0"/>
      </w:pPr>
      <w:r w:rsidRPr="00FB3481">
        <w:rPr>
          <w:color w:val="337AB7"/>
          <w:lang w:val="en-GB"/>
        </w:rPr>
        <w:t xml:space="preserve">Antifungal </w:t>
      </w:r>
      <w:proofErr w:type="spellStart"/>
      <w:r w:rsidRPr="00FB3481">
        <w:rPr>
          <w:color w:val="337AB7"/>
          <w:lang w:val="en-GB"/>
        </w:rPr>
        <w:t>activiy</w:t>
      </w:r>
      <w:proofErr w:type="spellEnd"/>
      <w:r w:rsidRPr="00FB3481">
        <w:rPr>
          <w:color w:val="337AB7"/>
          <w:lang w:val="en-GB"/>
        </w:rPr>
        <w:t xml:space="preserve"> of essential oil from </w:t>
      </w:r>
      <w:proofErr w:type="spellStart"/>
      <w:proofErr w:type="gramStart"/>
      <w:r w:rsidRPr="00FB3481">
        <w:rPr>
          <w:i/>
          <w:iCs/>
          <w:color w:val="337AB7"/>
          <w:lang w:val="en-GB"/>
        </w:rPr>
        <w:t>Anethum</w:t>
      </w:r>
      <w:proofErr w:type="spellEnd"/>
      <w:r w:rsidRPr="00FB3481">
        <w:rPr>
          <w:i/>
          <w:iCs/>
          <w:color w:val="337AB7"/>
          <w:lang w:val="en-GB"/>
        </w:rPr>
        <w:t xml:space="preserve">  </w:t>
      </w:r>
      <w:proofErr w:type="spellStart"/>
      <w:r w:rsidRPr="00FB3481">
        <w:rPr>
          <w:i/>
          <w:iCs/>
          <w:color w:val="337AB7"/>
          <w:lang w:val="en-GB"/>
        </w:rPr>
        <w:t>graveolens</w:t>
      </w:r>
      <w:proofErr w:type="spellEnd"/>
      <w:proofErr w:type="gramEnd"/>
      <w:r w:rsidRPr="00FB3481">
        <w:rPr>
          <w:i/>
          <w:iCs/>
          <w:color w:val="337AB7"/>
          <w:lang w:val="en-GB"/>
        </w:rPr>
        <w:t xml:space="preserve"> </w:t>
      </w:r>
      <w:r w:rsidRPr="00FB3481">
        <w:rPr>
          <w:color w:val="337AB7"/>
          <w:lang w:val="en-GB"/>
        </w:rPr>
        <w:t xml:space="preserve">L. growing wild in South West of Algeria on the </w:t>
      </w:r>
      <w:proofErr w:type="spellStart"/>
      <w:r w:rsidRPr="00FB3481">
        <w:rPr>
          <w:color w:val="337AB7"/>
          <w:lang w:val="en-GB"/>
        </w:rPr>
        <w:t>fungic</w:t>
      </w:r>
      <w:proofErr w:type="spellEnd"/>
      <w:r w:rsidRPr="00FB3481">
        <w:rPr>
          <w:color w:val="337AB7"/>
          <w:lang w:val="en-GB"/>
        </w:rPr>
        <w:t xml:space="preserve"> growth</w:t>
      </w:r>
    </w:p>
    <w:p w:rsidR="00FB3481" w:rsidRDefault="00FB3481" w:rsidP="005973B9">
      <w:pPr>
        <w:pStyle w:val="Corpsdetexte"/>
        <w:spacing w:before="73" w:line="198" w:lineRule="exact"/>
        <w:ind w:left="100" w:right="5987"/>
        <w:rPr>
          <w:rFonts w:ascii="Arial"/>
        </w:rPr>
      </w:pPr>
    </w:p>
    <w:p w:rsidR="005973B9" w:rsidRDefault="00FB3481" w:rsidP="00FB3481">
      <w:pPr>
        <w:pStyle w:val="Corpsdetexte"/>
        <w:spacing w:before="73" w:line="198" w:lineRule="exact"/>
        <w:ind w:right="5987"/>
        <w:rPr>
          <w:rFonts w:ascii="Arial"/>
        </w:rPr>
      </w:pPr>
      <w:r w:rsidRPr="00FB3481">
        <w:rPr>
          <w:rFonts w:ascii="Arial"/>
        </w:rPr>
        <w:t>Khaldi</w:t>
      </w:r>
      <w:r w:rsidRPr="00FB3481">
        <w:rPr>
          <w:rFonts w:ascii="Arial"/>
          <w:vertAlign w:val="superscript"/>
        </w:rPr>
        <w:t>1</w:t>
      </w:r>
      <w:r w:rsidRPr="00FB3481">
        <w:rPr>
          <w:rFonts w:ascii="Arial"/>
        </w:rPr>
        <w:t>, B. Meddah</w:t>
      </w:r>
      <w:r w:rsidRPr="00FB3481">
        <w:rPr>
          <w:rFonts w:ascii="Arial"/>
          <w:vertAlign w:val="superscript"/>
        </w:rPr>
        <w:t xml:space="preserve">1,2 </w:t>
      </w:r>
      <w:r w:rsidRPr="00FB3481">
        <w:rPr>
          <w:rFonts w:ascii="Arial"/>
        </w:rPr>
        <w:t xml:space="preserve">and A. Moussaoui </w:t>
      </w:r>
      <w:r w:rsidRPr="00FB3481">
        <w:rPr>
          <w:rFonts w:ascii="Arial"/>
          <w:vertAlign w:val="superscript"/>
        </w:rPr>
        <w:t>1</w:t>
      </w:r>
    </w:p>
    <w:p w:rsidR="00FB3481" w:rsidRDefault="00FB3481" w:rsidP="00FB3481">
      <w:pPr>
        <w:pStyle w:val="Corpsdetexte"/>
        <w:spacing w:before="73" w:line="198" w:lineRule="exact"/>
        <w:ind w:right="5987"/>
        <w:rPr>
          <w:rFonts w:ascii="Arial"/>
        </w:rPr>
      </w:pPr>
    </w:p>
    <w:p w:rsidR="00FB3481" w:rsidRPr="00FB3481" w:rsidRDefault="00FB3481" w:rsidP="00FB3481">
      <w:pPr>
        <w:pStyle w:val="Corpsdetexte"/>
        <w:rPr>
          <w:rFonts w:ascii="Arial"/>
        </w:rPr>
      </w:pPr>
      <w:r w:rsidRPr="00FB3481">
        <w:rPr>
          <w:rFonts w:ascii="Arial"/>
        </w:rPr>
        <w:t xml:space="preserve">1 Laboratory of Plant Resource Development and food Security in Semi-Arid Areas, South West of Algeria, BP 417, University of </w:t>
      </w:r>
      <w:proofErr w:type="spellStart"/>
      <w:r w:rsidRPr="00FB3481">
        <w:rPr>
          <w:rFonts w:ascii="Arial"/>
        </w:rPr>
        <w:t>Tahri</w:t>
      </w:r>
      <w:proofErr w:type="spellEnd"/>
      <w:r w:rsidRPr="00FB3481">
        <w:rPr>
          <w:rFonts w:ascii="Arial"/>
        </w:rPr>
        <w:t xml:space="preserve"> Mohamed </w:t>
      </w:r>
      <w:proofErr w:type="spellStart"/>
      <w:r w:rsidRPr="00FB3481">
        <w:rPr>
          <w:rFonts w:ascii="Arial"/>
        </w:rPr>
        <w:t>Bechar</w:t>
      </w:r>
      <w:proofErr w:type="spellEnd"/>
      <w:r w:rsidRPr="00FB3481">
        <w:rPr>
          <w:rFonts w:ascii="Arial"/>
        </w:rPr>
        <w:t xml:space="preserve">, 08000, </w:t>
      </w:r>
      <w:proofErr w:type="spellStart"/>
      <w:r w:rsidRPr="00FB3481">
        <w:rPr>
          <w:rFonts w:ascii="Arial"/>
        </w:rPr>
        <w:t>Bechar</w:t>
      </w:r>
      <w:proofErr w:type="spellEnd"/>
      <w:r w:rsidRPr="00FB3481">
        <w:rPr>
          <w:rFonts w:ascii="Arial"/>
        </w:rPr>
        <w:t>, Algeria.</w:t>
      </w:r>
    </w:p>
    <w:p w:rsidR="00FB3481" w:rsidRPr="00FB3481" w:rsidRDefault="00FB3481" w:rsidP="00FB3481">
      <w:pPr>
        <w:pStyle w:val="Corpsdetexte"/>
        <w:rPr>
          <w:rFonts w:ascii="Arial"/>
        </w:rPr>
      </w:pPr>
      <w:r w:rsidRPr="00FB3481">
        <w:rPr>
          <w:rFonts w:ascii="Arial"/>
        </w:rPr>
        <w:t>2 Laboratory of Bioconversion, microbiological engineering and safety health, University of Mascara, 29000 Mascara, Algeria.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500C1A">
      <w:pPr>
        <w:pStyle w:val="Titre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FB3481">
        <w:rPr>
          <w:color w:val="BF5A14"/>
        </w:rPr>
        <w:t xml:space="preserve"> </w:t>
      </w:r>
    </w:p>
    <w:p w:rsidR="00FB3481" w:rsidRPr="00FB3481" w:rsidRDefault="00FB3481" w:rsidP="00FB3481">
      <w:pPr>
        <w:pStyle w:val="Corpsdetexte"/>
        <w:spacing w:before="90" w:line="280" w:lineRule="auto"/>
        <w:rPr>
          <w:lang w:val="en-GB"/>
        </w:rPr>
      </w:pPr>
      <w:r w:rsidRPr="00FB3481">
        <w:rPr>
          <w:lang w:val="en-GB"/>
        </w:rPr>
        <w:t xml:space="preserve">This work studies the antifungal </w:t>
      </w:r>
      <w:proofErr w:type="spellStart"/>
      <w:r w:rsidRPr="00FB3481">
        <w:rPr>
          <w:lang w:val="en-GB"/>
        </w:rPr>
        <w:t>activiy</w:t>
      </w:r>
      <w:proofErr w:type="spellEnd"/>
      <w:r w:rsidRPr="00FB3481">
        <w:rPr>
          <w:lang w:val="en-GB"/>
        </w:rPr>
        <w:t xml:space="preserve"> from essential oil of </w:t>
      </w:r>
      <w:proofErr w:type="spellStart"/>
      <w:r w:rsidRPr="00FB3481">
        <w:rPr>
          <w:i/>
          <w:iCs/>
          <w:lang w:val="en-GB"/>
        </w:rPr>
        <w:t>Anethum</w:t>
      </w:r>
      <w:proofErr w:type="spellEnd"/>
      <w:r w:rsidRPr="00FB3481">
        <w:rPr>
          <w:i/>
          <w:iCs/>
          <w:lang w:val="en-GB"/>
        </w:rPr>
        <w:t xml:space="preserve">  </w:t>
      </w:r>
      <w:proofErr w:type="spellStart"/>
      <w:r w:rsidRPr="00FB3481">
        <w:rPr>
          <w:i/>
          <w:iCs/>
          <w:lang w:val="en-GB"/>
        </w:rPr>
        <w:t>graveolens</w:t>
      </w:r>
      <w:proofErr w:type="spellEnd"/>
      <w:r w:rsidRPr="00FB3481">
        <w:rPr>
          <w:i/>
          <w:iCs/>
          <w:lang w:val="en-GB"/>
        </w:rPr>
        <w:t xml:space="preserve"> </w:t>
      </w:r>
      <w:r w:rsidRPr="00FB3481">
        <w:rPr>
          <w:lang w:val="en-GB"/>
        </w:rPr>
        <w:t xml:space="preserve">L.  growing wild in  the South-West of Algeria. The local plant tested gives a good essential oil yield (2.10%). </w:t>
      </w:r>
      <w:r w:rsidRPr="00FB3481">
        <w:t>The antifungal properties of the selected oil were tested against seven fungi.</w:t>
      </w:r>
      <w:r w:rsidRPr="00FB3481">
        <w:rPr>
          <w:lang w:val="en-GB"/>
        </w:rPr>
        <w:t xml:space="preserve"> Other physicochemical parameters are also measured in this study.  </w:t>
      </w:r>
    </w:p>
    <w:p w:rsidR="00FB3481" w:rsidRPr="00FB3481" w:rsidRDefault="00FB3481" w:rsidP="00FB3481">
      <w:pPr>
        <w:pStyle w:val="Corpsdetexte"/>
        <w:spacing w:before="90" w:line="280" w:lineRule="auto"/>
        <w:jc w:val="both"/>
        <w:rPr>
          <w:lang w:val="en-GB"/>
        </w:rPr>
      </w:pPr>
      <w:r w:rsidRPr="00FB3481">
        <w:t xml:space="preserve">The results of direct contact method showed that the oil was active against </w:t>
      </w:r>
      <w:proofErr w:type="spellStart"/>
      <w:r w:rsidRPr="00FB3481">
        <w:t>mycelial</w:t>
      </w:r>
      <w:proofErr w:type="spellEnd"/>
      <w:r w:rsidRPr="00FB3481">
        <w:t xml:space="preserve"> growth of fungal.</w:t>
      </w:r>
      <w:r w:rsidRPr="00FB3481">
        <w:rPr>
          <w:lang w:val="en-GB"/>
        </w:rPr>
        <w:t xml:space="preserve"> </w:t>
      </w:r>
      <w:r w:rsidRPr="00FB3481">
        <w:t xml:space="preserve">All strains were inhibited at minimum inhibitory concentrations (MICs) as from 1/500 v/v, except </w:t>
      </w:r>
      <w:proofErr w:type="spellStart"/>
      <w:r w:rsidRPr="00FB3481">
        <w:rPr>
          <w:i/>
          <w:iCs/>
        </w:rPr>
        <w:t>Aspergillus</w:t>
      </w:r>
      <w:proofErr w:type="spellEnd"/>
      <w:r w:rsidRPr="00FB3481">
        <w:rPr>
          <w:i/>
          <w:iCs/>
        </w:rPr>
        <w:t xml:space="preserve"> </w:t>
      </w:r>
      <w:proofErr w:type="spellStart"/>
      <w:r w:rsidRPr="00FB3481">
        <w:rPr>
          <w:i/>
          <w:iCs/>
        </w:rPr>
        <w:t>niger</w:t>
      </w:r>
      <w:proofErr w:type="spellEnd"/>
      <w:r w:rsidRPr="00FB3481">
        <w:rPr>
          <w:i/>
          <w:iCs/>
        </w:rPr>
        <w:t xml:space="preserve"> </w:t>
      </w:r>
      <w:r w:rsidRPr="00FB3481">
        <w:t xml:space="preserve">at MIC (1/180 v/v). </w:t>
      </w:r>
      <w:proofErr w:type="spellStart"/>
      <w:r w:rsidRPr="00FB3481">
        <w:rPr>
          <w:i/>
          <w:iCs/>
        </w:rPr>
        <w:t>Alternaria</w:t>
      </w:r>
      <w:proofErr w:type="spellEnd"/>
      <w:r w:rsidRPr="00FB3481">
        <w:rPr>
          <w:i/>
          <w:iCs/>
        </w:rPr>
        <w:t xml:space="preserve"> </w:t>
      </w:r>
      <w:proofErr w:type="spellStart"/>
      <w:r w:rsidRPr="00FB3481">
        <w:rPr>
          <w:i/>
          <w:iCs/>
        </w:rPr>
        <w:t>alternata</w:t>
      </w:r>
      <w:proofErr w:type="spellEnd"/>
      <w:r w:rsidRPr="00FB3481">
        <w:t xml:space="preserve"> wa</w:t>
      </w:r>
      <w:bookmarkStart w:id="0" w:name="_GoBack"/>
      <w:bookmarkEnd w:id="0"/>
      <w:r w:rsidRPr="00FB3481">
        <w:t>s most sensitive, being inhibited at MIC as weak as 1/6500 v/v.</w:t>
      </w:r>
    </w:p>
    <w:p w:rsidR="00FB3481" w:rsidRPr="00FB3481" w:rsidRDefault="00FB3481" w:rsidP="00FB3481">
      <w:pPr>
        <w:pStyle w:val="Corpsdetexte"/>
        <w:spacing w:before="90" w:line="280" w:lineRule="auto"/>
        <w:rPr>
          <w:bCs/>
          <w:lang w:val="en-GB"/>
        </w:rPr>
      </w:pPr>
      <w:r w:rsidRPr="00FB3481">
        <w:rPr>
          <w:lang w:val="en-GB"/>
        </w:rPr>
        <w:t>The results of biomass technique</w:t>
      </w:r>
      <w:r w:rsidRPr="00FB3481">
        <w:rPr>
          <w:bCs/>
          <w:lang w:val="en-GB"/>
        </w:rPr>
        <w:t xml:space="preserve"> on liquid medium revealed that, the studied oil was effective to inhibit the fungal biomass produced. All strains were inhibited at concentration as weak as 1/370 (V/V).</w:t>
      </w:r>
    </w:p>
    <w:p w:rsidR="00AE3E37" w:rsidRDefault="00AE3E37" w:rsidP="00FB3481">
      <w:pPr>
        <w:pStyle w:val="Corpsdetexte"/>
        <w:spacing w:before="90" w:line="280" w:lineRule="auto"/>
        <w:jc w:val="both"/>
      </w:pPr>
    </w:p>
    <w:p w:rsidR="005973B9" w:rsidRDefault="00A9710C" w:rsidP="00FB3481">
      <w:pPr>
        <w:pStyle w:val="Titre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 xml:space="preserve">Recent Publications </w:t>
      </w:r>
    </w:p>
    <w:p w:rsidR="005F60A5" w:rsidRDefault="005F60A5" w:rsidP="00FB3481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cs="Times New Roman"/>
          <w:sz w:val="18"/>
          <w:szCs w:val="18"/>
        </w:rPr>
      </w:pPr>
      <w:proofErr w:type="spellStart"/>
      <w:r w:rsidRPr="00FB3481">
        <w:rPr>
          <w:rFonts w:cs="Times New Roman"/>
          <w:sz w:val="18"/>
          <w:szCs w:val="18"/>
        </w:rPr>
        <w:t>Khaldi</w:t>
      </w:r>
      <w:proofErr w:type="spellEnd"/>
      <w:r w:rsidRPr="00FB3481">
        <w:rPr>
          <w:rFonts w:cs="Times New Roman"/>
          <w:sz w:val="18"/>
          <w:szCs w:val="18"/>
        </w:rPr>
        <w:t xml:space="preserve"> A, </w:t>
      </w:r>
      <w:proofErr w:type="spellStart"/>
      <w:r w:rsidRPr="00FB3481">
        <w:rPr>
          <w:rFonts w:cs="Times New Roman"/>
          <w:sz w:val="18"/>
          <w:szCs w:val="18"/>
        </w:rPr>
        <w:t>Meddah</w:t>
      </w:r>
      <w:proofErr w:type="spellEnd"/>
      <w:r w:rsidRPr="00FB3481">
        <w:rPr>
          <w:rFonts w:cs="Times New Roman"/>
          <w:sz w:val="18"/>
          <w:szCs w:val="18"/>
        </w:rPr>
        <w:t xml:space="preserve"> B, Moussaoui A and Sonnet P (2017). Anti-</w:t>
      </w:r>
      <w:proofErr w:type="spellStart"/>
      <w:r w:rsidRPr="00FB3481">
        <w:rPr>
          <w:rFonts w:cs="Times New Roman"/>
          <w:sz w:val="18"/>
          <w:szCs w:val="18"/>
        </w:rPr>
        <w:t>mycotoxin</w:t>
      </w:r>
      <w:proofErr w:type="spellEnd"/>
      <w:r w:rsidRPr="00FB3481">
        <w:rPr>
          <w:rFonts w:cs="Times New Roman"/>
          <w:sz w:val="18"/>
          <w:szCs w:val="18"/>
        </w:rPr>
        <w:t xml:space="preserve"> Effect and Antifungal Properties of Essential Oil from </w:t>
      </w:r>
      <w:proofErr w:type="spellStart"/>
      <w:r w:rsidRPr="00FB3481">
        <w:rPr>
          <w:rFonts w:cs="Times New Roman"/>
          <w:sz w:val="18"/>
          <w:szCs w:val="18"/>
        </w:rPr>
        <w:t>Ammodaucus</w:t>
      </w:r>
      <w:proofErr w:type="spellEnd"/>
      <w:r w:rsidRPr="00FB3481">
        <w:rPr>
          <w:rFonts w:cs="Times New Roman"/>
          <w:sz w:val="18"/>
          <w:szCs w:val="18"/>
        </w:rPr>
        <w:t xml:space="preserve"> </w:t>
      </w:r>
      <w:proofErr w:type="spellStart"/>
      <w:r w:rsidRPr="00FB3481">
        <w:rPr>
          <w:rFonts w:cs="Times New Roman"/>
          <w:sz w:val="18"/>
          <w:szCs w:val="18"/>
        </w:rPr>
        <w:t>leucotrichus</w:t>
      </w:r>
      <w:proofErr w:type="spellEnd"/>
      <w:r w:rsidRPr="00FB3481">
        <w:rPr>
          <w:rFonts w:cs="Times New Roman"/>
          <w:sz w:val="18"/>
          <w:szCs w:val="18"/>
        </w:rPr>
        <w:t xml:space="preserve"> </w:t>
      </w:r>
      <w:proofErr w:type="spellStart"/>
      <w:r w:rsidRPr="00FB3481">
        <w:rPr>
          <w:rFonts w:cs="Times New Roman"/>
          <w:sz w:val="18"/>
          <w:szCs w:val="18"/>
        </w:rPr>
        <w:t>Coss</w:t>
      </w:r>
      <w:proofErr w:type="spellEnd"/>
      <w:r w:rsidRPr="00FB3481">
        <w:rPr>
          <w:rFonts w:cs="Times New Roman"/>
          <w:sz w:val="18"/>
          <w:szCs w:val="18"/>
        </w:rPr>
        <w:t xml:space="preserve">. &amp; </w:t>
      </w:r>
      <w:proofErr w:type="spellStart"/>
      <w:r w:rsidRPr="00FB3481">
        <w:rPr>
          <w:rFonts w:cs="Times New Roman"/>
          <w:sz w:val="18"/>
          <w:szCs w:val="18"/>
        </w:rPr>
        <w:t>Dur</w:t>
      </w:r>
      <w:proofErr w:type="spellEnd"/>
      <w:r w:rsidRPr="00FB3481">
        <w:rPr>
          <w:rFonts w:cs="Times New Roman"/>
          <w:sz w:val="18"/>
          <w:szCs w:val="18"/>
        </w:rPr>
        <w:t xml:space="preserve">. </w:t>
      </w:r>
      <w:proofErr w:type="gramStart"/>
      <w:r w:rsidRPr="00FB3481">
        <w:rPr>
          <w:rFonts w:cs="Times New Roman"/>
          <w:sz w:val="18"/>
          <w:szCs w:val="18"/>
        </w:rPr>
        <w:t>on</w:t>
      </w:r>
      <w:proofErr w:type="gramEnd"/>
      <w:r w:rsidRPr="00FB3481">
        <w:rPr>
          <w:rFonts w:cs="Times New Roman"/>
          <w:sz w:val="18"/>
          <w:szCs w:val="18"/>
        </w:rPr>
        <w:t xml:space="preserve"> </w:t>
      </w:r>
      <w:proofErr w:type="spellStart"/>
      <w:r w:rsidRPr="00FB3481">
        <w:rPr>
          <w:rFonts w:cs="Times New Roman"/>
          <w:sz w:val="18"/>
          <w:szCs w:val="18"/>
        </w:rPr>
        <w:t>Aspergillus</w:t>
      </w:r>
      <w:proofErr w:type="spellEnd"/>
      <w:r w:rsidRPr="00FB3481">
        <w:rPr>
          <w:rFonts w:cs="Times New Roman"/>
          <w:sz w:val="18"/>
          <w:szCs w:val="18"/>
        </w:rPr>
        <w:t xml:space="preserve"> </w:t>
      </w:r>
      <w:proofErr w:type="spellStart"/>
      <w:r w:rsidRPr="00FB3481">
        <w:rPr>
          <w:rFonts w:cs="Times New Roman"/>
          <w:sz w:val="18"/>
          <w:szCs w:val="18"/>
        </w:rPr>
        <w:t>flavus</w:t>
      </w:r>
      <w:proofErr w:type="spellEnd"/>
      <w:r w:rsidRPr="00FB3481">
        <w:rPr>
          <w:rFonts w:cs="Times New Roman"/>
          <w:sz w:val="18"/>
          <w:szCs w:val="18"/>
        </w:rPr>
        <w:t xml:space="preserve"> and </w:t>
      </w:r>
      <w:proofErr w:type="spellStart"/>
      <w:r w:rsidRPr="00FB3481">
        <w:rPr>
          <w:rFonts w:cs="Times New Roman"/>
          <w:sz w:val="18"/>
          <w:szCs w:val="18"/>
        </w:rPr>
        <w:t>Aspergillus</w:t>
      </w:r>
      <w:proofErr w:type="spellEnd"/>
      <w:r w:rsidRPr="00FB3481">
        <w:rPr>
          <w:rFonts w:cs="Times New Roman"/>
          <w:sz w:val="18"/>
          <w:szCs w:val="18"/>
        </w:rPr>
        <w:t xml:space="preserve"> </w:t>
      </w:r>
      <w:proofErr w:type="spellStart"/>
      <w:r w:rsidRPr="00FB3481">
        <w:rPr>
          <w:rFonts w:cs="Times New Roman"/>
          <w:sz w:val="18"/>
          <w:szCs w:val="18"/>
        </w:rPr>
        <w:t>ochraceus</w:t>
      </w:r>
      <w:proofErr w:type="spellEnd"/>
      <w:r w:rsidRPr="00FB3481">
        <w:rPr>
          <w:rFonts w:cs="Times New Roman"/>
          <w:sz w:val="18"/>
          <w:szCs w:val="18"/>
        </w:rPr>
        <w:t>. Journal of Essential Oil Bearing Plants, Mars 2017, DOI: 10.1080/0972060X.2017.1282840</w:t>
      </w:r>
    </w:p>
    <w:p w:rsidR="00FB3481" w:rsidRPr="005F60A5" w:rsidRDefault="00FB3481" w:rsidP="005F60A5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cs="Times New Roman"/>
          <w:sz w:val="18"/>
          <w:szCs w:val="18"/>
        </w:rPr>
      </w:pPr>
      <w:proofErr w:type="spellStart"/>
      <w:r w:rsidRPr="00FB3481">
        <w:rPr>
          <w:rFonts w:cs="Times New Roman"/>
          <w:sz w:val="18"/>
          <w:szCs w:val="18"/>
        </w:rPr>
        <w:t>Khaldi</w:t>
      </w:r>
      <w:proofErr w:type="spellEnd"/>
      <w:r w:rsidRPr="00FB3481">
        <w:rPr>
          <w:rFonts w:cs="Times New Roman"/>
          <w:sz w:val="18"/>
          <w:szCs w:val="18"/>
        </w:rPr>
        <w:t xml:space="preserve"> A, </w:t>
      </w:r>
      <w:proofErr w:type="spellStart"/>
      <w:r w:rsidRPr="00FB3481">
        <w:rPr>
          <w:rFonts w:cs="Times New Roman"/>
          <w:sz w:val="18"/>
          <w:szCs w:val="18"/>
        </w:rPr>
        <w:t>Meddah</w:t>
      </w:r>
      <w:proofErr w:type="spellEnd"/>
      <w:r w:rsidRPr="00FB3481">
        <w:rPr>
          <w:rFonts w:cs="Times New Roman"/>
          <w:sz w:val="18"/>
          <w:szCs w:val="18"/>
        </w:rPr>
        <w:t xml:space="preserve"> B, Moussaoui A, Sonnet P and </w:t>
      </w:r>
      <w:proofErr w:type="spellStart"/>
      <w:r w:rsidRPr="00FB3481">
        <w:rPr>
          <w:rFonts w:cs="Times New Roman"/>
          <w:sz w:val="18"/>
          <w:szCs w:val="18"/>
        </w:rPr>
        <w:t>Akermy</w:t>
      </w:r>
      <w:proofErr w:type="spellEnd"/>
      <w:r w:rsidRPr="00FB3481">
        <w:rPr>
          <w:rFonts w:cs="Times New Roman"/>
          <w:sz w:val="18"/>
          <w:szCs w:val="18"/>
        </w:rPr>
        <w:t xml:space="preserve"> MM (2015). Chemical composition and antifungal activity of essential oil of </w:t>
      </w:r>
      <w:proofErr w:type="spellStart"/>
      <w:r w:rsidRPr="00FB3481">
        <w:rPr>
          <w:rFonts w:cs="Times New Roman"/>
          <w:i/>
          <w:iCs/>
          <w:sz w:val="18"/>
          <w:szCs w:val="18"/>
        </w:rPr>
        <w:t>Anethum</w:t>
      </w:r>
      <w:proofErr w:type="spellEnd"/>
      <w:r w:rsidRPr="00FB3481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Pr="00FB3481">
        <w:rPr>
          <w:rFonts w:cs="Times New Roman"/>
          <w:i/>
          <w:iCs/>
          <w:sz w:val="18"/>
          <w:szCs w:val="18"/>
        </w:rPr>
        <w:t>graveolens</w:t>
      </w:r>
      <w:proofErr w:type="spellEnd"/>
      <w:r w:rsidRPr="00FB3481">
        <w:rPr>
          <w:rFonts w:cs="Times New Roman"/>
          <w:sz w:val="18"/>
          <w:szCs w:val="18"/>
        </w:rPr>
        <w:t xml:space="preserve"> L. from South-western Algeria (</w:t>
      </w:r>
      <w:proofErr w:type="spellStart"/>
      <w:r w:rsidRPr="00FB3481">
        <w:rPr>
          <w:rFonts w:cs="Times New Roman"/>
          <w:sz w:val="18"/>
          <w:szCs w:val="18"/>
        </w:rPr>
        <w:t>Bechar</w:t>
      </w:r>
      <w:proofErr w:type="spellEnd"/>
      <w:r w:rsidRPr="00FB3481">
        <w:rPr>
          <w:rFonts w:cs="Times New Roman"/>
          <w:sz w:val="18"/>
          <w:szCs w:val="18"/>
        </w:rPr>
        <w:t>). Journal of Chemical and Pharmaceutical Research, 2015, 7(9):615-620.</w:t>
      </w:r>
    </w:p>
    <w:p w:rsidR="005973B9" w:rsidRPr="00FB3481" w:rsidRDefault="00FB3481" w:rsidP="00FB3481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proofErr w:type="spellStart"/>
      <w:r w:rsidRPr="00FB3481">
        <w:rPr>
          <w:rFonts w:cs="Times New Roman"/>
          <w:sz w:val="18"/>
          <w:szCs w:val="18"/>
        </w:rPr>
        <w:t>Khaldi</w:t>
      </w:r>
      <w:proofErr w:type="spellEnd"/>
      <w:r w:rsidRPr="00FB3481">
        <w:rPr>
          <w:rFonts w:cs="Times New Roman"/>
          <w:sz w:val="18"/>
          <w:szCs w:val="18"/>
        </w:rPr>
        <w:t xml:space="preserve"> A, </w:t>
      </w:r>
      <w:proofErr w:type="spellStart"/>
      <w:r w:rsidRPr="00FB3481">
        <w:rPr>
          <w:rFonts w:cs="Times New Roman"/>
          <w:sz w:val="18"/>
          <w:szCs w:val="18"/>
        </w:rPr>
        <w:t>Meddah</w:t>
      </w:r>
      <w:proofErr w:type="spellEnd"/>
      <w:r w:rsidRPr="00FB3481">
        <w:rPr>
          <w:rFonts w:cs="Times New Roman"/>
          <w:sz w:val="18"/>
          <w:szCs w:val="18"/>
        </w:rPr>
        <w:t xml:space="preserve"> B, Moussaoui A and </w:t>
      </w:r>
      <w:proofErr w:type="spellStart"/>
      <w:r w:rsidRPr="00FB3481">
        <w:rPr>
          <w:rFonts w:cs="Times New Roman"/>
          <w:sz w:val="18"/>
          <w:szCs w:val="18"/>
        </w:rPr>
        <w:t>Benmehdi</w:t>
      </w:r>
      <w:proofErr w:type="spellEnd"/>
      <w:r w:rsidRPr="00FB3481">
        <w:rPr>
          <w:rFonts w:cs="Times New Roman"/>
          <w:sz w:val="18"/>
          <w:szCs w:val="18"/>
        </w:rPr>
        <w:t xml:space="preserve"> H (2012). </w:t>
      </w:r>
      <w:r w:rsidRPr="00FB3481">
        <w:rPr>
          <w:rFonts w:cs="Times New Roman"/>
          <w:sz w:val="18"/>
          <w:szCs w:val="18"/>
          <w:lang w:val="fr-FR"/>
        </w:rPr>
        <w:t xml:space="preserve">Screening </w:t>
      </w:r>
      <w:proofErr w:type="spellStart"/>
      <w:r w:rsidRPr="00FB3481">
        <w:rPr>
          <w:rFonts w:cs="Times New Roman"/>
          <w:sz w:val="18"/>
          <w:szCs w:val="18"/>
          <w:lang w:val="fr-FR"/>
        </w:rPr>
        <w:t>Phytochimique</w:t>
      </w:r>
      <w:proofErr w:type="spellEnd"/>
      <w:r w:rsidRPr="00FB3481">
        <w:rPr>
          <w:rFonts w:cs="Times New Roman"/>
          <w:sz w:val="18"/>
          <w:szCs w:val="18"/>
          <w:lang w:val="fr-FR"/>
        </w:rPr>
        <w:t xml:space="preserve"> et Effet Antifongique de Certains Extraits de Plantes Sur le Développement in  Vitro des Moisissures.</w:t>
      </w:r>
      <w:r w:rsidRPr="00FB3481">
        <w:rPr>
          <w:sz w:val="18"/>
          <w:szCs w:val="18"/>
          <w:lang w:val="fr-FR"/>
        </w:rPr>
        <w:t xml:space="preserve"> </w:t>
      </w:r>
      <w:r w:rsidRPr="00FB3481">
        <w:rPr>
          <w:rFonts w:cs="Times New Roman"/>
          <w:sz w:val="18"/>
          <w:szCs w:val="18"/>
        </w:rPr>
        <w:t>European Journal of Scientific Research, Vol.80 No.3 (2012), pp.311-321.</w:t>
      </w:r>
      <w:r w:rsidR="005973B9" w:rsidRPr="00FB3481">
        <w:rPr>
          <w:sz w:val="18"/>
          <w:szCs w:val="18"/>
        </w:rPr>
        <w:t xml:space="preserve">Room R, </w:t>
      </w:r>
      <w:proofErr w:type="spellStart"/>
      <w:r w:rsidR="005973B9" w:rsidRPr="00FB3481">
        <w:rPr>
          <w:sz w:val="18"/>
          <w:szCs w:val="18"/>
        </w:rPr>
        <w:t>Babor</w:t>
      </w:r>
      <w:r w:rsidR="005973B9" w:rsidRPr="00FB3481">
        <w:rPr>
          <w:spacing w:val="-10"/>
          <w:sz w:val="18"/>
          <w:szCs w:val="18"/>
        </w:rPr>
        <w:t>T</w:t>
      </w:r>
      <w:proofErr w:type="spellEnd"/>
      <w:r w:rsidR="005973B9" w:rsidRPr="00FB3481">
        <w:rPr>
          <w:spacing w:val="-10"/>
          <w:sz w:val="18"/>
          <w:szCs w:val="18"/>
        </w:rPr>
        <w:t xml:space="preserve">, </w:t>
      </w:r>
      <w:proofErr w:type="spellStart"/>
      <w:r w:rsidR="005973B9" w:rsidRPr="00FB3481">
        <w:rPr>
          <w:sz w:val="18"/>
          <w:szCs w:val="18"/>
        </w:rPr>
        <w:t>Rehm</w:t>
      </w:r>
      <w:proofErr w:type="spellEnd"/>
      <w:r w:rsidR="005973B9" w:rsidRPr="00FB3481">
        <w:rPr>
          <w:sz w:val="18"/>
          <w:szCs w:val="18"/>
        </w:rPr>
        <w:t xml:space="preserve"> J (2005) Alcohol and public health. Lancet</w:t>
      </w:r>
    </w:p>
    <w:p w:rsidR="005973B9" w:rsidRPr="00FB3481" w:rsidRDefault="005973B9" w:rsidP="005973B9">
      <w:pPr>
        <w:pStyle w:val="Corpsdetexte"/>
        <w:spacing w:line="218" w:lineRule="exact"/>
        <w:ind w:left="383"/>
        <w:rPr>
          <w:rFonts w:ascii="Calibri" w:hAnsi="Calibri"/>
        </w:rPr>
      </w:pPr>
      <w:r w:rsidRPr="00FB3481">
        <w:rPr>
          <w:rFonts w:ascii="Calibri" w:hAnsi="Calibri"/>
        </w:rPr>
        <w:t>365: 519-530.</w:t>
      </w:r>
    </w:p>
    <w:p w:rsidR="005973B9" w:rsidRDefault="005973B9" w:rsidP="00FB3481">
      <w:pPr>
        <w:pStyle w:val="Corpsdetexte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FB3481" w:rsidRDefault="00FB3481">
      <w:pPr>
        <w:spacing w:line="200" w:lineRule="exact"/>
        <w:jc w:val="both"/>
        <w:rPr>
          <w:rFonts w:ascii="Calibri" w:hAnsi="Calibri"/>
        </w:rPr>
        <w:sectPr w:rsidR="00FB348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FB3481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</w:t>
      </w:r>
    </w:p>
    <w:p w:rsidR="000505C0" w:rsidRDefault="000505C0" w:rsidP="00FB3481">
      <w:pPr>
        <w:spacing w:before="92"/>
        <w:ind w:right="4234"/>
        <w:jc w:val="center"/>
        <w:rPr>
          <w:rFonts w:ascii="Arial"/>
          <w:color w:val="BF5A14"/>
        </w:rPr>
      </w:pPr>
    </w:p>
    <w:p w:rsidR="000505C0" w:rsidRDefault="000505C0" w:rsidP="00FB3481">
      <w:pPr>
        <w:spacing w:before="92"/>
        <w:ind w:right="4234"/>
        <w:jc w:val="center"/>
        <w:rPr>
          <w:rFonts w:ascii="Arial"/>
          <w:color w:val="BF5A14"/>
        </w:rPr>
      </w:pPr>
      <w:r>
        <w:rPr>
          <w:noProof/>
          <w:lang w:val="fr-FR" w:eastAsia="fr-FR"/>
        </w:rPr>
        <w:drawing>
          <wp:inline distT="0" distB="0" distL="0" distR="0" wp14:anchorId="01BD52A8" wp14:editId="5718B346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 w:rsidP="00FB3481">
      <w:pPr>
        <w:spacing w:before="92"/>
        <w:ind w:right="4234"/>
        <w:jc w:val="center"/>
        <w:rPr>
          <w:rFonts w:ascii="Arial"/>
        </w:rPr>
      </w:pPr>
      <w:r>
        <w:rPr>
          <w:rFonts w:ascii="Arial"/>
          <w:color w:val="BF5A14"/>
        </w:rPr>
        <w:t>Biography</w:t>
      </w:r>
      <w:r w:rsidR="000505C0">
        <w:rPr>
          <w:rFonts w:ascii="Arial"/>
          <w:color w:val="BF5A14"/>
        </w:rPr>
        <w:t xml:space="preserve"> </w:t>
      </w:r>
    </w:p>
    <w:p w:rsidR="000505C0" w:rsidRDefault="000505C0" w:rsidP="00FB3481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FB3481" w:rsidP="00FB348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B3481">
        <w:rPr>
          <w:rFonts w:ascii="Arial"/>
          <w:sz w:val="14"/>
        </w:rPr>
        <w:t xml:space="preserve">Mr. </w:t>
      </w:r>
      <w:proofErr w:type="spellStart"/>
      <w:r w:rsidRPr="00FB3481">
        <w:rPr>
          <w:rFonts w:ascii="Arial"/>
          <w:sz w:val="14"/>
        </w:rPr>
        <w:t>Khaldi</w:t>
      </w:r>
      <w:proofErr w:type="spellEnd"/>
      <w:r w:rsidRPr="00FB3481">
        <w:rPr>
          <w:rFonts w:ascii="Arial"/>
          <w:sz w:val="14"/>
        </w:rPr>
        <w:t xml:space="preserve"> </w:t>
      </w:r>
      <w:proofErr w:type="spellStart"/>
      <w:r w:rsidRPr="00FB3481">
        <w:rPr>
          <w:rFonts w:ascii="Arial"/>
          <w:sz w:val="14"/>
        </w:rPr>
        <w:t>Achraf</w:t>
      </w:r>
      <w:proofErr w:type="spellEnd"/>
      <w:r w:rsidRPr="00FB3481">
        <w:rPr>
          <w:rFonts w:ascii="Arial"/>
          <w:sz w:val="14"/>
        </w:rPr>
        <w:t xml:space="preserve"> inscribed at the 7rd years of postdoctoral studies at Biology Department at the </w:t>
      </w:r>
      <w:proofErr w:type="spellStart"/>
      <w:r w:rsidRPr="00FB3481">
        <w:rPr>
          <w:rFonts w:ascii="Arial"/>
          <w:sz w:val="14"/>
        </w:rPr>
        <w:t>Univeristy</w:t>
      </w:r>
      <w:proofErr w:type="spellEnd"/>
      <w:r w:rsidRPr="00FB3481">
        <w:rPr>
          <w:rFonts w:ascii="Arial"/>
          <w:sz w:val="14"/>
        </w:rPr>
        <w:t xml:space="preserve"> of Mascara, he is researcher at the Laboratory of valorization of vegetal Resource and Food Security in </w:t>
      </w:r>
      <w:proofErr w:type="spellStart"/>
      <w:r w:rsidRPr="00FB3481">
        <w:rPr>
          <w:rFonts w:ascii="Arial"/>
          <w:sz w:val="14"/>
        </w:rPr>
        <w:t>Semi Arid</w:t>
      </w:r>
      <w:proofErr w:type="spellEnd"/>
      <w:r w:rsidRPr="00FB3481">
        <w:rPr>
          <w:rFonts w:ascii="Arial"/>
          <w:sz w:val="14"/>
        </w:rPr>
        <w:t xml:space="preserve"> Areas South West of Algeria in the </w:t>
      </w:r>
      <w:proofErr w:type="spellStart"/>
      <w:r w:rsidRPr="00FB3481">
        <w:rPr>
          <w:rFonts w:ascii="Arial"/>
          <w:sz w:val="14"/>
        </w:rPr>
        <w:t>Tahri</w:t>
      </w:r>
      <w:proofErr w:type="spellEnd"/>
      <w:r w:rsidRPr="00FB3481">
        <w:rPr>
          <w:rFonts w:ascii="Arial"/>
          <w:sz w:val="14"/>
        </w:rPr>
        <w:t xml:space="preserve"> Mohamed </w:t>
      </w:r>
      <w:proofErr w:type="spellStart"/>
      <w:r w:rsidRPr="00FB3481">
        <w:rPr>
          <w:rFonts w:ascii="Arial"/>
          <w:sz w:val="14"/>
        </w:rPr>
        <w:t>Bechar</w:t>
      </w:r>
      <w:proofErr w:type="spellEnd"/>
      <w:r w:rsidRPr="00FB3481">
        <w:rPr>
          <w:rFonts w:ascii="Arial"/>
          <w:sz w:val="14"/>
        </w:rPr>
        <w:t xml:space="preserve"> University and he works on the extracts and essential oils of plants since 2011, he obtained her engineering degree in 2001 and her magisterium degree in 2009. I am a member in the association of consumer protection. I attended more than 15 international congresses and </w:t>
      </w:r>
      <w:proofErr w:type="spellStart"/>
      <w:r w:rsidRPr="00FB3481">
        <w:rPr>
          <w:rFonts w:ascii="Arial"/>
          <w:sz w:val="14"/>
        </w:rPr>
        <w:t>i</w:t>
      </w:r>
      <w:proofErr w:type="spellEnd"/>
      <w:r w:rsidRPr="00FB3481">
        <w:rPr>
          <w:rFonts w:ascii="Arial"/>
          <w:sz w:val="14"/>
        </w:rPr>
        <w:t xml:space="preserve"> had published 3 </w:t>
      </w:r>
      <w:proofErr w:type="gramStart"/>
      <w:r w:rsidRPr="00FB3481">
        <w:rPr>
          <w:rFonts w:ascii="Arial"/>
          <w:sz w:val="14"/>
        </w:rPr>
        <w:t>paper</w:t>
      </w:r>
      <w:proofErr w:type="gramEnd"/>
      <w:r w:rsidRPr="00FB3481">
        <w:rPr>
          <w:rFonts w:ascii="Arial"/>
          <w:sz w:val="14"/>
        </w:rPr>
        <w:t xml:space="preserve"> in reputed journal and 1 papers are in progress.</w:t>
      </w:r>
    </w:p>
    <w:p w:rsidR="00AE3E37" w:rsidRPr="005F60A5" w:rsidRDefault="00A9710C" w:rsidP="00FB3481">
      <w:pPr>
        <w:spacing w:before="62"/>
        <w:ind w:left="4217" w:right="4235"/>
        <w:jc w:val="center"/>
        <w:rPr>
          <w:rFonts w:ascii="Arial"/>
          <w:sz w:val="14"/>
          <w:lang w:val="fr-FR"/>
        </w:rPr>
      </w:pPr>
      <w:r w:rsidRPr="005F60A5">
        <w:rPr>
          <w:rFonts w:ascii="Arial"/>
          <w:sz w:val="14"/>
          <w:lang w:val="fr-FR"/>
        </w:rPr>
        <w:t xml:space="preserve">Email: </w:t>
      </w:r>
      <w:r w:rsidR="00822895">
        <w:fldChar w:fldCharType="begin"/>
      </w:r>
      <w:r w:rsidR="00822895" w:rsidRPr="00500C1A">
        <w:rPr>
          <w:lang w:val="fr-FR"/>
        </w:rPr>
        <w:instrText xml:space="preserve"> HYPERLINK "mailto:drXXXXXXX@xxxmail.com" </w:instrText>
      </w:r>
      <w:r w:rsidR="00822895">
        <w:fldChar w:fldCharType="separate"/>
      </w:r>
      <w:r w:rsidR="00FB3481" w:rsidRPr="005F60A5">
        <w:rPr>
          <w:rStyle w:val="Lienhypertexte"/>
          <w:rFonts w:ascii="Times New Roman" w:hAnsi="Times New Roman" w:cs="Times New Roman"/>
          <w:sz w:val="20"/>
          <w:lang w:val="fr-FR"/>
        </w:rPr>
        <w:t xml:space="preserve"> </w:t>
      </w:r>
      <w:r w:rsidR="00FB3481" w:rsidRPr="005F60A5">
        <w:rPr>
          <w:rStyle w:val="Lienhypertexte"/>
          <w:rFonts w:ascii="Arial"/>
          <w:sz w:val="14"/>
          <w:lang w:val="fr-FR"/>
        </w:rPr>
        <w:t xml:space="preserve">achrafsystemdz@yahoo.fr </w:t>
      </w:r>
      <w:r w:rsidR="00822895">
        <w:rPr>
          <w:rStyle w:val="Lienhypertexte"/>
          <w:rFonts w:ascii="Arial"/>
          <w:sz w:val="14"/>
          <w:lang w:val="fr-FR"/>
        </w:rPr>
        <w:fldChar w:fldCharType="end"/>
      </w:r>
    </w:p>
    <w:p w:rsidR="00AE3E37" w:rsidRPr="005F60A5" w:rsidRDefault="00292ED9">
      <w:pPr>
        <w:pStyle w:val="Corpsdetexte"/>
        <w:spacing w:before="2"/>
        <w:rPr>
          <w:rFonts w:ascii="Arial"/>
          <w:sz w:val="19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5F60A5" w:rsidRDefault="00AE3E37">
      <w:pPr>
        <w:pStyle w:val="Corpsdetexte"/>
        <w:rPr>
          <w:rFonts w:ascii="Arial"/>
          <w:sz w:val="20"/>
          <w:lang w:val="fr-FR"/>
        </w:rPr>
      </w:pPr>
    </w:p>
    <w:p w:rsidR="00AE3E37" w:rsidRPr="005F60A5" w:rsidRDefault="00AE3E37">
      <w:pPr>
        <w:pStyle w:val="Corpsdetexte"/>
        <w:rPr>
          <w:rFonts w:ascii="Arial"/>
          <w:sz w:val="20"/>
          <w:lang w:val="fr-FR"/>
        </w:rPr>
      </w:pPr>
    </w:p>
    <w:p w:rsidR="00AE3E37" w:rsidRPr="005F60A5" w:rsidRDefault="00AE3E37">
      <w:pPr>
        <w:pStyle w:val="Corpsdetexte"/>
        <w:spacing w:before="7"/>
        <w:rPr>
          <w:rFonts w:ascii="Arial"/>
          <w:sz w:val="29"/>
          <w:lang w:val="fr-FR"/>
        </w:rPr>
      </w:pPr>
    </w:p>
    <w:p w:rsidR="00AE3E37" w:rsidRPr="005F60A5" w:rsidRDefault="00A9710C">
      <w:pPr>
        <w:spacing w:before="39"/>
        <w:ind w:left="100"/>
        <w:rPr>
          <w:rFonts w:ascii="Minion Pro"/>
          <w:b/>
          <w:sz w:val="20"/>
          <w:lang w:val="fr-FR"/>
        </w:rPr>
      </w:pPr>
      <w:r w:rsidRPr="005F60A5">
        <w:rPr>
          <w:rFonts w:ascii="Minion Pro"/>
          <w:b/>
          <w:sz w:val="20"/>
          <w:lang w:val="fr-FR"/>
        </w:rPr>
        <w:t>Notes/</w:t>
      </w:r>
      <w:proofErr w:type="spellStart"/>
      <w:r w:rsidRPr="005F60A5">
        <w:rPr>
          <w:rFonts w:ascii="Minion Pro"/>
          <w:b/>
          <w:sz w:val="20"/>
          <w:lang w:val="fr-FR"/>
        </w:rPr>
        <w:t>Comments</w:t>
      </w:r>
      <w:proofErr w:type="spellEnd"/>
      <w:r w:rsidRPr="005F60A5">
        <w:rPr>
          <w:rFonts w:ascii="Minion Pro"/>
          <w:b/>
          <w:sz w:val="20"/>
          <w:lang w:val="fr-FR"/>
        </w:rPr>
        <w:t>:</w:t>
      </w:r>
    </w:p>
    <w:p w:rsidR="00AE3E37" w:rsidRPr="005F60A5" w:rsidRDefault="00AE3E37">
      <w:pPr>
        <w:rPr>
          <w:rFonts w:ascii="Minion Pro"/>
          <w:sz w:val="24"/>
          <w:lang w:val="fr-FR"/>
        </w:rPr>
        <w:sectPr w:rsidR="00AE3E37" w:rsidRPr="005F60A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5F60A5" w:rsidRDefault="00AE3E37">
      <w:pPr>
        <w:pStyle w:val="Corpsdetexte"/>
        <w:spacing w:before="3"/>
        <w:rPr>
          <w:rFonts w:ascii="Minion Pro"/>
          <w:sz w:val="26"/>
          <w:lang w:val="fr-FR"/>
        </w:rPr>
      </w:pPr>
    </w:p>
    <w:sectPr w:rsidR="00AE3E37" w:rsidRPr="005F60A5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895" w:rsidRDefault="00822895">
      <w:r>
        <w:separator/>
      </w:r>
    </w:p>
  </w:endnote>
  <w:endnote w:type="continuationSeparator" w:id="0">
    <w:p w:rsidR="00822895" w:rsidRDefault="00822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895" w:rsidRDefault="00822895">
      <w:r>
        <w:separator/>
      </w:r>
    </w:p>
  </w:footnote>
  <w:footnote w:type="continuationSeparator" w:id="0">
    <w:p w:rsidR="00822895" w:rsidRDefault="008228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FB3481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FB3481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FB3481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FB3481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Pai n Relief 2016, 5:3(</w:t>
                          </w:r>
                          <w:proofErr w:type="spellStart"/>
                          <w:r w:rsidRPr="00FB3481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FB3481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FB3481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FB3481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FB3481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r w:rsidR="00D6053E">
                      <w:fldChar w:fldCharType="begin"/>
                    </w:r>
                    <w:r w:rsidR="00D6053E" w:rsidRPr="00FB3481">
                      <w:rPr>
                        <w:lang w:val="fr-FR"/>
                      </w:rPr>
                      <w:instrText xml:space="preserve"> HYPERLINK "http://dx.doi.org/10.4172/2167-0846.C1.006" \h </w:instrText>
                    </w:r>
                    <w:r w:rsidR="00D6053E">
                      <w:fldChar w:fldCharType="separate"/>
                    </w:r>
                    <w:r w:rsidRPr="00FB3481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http://dx.doi.org/10.4172/2167-0846.C1.006</w:t>
                    </w:r>
                    <w:r w:rsidR="00D6053E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42A6755"/>
    <w:multiLevelType w:val="hybridMultilevel"/>
    <w:tmpl w:val="811A2CFE"/>
    <w:lvl w:ilvl="0" w:tplc="BC941372">
      <w:start w:val="1"/>
      <w:numFmt w:val="upperLetter"/>
      <w:lvlText w:val="%1."/>
      <w:lvlJc w:val="left"/>
      <w:pPr>
        <w:ind w:left="4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80" w:hanging="360"/>
      </w:pPr>
    </w:lvl>
    <w:lvl w:ilvl="2" w:tplc="040C001B" w:tentative="1">
      <w:start w:val="1"/>
      <w:numFmt w:val="lowerRoman"/>
      <w:lvlText w:val="%3."/>
      <w:lvlJc w:val="right"/>
      <w:pPr>
        <w:ind w:left="1900" w:hanging="180"/>
      </w:pPr>
    </w:lvl>
    <w:lvl w:ilvl="3" w:tplc="040C000F" w:tentative="1">
      <w:start w:val="1"/>
      <w:numFmt w:val="decimal"/>
      <w:lvlText w:val="%4."/>
      <w:lvlJc w:val="left"/>
      <w:pPr>
        <w:ind w:left="2620" w:hanging="360"/>
      </w:pPr>
    </w:lvl>
    <w:lvl w:ilvl="4" w:tplc="040C0019" w:tentative="1">
      <w:start w:val="1"/>
      <w:numFmt w:val="lowerLetter"/>
      <w:lvlText w:val="%5."/>
      <w:lvlJc w:val="left"/>
      <w:pPr>
        <w:ind w:left="3340" w:hanging="360"/>
      </w:pPr>
    </w:lvl>
    <w:lvl w:ilvl="5" w:tplc="040C001B" w:tentative="1">
      <w:start w:val="1"/>
      <w:numFmt w:val="lowerRoman"/>
      <w:lvlText w:val="%6."/>
      <w:lvlJc w:val="right"/>
      <w:pPr>
        <w:ind w:left="4060" w:hanging="180"/>
      </w:pPr>
    </w:lvl>
    <w:lvl w:ilvl="6" w:tplc="040C000F" w:tentative="1">
      <w:start w:val="1"/>
      <w:numFmt w:val="decimal"/>
      <w:lvlText w:val="%7."/>
      <w:lvlJc w:val="left"/>
      <w:pPr>
        <w:ind w:left="4780" w:hanging="360"/>
      </w:pPr>
    </w:lvl>
    <w:lvl w:ilvl="7" w:tplc="040C0019" w:tentative="1">
      <w:start w:val="1"/>
      <w:numFmt w:val="lowerLetter"/>
      <w:lvlText w:val="%8."/>
      <w:lvlJc w:val="left"/>
      <w:pPr>
        <w:ind w:left="5500" w:hanging="360"/>
      </w:pPr>
    </w:lvl>
    <w:lvl w:ilvl="8" w:tplc="040C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05C0"/>
    <w:rsid w:val="000E2911"/>
    <w:rsid w:val="001263DF"/>
    <w:rsid w:val="00292ED9"/>
    <w:rsid w:val="00404E5B"/>
    <w:rsid w:val="00414F7B"/>
    <w:rsid w:val="004162E4"/>
    <w:rsid w:val="00432289"/>
    <w:rsid w:val="004355DC"/>
    <w:rsid w:val="004749B4"/>
    <w:rsid w:val="00494130"/>
    <w:rsid w:val="004F3523"/>
    <w:rsid w:val="00500C1A"/>
    <w:rsid w:val="005973B9"/>
    <w:rsid w:val="005B3A56"/>
    <w:rsid w:val="005F60A5"/>
    <w:rsid w:val="006060CE"/>
    <w:rsid w:val="0063497F"/>
    <w:rsid w:val="00822895"/>
    <w:rsid w:val="00873DF0"/>
    <w:rsid w:val="008756E6"/>
    <w:rsid w:val="008C40DF"/>
    <w:rsid w:val="009B2D44"/>
    <w:rsid w:val="00A07E82"/>
    <w:rsid w:val="00A9710C"/>
    <w:rsid w:val="00AE3E37"/>
    <w:rsid w:val="00B21A57"/>
    <w:rsid w:val="00C33602"/>
    <w:rsid w:val="00CD6F55"/>
    <w:rsid w:val="00D6053E"/>
    <w:rsid w:val="00DE3104"/>
    <w:rsid w:val="00E54623"/>
    <w:rsid w:val="00E83585"/>
    <w:rsid w:val="00F47F89"/>
    <w:rsid w:val="00F72EEA"/>
    <w:rsid w:val="00F84CAE"/>
    <w:rsid w:val="00FB3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463</Words>
  <Characters>2552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Client</cp:lastModifiedBy>
  <cp:revision>6</cp:revision>
  <dcterms:created xsi:type="dcterms:W3CDTF">2017-09-08T09:27:00Z</dcterms:created>
  <dcterms:modified xsi:type="dcterms:W3CDTF">2018-02-12T15:53:00Z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