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94C" w:rsidRDefault="00C8694C" w:rsidP="00494130">
      <w:pPr>
        <w:pStyle w:val="Heading1"/>
        <w:spacing w:before="170"/>
        <w:ind w:left="0"/>
        <w:rPr>
          <w:color w:val="337AB7"/>
        </w:rPr>
      </w:pPr>
      <w:proofErr w:type="gramStart"/>
      <w:r>
        <w:rPr>
          <w:color w:val="337AB7"/>
        </w:rPr>
        <w:t xml:space="preserve">Anti-allergic, anti-inflammatory and antioxidant activities of </w:t>
      </w:r>
      <w:r w:rsidRPr="00C8694C">
        <w:rPr>
          <w:i/>
          <w:iCs/>
          <w:color w:val="337AB7"/>
        </w:rPr>
        <w:t xml:space="preserve">Aegle </w:t>
      </w:r>
      <w:proofErr w:type="spellStart"/>
      <w:r w:rsidRPr="00C8694C">
        <w:rPr>
          <w:i/>
          <w:iCs/>
          <w:color w:val="337AB7"/>
        </w:rPr>
        <w:t>marmelos</w:t>
      </w:r>
      <w:proofErr w:type="spellEnd"/>
      <w:r w:rsidRPr="00C8694C">
        <w:rPr>
          <w:i/>
          <w:iCs/>
          <w:color w:val="337AB7"/>
        </w:rPr>
        <w:t xml:space="preserve"> </w:t>
      </w:r>
      <w:r w:rsidRPr="00C8694C">
        <w:rPr>
          <w:color w:val="337AB7"/>
        </w:rPr>
        <w:t>Correa.</w:t>
      </w:r>
      <w:proofErr w:type="gramEnd"/>
      <w:r w:rsidRPr="00C8694C">
        <w:rPr>
          <w:color w:val="337AB7"/>
        </w:rPr>
        <w:t xml:space="preserve"> </w:t>
      </w:r>
      <w:proofErr w:type="gramStart"/>
      <w:r w:rsidRPr="00C8694C">
        <w:rPr>
          <w:color w:val="337AB7"/>
        </w:rPr>
        <w:t>fruit</w:t>
      </w:r>
      <w:proofErr w:type="gramEnd"/>
    </w:p>
    <w:p w:rsidR="00C8694C" w:rsidRDefault="00C8694C" w:rsidP="00C8694C">
      <w:pPr>
        <w:pStyle w:val="BodyText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</w:rPr>
        <w:t>Pathompong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Phuaklee</w:t>
      </w:r>
      <w:proofErr w:type="spellEnd"/>
      <w:r>
        <w:rPr>
          <w:rFonts w:ascii="Arial"/>
        </w:rPr>
        <w:t xml:space="preserve">, Department of Applied Thai </w:t>
      </w:r>
      <w:r w:rsidRPr="00C8694C">
        <w:rPr>
          <w:rFonts w:ascii="Arial"/>
        </w:rPr>
        <w:t xml:space="preserve">Traditional Medicine, Faculty of Medicine, </w:t>
      </w:r>
      <w:proofErr w:type="spellStart"/>
      <w:r w:rsidRPr="00C8694C">
        <w:rPr>
          <w:rFonts w:ascii="Arial"/>
        </w:rPr>
        <w:t>Thammasat</w:t>
      </w:r>
      <w:proofErr w:type="spellEnd"/>
      <w:r w:rsidRPr="00C8694C">
        <w:rPr>
          <w:rFonts w:ascii="Arial"/>
        </w:rPr>
        <w:t xml:space="preserve"> University</w:t>
      </w:r>
      <w:r>
        <w:rPr>
          <w:rFonts w:ascii="Arial"/>
        </w:rPr>
        <w:t>, Thailand</w:t>
      </w:r>
    </w:p>
    <w:p w:rsidR="00C8694C" w:rsidRPr="00C8694C" w:rsidRDefault="00C8694C" w:rsidP="00C8694C">
      <w:pPr>
        <w:pStyle w:val="BodyText"/>
        <w:tabs>
          <w:tab w:val="left" w:pos="10632"/>
        </w:tabs>
        <w:spacing w:before="73" w:line="198" w:lineRule="exact"/>
        <w:ind w:left="100" w:right="58"/>
        <w:rPr>
          <w:rFonts w:ascii="Arial"/>
          <w:b/>
          <w:bCs/>
        </w:rPr>
      </w:pPr>
      <w:proofErr w:type="spellStart"/>
      <w:r>
        <w:rPr>
          <w:rFonts w:ascii="Arial"/>
        </w:rPr>
        <w:t>Bhanuz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Dechayont</w:t>
      </w:r>
      <w:proofErr w:type="spellEnd"/>
      <w:r>
        <w:rPr>
          <w:rFonts w:ascii="Arial"/>
        </w:rPr>
        <w:t xml:space="preserve">, Department of Applied Thai </w:t>
      </w:r>
      <w:bookmarkStart w:id="0" w:name="_GoBack"/>
      <w:bookmarkEnd w:id="0"/>
      <w:r w:rsidRPr="00C8694C">
        <w:rPr>
          <w:rFonts w:ascii="Arial"/>
        </w:rPr>
        <w:t xml:space="preserve">Traditional Medicine, Faculty of Medicine, </w:t>
      </w:r>
      <w:proofErr w:type="spellStart"/>
      <w:r w:rsidRPr="00C8694C">
        <w:rPr>
          <w:rFonts w:ascii="Arial"/>
        </w:rPr>
        <w:t>Thammasat</w:t>
      </w:r>
      <w:proofErr w:type="spellEnd"/>
      <w:r w:rsidRPr="00C8694C">
        <w:rPr>
          <w:rFonts w:ascii="Arial"/>
        </w:rPr>
        <w:t xml:space="preserve"> University</w:t>
      </w:r>
      <w:r>
        <w:rPr>
          <w:rFonts w:ascii="Arial"/>
        </w:rPr>
        <w:t>, Thailand</w:t>
      </w:r>
    </w:p>
    <w:p w:rsidR="00C8694C" w:rsidRDefault="00C8694C" w:rsidP="00C8694C">
      <w:pPr>
        <w:pStyle w:val="BodyText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</w:rPr>
        <w:t>Jitpisute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Chunthorng-Orn</w:t>
      </w:r>
      <w:proofErr w:type="spellEnd"/>
      <w:r>
        <w:rPr>
          <w:rFonts w:ascii="Arial"/>
        </w:rPr>
        <w:t xml:space="preserve">, Department of Applied Thai </w:t>
      </w:r>
      <w:r w:rsidRPr="00C8694C">
        <w:rPr>
          <w:rFonts w:ascii="Arial"/>
        </w:rPr>
        <w:t xml:space="preserve">Traditional Medicine, Faculty of Medicine, </w:t>
      </w:r>
      <w:proofErr w:type="spellStart"/>
      <w:r w:rsidRPr="00C8694C">
        <w:rPr>
          <w:rFonts w:ascii="Arial"/>
        </w:rPr>
        <w:t>Thammasat</w:t>
      </w:r>
      <w:proofErr w:type="spellEnd"/>
      <w:r w:rsidRPr="00C8694C">
        <w:rPr>
          <w:rFonts w:ascii="Arial"/>
        </w:rPr>
        <w:t xml:space="preserve"> University</w:t>
      </w:r>
      <w:r>
        <w:rPr>
          <w:rFonts w:ascii="Arial"/>
        </w:rPr>
        <w:t>, Thailand</w:t>
      </w:r>
    </w:p>
    <w:p w:rsidR="00C8694C" w:rsidRDefault="00C8694C" w:rsidP="00C8694C">
      <w:pPr>
        <w:pStyle w:val="BodyText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</w:rPr>
        <w:t>Arunporn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Ithara</w:t>
      </w:r>
      <w:r w:rsidR="0092369E">
        <w:rPr>
          <w:rFonts w:ascii="Arial"/>
        </w:rPr>
        <w:t>t</w:t>
      </w:r>
      <w:proofErr w:type="spellEnd"/>
      <w:r>
        <w:rPr>
          <w:rFonts w:ascii="Arial"/>
        </w:rPr>
        <w:t>,</w:t>
      </w:r>
      <w:r w:rsidRPr="00C8694C">
        <w:rPr>
          <w:rFonts w:ascii="Arial"/>
        </w:rPr>
        <w:t xml:space="preserve"> </w:t>
      </w:r>
      <w:r>
        <w:rPr>
          <w:rFonts w:ascii="Arial"/>
        </w:rPr>
        <w:t xml:space="preserve">PhD, Department of Applied Thai </w:t>
      </w:r>
      <w:r w:rsidRPr="00C8694C">
        <w:rPr>
          <w:rFonts w:ascii="Arial"/>
        </w:rPr>
        <w:t xml:space="preserve">Traditional Medicine, Faculty of Medicine, </w:t>
      </w:r>
      <w:proofErr w:type="spellStart"/>
      <w:r w:rsidRPr="00C8694C">
        <w:rPr>
          <w:rFonts w:ascii="Arial"/>
        </w:rPr>
        <w:t>Thammasat</w:t>
      </w:r>
      <w:proofErr w:type="spellEnd"/>
      <w:r w:rsidRPr="00C8694C">
        <w:rPr>
          <w:rFonts w:ascii="Arial"/>
        </w:rPr>
        <w:t xml:space="preserve"> University</w:t>
      </w:r>
      <w:r>
        <w:rPr>
          <w:rFonts w:ascii="Arial"/>
        </w:rPr>
        <w:t>, Thailand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8431A5" w:rsidP="008431A5">
      <w:pPr>
        <w:pStyle w:val="BodyText"/>
        <w:spacing w:before="90"/>
        <w:ind w:left="100"/>
        <w:jc w:val="both"/>
      </w:pPr>
      <w:r>
        <w:t xml:space="preserve">Statement of the Problem: </w:t>
      </w:r>
      <w:r w:rsidRPr="008431A5">
        <w:rPr>
          <w:i/>
          <w:iCs/>
        </w:rPr>
        <w:t xml:space="preserve">Aegle </w:t>
      </w:r>
      <w:proofErr w:type="spellStart"/>
      <w:r w:rsidRPr="008431A5">
        <w:rPr>
          <w:i/>
          <w:iCs/>
        </w:rPr>
        <w:t>marmelos</w:t>
      </w:r>
      <w:proofErr w:type="spellEnd"/>
      <w:r w:rsidRPr="008431A5">
        <w:t xml:space="preserve">, or </w:t>
      </w:r>
      <w:proofErr w:type="spellStart"/>
      <w:r w:rsidRPr="008431A5">
        <w:t>Matuum</w:t>
      </w:r>
      <w:proofErr w:type="spellEnd"/>
      <w:r w:rsidRPr="008431A5">
        <w:t xml:space="preserve">, belongs to </w:t>
      </w:r>
      <w:proofErr w:type="spellStart"/>
      <w:r w:rsidRPr="008431A5">
        <w:t>R</w:t>
      </w:r>
      <w:r>
        <w:t>utaceae</w:t>
      </w:r>
      <w:proofErr w:type="spellEnd"/>
      <w:r>
        <w:t xml:space="preserve">. In Thai traditional </w:t>
      </w:r>
      <w:r w:rsidRPr="008431A5">
        <w:t>medicine, unripe fruit has been used to treat diar</w:t>
      </w:r>
      <w:r>
        <w:t xml:space="preserve">rhea, gastritis, flatulence, </w:t>
      </w:r>
      <w:r w:rsidRPr="008431A5">
        <w:t>fatigue and maintain body balance. The ob</w:t>
      </w:r>
      <w:r>
        <w:t xml:space="preserve">jective of this study was to </w:t>
      </w:r>
      <w:r w:rsidRPr="008431A5">
        <w:t>investigate the anti-allergic, anti-inflammatory a</w:t>
      </w:r>
      <w:r>
        <w:t xml:space="preserve">nd antioxidant activities of </w:t>
      </w:r>
      <w:r w:rsidRPr="008431A5">
        <w:rPr>
          <w:i/>
          <w:iCs/>
        </w:rPr>
        <w:t xml:space="preserve">Aegle </w:t>
      </w:r>
      <w:proofErr w:type="spellStart"/>
      <w:r w:rsidRPr="008431A5">
        <w:rPr>
          <w:i/>
          <w:iCs/>
        </w:rPr>
        <w:t>marmelos</w:t>
      </w:r>
      <w:proofErr w:type="spellEnd"/>
      <w:r w:rsidRPr="008431A5">
        <w:t xml:space="preserve"> fruit</w:t>
      </w:r>
      <w:r>
        <w:t xml:space="preserve">. </w:t>
      </w:r>
      <w:r w:rsidR="00A9710C">
        <w:t>Methodolog</w:t>
      </w:r>
      <w:r w:rsidR="008756E6">
        <w:t xml:space="preserve">y &amp; Theoretical Orientation: </w:t>
      </w:r>
      <w:r w:rsidRPr="008431A5">
        <w:t>Two extraction methods (maceration and dec</w:t>
      </w:r>
      <w:r>
        <w:t xml:space="preserve">oction) were used to extract </w:t>
      </w:r>
      <w:r w:rsidRPr="008431A5">
        <w:t xml:space="preserve">unripe fruit. Inhibitory effects on the release of </w:t>
      </w:r>
      <w:r w:rsidRPr="008431A5">
        <w:rPr>
          <w:rFonts w:ascii="Arial" w:hAnsi="Arial" w:cs="Arial"/>
        </w:rPr>
        <w:t>β</w:t>
      </w:r>
      <w:r>
        <w:t>-</w:t>
      </w:r>
      <w:proofErr w:type="spellStart"/>
      <w:r>
        <w:t>hexosaminidase</w:t>
      </w:r>
      <w:proofErr w:type="spellEnd"/>
      <w:r>
        <w:t xml:space="preserve"> and </w:t>
      </w:r>
      <w:r>
        <w:tab/>
      </w:r>
      <w:r w:rsidRPr="008431A5">
        <w:t>nitric oxide inhibitory assay were used to eva</w:t>
      </w:r>
      <w:r>
        <w:t>luate anti-allergic and anti-</w:t>
      </w:r>
      <w:r w:rsidRPr="008431A5">
        <w:t>inflammatory activities. DPPH, ABTS, FR</w:t>
      </w:r>
      <w:r>
        <w:t xml:space="preserve">AP, and NBT assays were used </w:t>
      </w:r>
      <w:r w:rsidRPr="008431A5">
        <w:t>to evaluate antioxidant activity</w:t>
      </w:r>
      <w:r>
        <w:t xml:space="preserve">. </w:t>
      </w:r>
      <w:r w:rsidR="00A9710C">
        <w:t xml:space="preserve">Findings: </w:t>
      </w:r>
      <w:r w:rsidRPr="008431A5">
        <w:t>The 95% ethanol extract exhibited th</w:t>
      </w:r>
      <w:r>
        <w:t xml:space="preserve">e potent allergic activity, </w:t>
      </w:r>
      <w:r w:rsidRPr="008431A5">
        <w:t>whereas, water extract had no anti-allergic</w:t>
      </w:r>
      <w:r>
        <w:t xml:space="preserve"> activity. The water extract </w:t>
      </w:r>
      <w:r w:rsidRPr="008431A5">
        <w:t>exhibited the most potent NO inhibitory activity</w:t>
      </w:r>
      <w:r>
        <w:t xml:space="preserve">. Moreover, it displayed the </w:t>
      </w:r>
      <w:r w:rsidRPr="008431A5">
        <w:t xml:space="preserve">highest antioxidant activity on ABTS and FRAP </w:t>
      </w:r>
      <w:r>
        <w:t xml:space="preserve">assay. In addition, both are </w:t>
      </w:r>
      <w:r w:rsidRPr="008431A5">
        <w:t>not show antioxidant activity on NBT</w:t>
      </w:r>
      <w:r>
        <w:t xml:space="preserve"> assay. </w:t>
      </w:r>
      <w:r w:rsidR="00A9710C">
        <w:t xml:space="preserve">Conclusion &amp; Significance: </w:t>
      </w:r>
      <w:r w:rsidRPr="008431A5">
        <w:t xml:space="preserve">The water extract of </w:t>
      </w:r>
      <w:r w:rsidRPr="008431A5">
        <w:rPr>
          <w:i/>
          <w:iCs/>
        </w:rPr>
        <w:t xml:space="preserve">Aegle </w:t>
      </w:r>
      <w:proofErr w:type="spellStart"/>
      <w:r w:rsidRPr="008431A5">
        <w:rPr>
          <w:i/>
          <w:iCs/>
        </w:rPr>
        <w:t>marmelos</w:t>
      </w:r>
      <w:proofErr w:type="spellEnd"/>
      <w:r>
        <w:t xml:space="preserve"> which is according with the </w:t>
      </w:r>
      <w:r w:rsidRPr="008431A5">
        <w:t xml:space="preserve">previous report showed anti-inflammatory </w:t>
      </w:r>
      <w:r>
        <w:t xml:space="preserve">and antioxidant activities. </w:t>
      </w:r>
      <w:r w:rsidR="00E2783D">
        <w:t>Moreover, these results support the use of unripe fruit in Thai traditional medicine for treatment of gastritis, fatigue and maintain</w:t>
      </w:r>
      <w:r w:rsidRPr="008431A5">
        <w:t xml:space="preserve"> body balance.  </w:t>
      </w:r>
    </w:p>
    <w:p w:rsidR="00AE3E37" w:rsidRDefault="00A9710C" w:rsidP="008431A5">
      <w:pPr>
        <w:pStyle w:val="Heading3"/>
        <w:spacing w:before="74"/>
        <w:ind w:left="0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7A4612" w:rsidRPr="007A4612" w:rsidRDefault="007A4612" w:rsidP="007A4612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7A4612">
        <w:rPr>
          <w:sz w:val="18"/>
          <w:szCs w:val="18"/>
        </w:rPr>
        <w:t>Krushna</w:t>
      </w:r>
      <w:proofErr w:type="spellEnd"/>
      <w:r w:rsidRPr="007A4612">
        <w:rPr>
          <w:sz w:val="18"/>
          <w:szCs w:val="18"/>
        </w:rPr>
        <w:t xml:space="preserve"> GSS, Kareem MA, Reddy VD, </w:t>
      </w:r>
      <w:proofErr w:type="spellStart"/>
      <w:r w:rsidRPr="007A4612">
        <w:rPr>
          <w:sz w:val="18"/>
          <w:szCs w:val="18"/>
        </w:rPr>
        <w:t>Padmava</w:t>
      </w:r>
      <w:r>
        <w:rPr>
          <w:sz w:val="18"/>
          <w:szCs w:val="18"/>
        </w:rPr>
        <w:t>thi</w:t>
      </w:r>
      <w:proofErr w:type="spellEnd"/>
      <w:r>
        <w:rPr>
          <w:sz w:val="18"/>
          <w:szCs w:val="18"/>
        </w:rPr>
        <w:t xml:space="preserve"> P, Hussain SA, </w:t>
      </w:r>
      <w:proofErr w:type="spellStart"/>
      <w:r>
        <w:rPr>
          <w:sz w:val="18"/>
          <w:szCs w:val="18"/>
        </w:rPr>
        <w:t>Kodidhela</w:t>
      </w:r>
      <w:proofErr w:type="spellEnd"/>
      <w:r>
        <w:rPr>
          <w:sz w:val="18"/>
          <w:szCs w:val="18"/>
        </w:rPr>
        <w:t xml:space="preserve"> LD (2012) </w:t>
      </w:r>
      <w:r w:rsidRPr="007A4612">
        <w:rPr>
          <w:i/>
          <w:iCs/>
          <w:sz w:val="18"/>
          <w:szCs w:val="18"/>
        </w:rPr>
        <w:t xml:space="preserve">Aegle </w:t>
      </w:r>
      <w:proofErr w:type="spellStart"/>
      <w:r w:rsidRPr="007A4612">
        <w:rPr>
          <w:i/>
          <w:iCs/>
          <w:sz w:val="18"/>
          <w:szCs w:val="18"/>
        </w:rPr>
        <w:t>marmelos</w:t>
      </w:r>
      <w:proofErr w:type="spellEnd"/>
      <w:r w:rsidRPr="007A4612">
        <w:rPr>
          <w:sz w:val="18"/>
          <w:szCs w:val="18"/>
        </w:rPr>
        <w:t xml:space="preserve"> fruit extract attenuates isoproterenol-induced oxidative stress in</w:t>
      </w:r>
      <w:r>
        <w:rPr>
          <w:sz w:val="18"/>
          <w:szCs w:val="18"/>
        </w:rPr>
        <w:t xml:space="preserve"> rats. J </w:t>
      </w:r>
      <w:proofErr w:type="spellStart"/>
      <w:r>
        <w:rPr>
          <w:sz w:val="18"/>
          <w:szCs w:val="18"/>
        </w:rPr>
        <w:t>Clin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Biochem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Nutr</w:t>
      </w:r>
      <w:proofErr w:type="spellEnd"/>
      <w:r>
        <w:rPr>
          <w:sz w:val="18"/>
          <w:szCs w:val="18"/>
        </w:rPr>
        <w:t xml:space="preserve"> </w:t>
      </w:r>
      <w:r w:rsidRPr="007A4612">
        <w:rPr>
          <w:sz w:val="18"/>
          <w:szCs w:val="18"/>
        </w:rPr>
        <w:t>50:199–204.</w:t>
      </w:r>
    </w:p>
    <w:p w:rsidR="007A4612" w:rsidRPr="007A4612" w:rsidRDefault="007A4612" w:rsidP="007A4612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Sharmila</w:t>
      </w:r>
      <w:proofErr w:type="spellEnd"/>
      <w:r>
        <w:rPr>
          <w:sz w:val="18"/>
          <w:szCs w:val="18"/>
        </w:rPr>
        <w:t xml:space="preserve"> S, </w:t>
      </w:r>
      <w:proofErr w:type="spellStart"/>
      <w:r>
        <w:rPr>
          <w:sz w:val="18"/>
          <w:szCs w:val="18"/>
        </w:rPr>
        <w:t>Vasundra</w:t>
      </w:r>
      <w:proofErr w:type="spellEnd"/>
      <w:r>
        <w:rPr>
          <w:sz w:val="18"/>
          <w:szCs w:val="18"/>
        </w:rPr>
        <w:t xml:space="preserve"> Devi PA (2011)</w:t>
      </w:r>
      <w:r w:rsidRPr="007A4612">
        <w:rPr>
          <w:sz w:val="18"/>
          <w:szCs w:val="18"/>
        </w:rPr>
        <w:t xml:space="preserve"> Comparison of </w:t>
      </w:r>
      <w:proofErr w:type="spellStart"/>
      <w:r w:rsidRPr="007A4612">
        <w:rPr>
          <w:sz w:val="18"/>
          <w:szCs w:val="18"/>
        </w:rPr>
        <w:t>invitro</w:t>
      </w:r>
      <w:proofErr w:type="spellEnd"/>
      <w:r w:rsidRPr="007A4612">
        <w:rPr>
          <w:sz w:val="18"/>
          <w:szCs w:val="18"/>
        </w:rPr>
        <w:t xml:space="preserve"> antioxidant activity of the </w:t>
      </w:r>
      <w:proofErr w:type="spellStart"/>
      <w:r w:rsidRPr="007A4612">
        <w:rPr>
          <w:sz w:val="18"/>
          <w:szCs w:val="18"/>
        </w:rPr>
        <w:t>ethanolic</w:t>
      </w:r>
      <w:proofErr w:type="spellEnd"/>
      <w:r w:rsidRPr="007A4612">
        <w:rPr>
          <w:sz w:val="18"/>
          <w:szCs w:val="18"/>
        </w:rPr>
        <w:t xml:space="preserve"> extract of ripe and unripe fruit of </w:t>
      </w:r>
      <w:r w:rsidRPr="007A4612">
        <w:rPr>
          <w:i/>
          <w:iCs/>
          <w:sz w:val="18"/>
          <w:szCs w:val="18"/>
        </w:rPr>
        <w:t xml:space="preserve">Aegle </w:t>
      </w:r>
      <w:proofErr w:type="spellStart"/>
      <w:r w:rsidRPr="007A4612">
        <w:rPr>
          <w:i/>
          <w:iCs/>
          <w:sz w:val="18"/>
          <w:szCs w:val="18"/>
        </w:rPr>
        <w:t>marmelos</w:t>
      </w:r>
      <w:proofErr w:type="spellEnd"/>
      <w:r w:rsidRPr="007A4612">
        <w:rPr>
          <w:sz w:val="18"/>
          <w:szCs w:val="18"/>
        </w:rPr>
        <w:t>. J</w:t>
      </w:r>
      <w:r>
        <w:rPr>
          <w:sz w:val="18"/>
          <w:szCs w:val="18"/>
        </w:rPr>
        <w:t xml:space="preserve">ournal of Pharmacy Research </w:t>
      </w:r>
      <w:r w:rsidRPr="007A4612">
        <w:rPr>
          <w:sz w:val="18"/>
          <w:szCs w:val="18"/>
        </w:rPr>
        <w:t>4:720-2.</w:t>
      </w:r>
    </w:p>
    <w:p w:rsidR="007A4612" w:rsidRPr="007A4612" w:rsidRDefault="007A4612" w:rsidP="007A4612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7A4612">
        <w:rPr>
          <w:sz w:val="18"/>
          <w:szCs w:val="18"/>
        </w:rPr>
        <w:t>Krishnakanth</w:t>
      </w:r>
      <w:proofErr w:type="spellEnd"/>
      <w:r w:rsidRPr="007A4612">
        <w:rPr>
          <w:sz w:val="18"/>
          <w:szCs w:val="18"/>
        </w:rPr>
        <w:t xml:space="preserve"> K, </w:t>
      </w:r>
      <w:proofErr w:type="spellStart"/>
      <w:r w:rsidRPr="007A4612">
        <w:rPr>
          <w:sz w:val="18"/>
          <w:szCs w:val="18"/>
        </w:rPr>
        <w:t>Abhilash</w:t>
      </w:r>
      <w:proofErr w:type="spellEnd"/>
      <w:r w:rsidRPr="007A4612">
        <w:rPr>
          <w:sz w:val="18"/>
          <w:szCs w:val="18"/>
        </w:rPr>
        <w:t xml:space="preserve"> BG, </w:t>
      </w:r>
      <w:proofErr w:type="spellStart"/>
      <w:r w:rsidRPr="007A4612">
        <w:rPr>
          <w:sz w:val="18"/>
          <w:szCs w:val="18"/>
        </w:rPr>
        <w:t>Neeraja</w:t>
      </w:r>
      <w:proofErr w:type="spellEnd"/>
      <w:r w:rsidRPr="007A4612">
        <w:rPr>
          <w:sz w:val="18"/>
          <w:szCs w:val="18"/>
        </w:rPr>
        <w:t xml:space="preserve"> K, Hari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Jagannadha</w:t>
      </w:r>
      <w:proofErr w:type="spellEnd"/>
      <w:r>
        <w:rPr>
          <w:sz w:val="18"/>
          <w:szCs w:val="18"/>
        </w:rPr>
        <w:t xml:space="preserve"> Rao G, </w:t>
      </w:r>
      <w:proofErr w:type="spellStart"/>
      <w:r>
        <w:rPr>
          <w:sz w:val="18"/>
          <w:szCs w:val="18"/>
        </w:rPr>
        <w:t>Chakrapani</w:t>
      </w:r>
      <w:proofErr w:type="spellEnd"/>
      <w:r>
        <w:rPr>
          <w:sz w:val="18"/>
          <w:szCs w:val="18"/>
        </w:rPr>
        <w:t xml:space="preserve"> C (2017)</w:t>
      </w:r>
      <w:r w:rsidRPr="007A4612">
        <w:rPr>
          <w:sz w:val="18"/>
          <w:szCs w:val="18"/>
        </w:rPr>
        <w:t xml:space="preserve"> Analgesic and anti-inflammatory activity of </w:t>
      </w:r>
      <w:proofErr w:type="spellStart"/>
      <w:r w:rsidRPr="007A4612">
        <w:rPr>
          <w:sz w:val="18"/>
          <w:szCs w:val="18"/>
        </w:rPr>
        <w:t>ethanolic</w:t>
      </w:r>
      <w:proofErr w:type="spellEnd"/>
      <w:r w:rsidRPr="007A4612">
        <w:rPr>
          <w:sz w:val="18"/>
          <w:szCs w:val="18"/>
        </w:rPr>
        <w:t xml:space="preserve"> extracts of leaf and fruit pulp </w:t>
      </w:r>
      <w:r w:rsidRPr="007A4612">
        <w:rPr>
          <w:i/>
          <w:iCs/>
          <w:sz w:val="18"/>
          <w:szCs w:val="18"/>
        </w:rPr>
        <w:t xml:space="preserve">of Aegle </w:t>
      </w:r>
      <w:proofErr w:type="spellStart"/>
      <w:r w:rsidRPr="007A4612">
        <w:rPr>
          <w:i/>
          <w:iCs/>
          <w:sz w:val="18"/>
          <w:szCs w:val="18"/>
        </w:rPr>
        <w:t>marmelos</w:t>
      </w:r>
      <w:proofErr w:type="spellEnd"/>
      <w:r w:rsidRPr="007A4612">
        <w:rPr>
          <w:sz w:val="18"/>
          <w:szCs w:val="18"/>
        </w:rPr>
        <w:t xml:space="preserve"> in albino rats. </w:t>
      </w:r>
      <w:proofErr w:type="spellStart"/>
      <w:r>
        <w:rPr>
          <w:sz w:val="18"/>
          <w:szCs w:val="18"/>
        </w:rPr>
        <w:t>Int</w:t>
      </w:r>
      <w:proofErr w:type="spellEnd"/>
      <w:r>
        <w:rPr>
          <w:sz w:val="18"/>
          <w:szCs w:val="18"/>
        </w:rPr>
        <w:t xml:space="preserve"> J Basic </w:t>
      </w:r>
      <w:proofErr w:type="spellStart"/>
      <w:r>
        <w:rPr>
          <w:sz w:val="18"/>
          <w:szCs w:val="18"/>
        </w:rPr>
        <w:t>Clin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Pharmacol</w:t>
      </w:r>
      <w:proofErr w:type="spellEnd"/>
      <w:r>
        <w:rPr>
          <w:sz w:val="18"/>
          <w:szCs w:val="18"/>
        </w:rPr>
        <w:t xml:space="preserve"> </w:t>
      </w:r>
      <w:r w:rsidRPr="007A4612">
        <w:rPr>
          <w:sz w:val="18"/>
          <w:szCs w:val="18"/>
        </w:rPr>
        <w:t>6:1596-1601.</w:t>
      </w:r>
    </w:p>
    <w:p w:rsidR="007A4612" w:rsidRPr="007A4612" w:rsidRDefault="007A4612" w:rsidP="007A4612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7A4612">
        <w:rPr>
          <w:sz w:val="18"/>
          <w:szCs w:val="18"/>
        </w:rPr>
        <w:t xml:space="preserve">Vijay </w:t>
      </w:r>
      <w:proofErr w:type="spellStart"/>
      <w:r w:rsidRPr="007A4612">
        <w:rPr>
          <w:sz w:val="18"/>
          <w:szCs w:val="18"/>
        </w:rPr>
        <w:t>Anand</w:t>
      </w:r>
      <w:proofErr w:type="spellEnd"/>
      <w:r w:rsidRPr="007A4612">
        <w:rPr>
          <w:sz w:val="18"/>
          <w:szCs w:val="18"/>
        </w:rPr>
        <w:t xml:space="preserve"> Raju D, Sandhya V, </w:t>
      </w:r>
      <w:proofErr w:type="spellStart"/>
      <w:r w:rsidRPr="007A4612">
        <w:rPr>
          <w:sz w:val="18"/>
          <w:szCs w:val="18"/>
        </w:rPr>
        <w:t>Vineel</w:t>
      </w:r>
      <w:proofErr w:type="spellEnd"/>
      <w:r w:rsidRPr="007A4612">
        <w:rPr>
          <w:sz w:val="18"/>
          <w:szCs w:val="18"/>
        </w:rPr>
        <w:t xml:space="preserve"> Chandra M, </w:t>
      </w:r>
      <w:proofErr w:type="spellStart"/>
      <w:r w:rsidRPr="007A4612">
        <w:rPr>
          <w:sz w:val="18"/>
          <w:szCs w:val="18"/>
        </w:rPr>
        <w:t>Muralidh</w:t>
      </w:r>
      <w:r>
        <w:rPr>
          <w:sz w:val="18"/>
          <w:szCs w:val="18"/>
        </w:rPr>
        <w:t>ar</w:t>
      </w:r>
      <w:proofErr w:type="spellEnd"/>
      <w:r>
        <w:rPr>
          <w:sz w:val="18"/>
          <w:szCs w:val="18"/>
        </w:rPr>
        <w:t xml:space="preserve"> Reddy M and  Bhattacharya B (2016) </w:t>
      </w:r>
      <w:r w:rsidRPr="007A4612">
        <w:rPr>
          <w:sz w:val="18"/>
          <w:szCs w:val="18"/>
        </w:rPr>
        <w:t xml:space="preserve">Evaluation of </w:t>
      </w:r>
      <w:proofErr w:type="spellStart"/>
      <w:r w:rsidRPr="007A4612">
        <w:rPr>
          <w:sz w:val="18"/>
          <w:szCs w:val="18"/>
        </w:rPr>
        <w:t>antidiarrhoeal</w:t>
      </w:r>
      <w:proofErr w:type="spellEnd"/>
      <w:r w:rsidRPr="007A4612">
        <w:rPr>
          <w:sz w:val="18"/>
          <w:szCs w:val="18"/>
        </w:rPr>
        <w:t xml:space="preserve"> and </w:t>
      </w:r>
      <w:proofErr w:type="spellStart"/>
      <w:r w:rsidRPr="007A4612">
        <w:rPr>
          <w:sz w:val="18"/>
          <w:szCs w:val="18"/>
        </w:rPr>
        <w:t>antiinflammatory</w:t>
      </w:r>
      <w:proofErr w:type="spellEnd"/>
      <w:r w:rsidRPr="007A4612">
        <w:rPr>
          <w:sz w:val="18"/>
          <w:szCs w:val="18"/>
        </w:rPr>
        <w:t xml:space="preserve"> activity of </w:t>
      </w:r>
      <w:r w:rsidRPr="007A4612">
        <w:rPr>
          <w:i/>
          <w:iCs/>
          <w:sz w:val="18"/>
          <w:szCs w:val="18"/>
        </w:rPr>
        <w:t xml:space="preserve">Aegle </w:t>
      </w:r>
      <w:proofErr w:type="spellStart"/>
      <w:r w:rsidRPr="007A4612">
        <w:rPr>
          <w:i/>
          <w:iCs/>
          <w:sz w:val="18"/>
          <w:szCs w:val="18"/>
        </w:rPr>
        <w:t>marmelos</w:t>
      </w:r>
      <w:proofErr w:type="spellEnd"/>
      <w:r w:rsidRPr="007A4612">
        <w:rPr>
          <w:sz w:val="18"/>
          <w:szCs w:val="18"/>
        </w:rPr>
        <w:t xml:space="preserve"> on albino </w:t>
      </w:r>
      <w:proofErr w:type="spellStart"/>
      <w:r w:rsidRPr="007A4612">
        <w:rPr>
          <w:sz w:val="18"/>
          <w:szCs w:val="18"/>
        </w:rPr>
        <w:t>wis</w:t>
      </w:r>
      <w:r>
        <w:rPr>
          <w:sz w:val="18"/>
          <w:szCs w:val="18"/>
        </w:rPr>
        <w:t>tar</w:t>
      </w:r>
      <w:proofErr w:type="spellEnd"/>
      <w:r>
        <w:rPr>
          <w:sz w:val="18"/>
          <w:szCs w:val="18"/>
        </w:rPr>
        <w:t xml:space="preserve"> rats. Euro. J. Exp. Bio </w:t>
      </w:r>
      <w:r w:rsidRPr="007A4612">
        <w:rPr>
          <w:sz w:val="18"/>
          <w:szCs w:val="18"/>
        </w:rPr>
        <w:t>6:26-9.</w:t>
      </w:r>
    </w:p>
    <w:p w:rsidR="00AE3E37" w:rsidRPr="007A4612" w:rsidRDefault="007A4612" w:rsidP="007A4612">
      <w:pPr>
        <w:pStyle w:val="ListParagraph"/>
        <w:numPr>
          <w:ilvl w:val="0"/>
          <w:numId w:val="3"/>
        </w:numPr>
        <w:rPr>
          <w:sz w:val="18"/>
          <w:szCs w:val="18"/>
        </w:rPr>
      </w:pPr>
      <w:proofErr w:type="spellStart"/>
      <w:r w:rsidRPr="007A4612">
        <w:rPr>
          <w:sz w:val="18"/>
          <w:szCs w:val="18"/>
        </w:rPr>
        <w:t>Kumaria</w:t>
      </w:r>
      <w:proofErr w:type="spellEnd"/>
      <w:r w:rsidRPr="007A4612">
        <w:rPr>
          <w:sz w:val="18"/>
          <w:szCs w:val="18"/>
        </w:rPr>
        <w:t xml:space="preserve"> KDKP, </w:t>
      </w:r>
      <w:proofErr w:type="spellStart"/>
      <w:r w:rsidRPr="007A4612">
        <w:rPr>
          <w:sz w:val="18"/>
          <w:szCs w:val="18"/>
        </w:rPr>
        <w:t>Weerakoona</w:t>
      </w:r>
      <w:proofErr w:type="spellEnd"/>
      <w:r w:rsidRPr="007A4612">
        <w:rPr>
          <w:sz w:val="18"/>
          <w:szCs w:val="18"/>
        </w:rPr>
        <w:t xml:space="preserve"> TCS, </w:t>
      </w:r>
      <w:proofErr w:type="spellStart"/>
      <w:r w:rsidRPr="007A4612">
        <w:rPr>
          <w:sz w:val="18"/>
          <w:szCs w:val="18"/>
        </w:rPr>
        <w:t>Handunnettib</w:t>
      </w:r>
      <w:proofErr w:type="spellEnd"/>
      <w:r w:rsidRPr="007A4612">
        <w:rPr>
          <w:sz w:val="18"/>
          <w:szCs w:val="18"/>
        </w:rPr>
        <w:t xml:space="preserve"> S</w:t>
      </w:r>
      <w:r>
        <w:rPr>
          <w:sz w:val="18"/>
          <w:szCs w:val="18"/>
        </w:rPr>
        <w:t xml:space="preserve">M, </w:t>
      </w:r>
      <w:proofErr w:type="spellStart"/>
      <w:r>
        <w:rPr>
          <w:sz w:val="18"/>
          <w:szCs w:val="18"/>
        </w:rPr>
        <w:t>Samarasinghec</w:t>
      </w:r>
      <w:proofErr w:type="spellEnd"/>
      <w:r>
        <w:rPr>
          <w:sz w:val="18"/>
          <w:szCs w:val="18"/>
        </w:rPr>
        <w:t xml:space="preserve"> K, </w:t>
      </w:r>
      <w:proofErr w:type="spellStart"/>
      <w:r>
        <w:rPr>
          <w:sz w:val="18"/>
          <w:szCs w:val="18"/>
        </w:rPr>
        <w:t>Suresha</w:t>
      </w:r>
      <w:proofErr w:type="spellEnd"/>
      <w:r>
        <w:rPr>
          <w:sz w:val="18"/>
          <w:szCs w:val="18"/>
        </w:rPr>
        <w:t xml:space="preserve"> TS (2014) </w:t>
      </w:r>
      <w:r w:rsidRPr="007A4612">
        <w:rPr>
          <w:sz w:val="18"/>
          <w:szCs w:val="18"/>
        </w:rPr>
        <w:t xml:space="preserve">Anti-inflammatory activity of dried flower extracts of </w:t>
      </w:r>
      <w:r w:rsidRPr="007A4612">
        <w:rPr>
          <w:i/>
          <w:iCs/>
          <w:sz w:val="18"/>
          <w:szCs w:val="18"/>
        </w:rPr>
        <w:t xml:space="preserve">Aegle </w:t>
      </w:r>
      <w:proofErr w:type="spellStart"/>
      <w:r w:rsidRPr="007A4612">
        <w:rPr>
          <w:i/>
          <w:iCs/>
          <w:sz w:val="18"/>
          <w:szCs w:val="18"/>
        </w:rPr>
        <w:t>marmelos</w:t>
      </w:r>
      <w:proofErr w:type="spellEnd"/>
      <w:r w:rsidRPr="007A4612">
        <w:rPr>
          <w:sz w:val="18"/>
          <w:szCs w:val="18"/>
        </w:rPr>
        <w:t xml:space="preserve"> in </w:t>
      </w:r>
      <w:proofErr w:type="spellStart"/>
      <w:r w:rsidRPr="007A4612">
        <w:rPr>
          <w:sz w:val="18"/>
          <w:szCs w:val="18"/>
        </w:rPr>
        <w:t>Wistar</w:t>
      </w:r>
      <w:proofErr w:type="spellEnd"/>
      <w:r w:rsidRPr="007A4612">
        <w:rPr>
          <w:sz w:val="18"/>
          <w:szCs w:val="18"/>
        </w:rPr>
        <w:t xml:space="preserve"> rats. Journal of </w:t>
      </w:r>
      <w:proofErr w:type="spellStart"/>
      <w:r>
        <w:rPr>
          <w:sz w:val="18"/>
          <w:szCs w:val="18"/>
        </w:rPr>
        <w:t>Ethnopharmacology</w:t>
      </w:r>
      <w:proofErr w:type="spellEnd"/>
      <w:r>
        <w:rPr>
          <w:sz w:val="18"/>
          <w:szCs w:val="18"/>
        </w:rPr>
        <w:t xml:space="preserve"> </w:t>
      </w:r>
      <w:r w:rsidRPr="007A4612">
        <w:rPr>
          <w:sz w:val="18"/>
          <w:szCs w:val="18"/>
        </w:rPr>
        <w:t>151:1202–8.</w:t>
      </w:r>
    </w:p>
    <w:p w:rsidR="00AE3E37" w:rsidRPr="007A4612" w:rsidRDefault="008756E6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7A461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A4612">
        <w:rPr>
          <w:rFonts w:ascii="Calibri" w:hAnsi="Calibri"/>
          <w:sz w:val="18"/>
          <w:szCs w:val="18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4EDC55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82848" w:rsidRPr="00E82848">
        <w:rPr>
          <w:rFonts w:ascii="Minion Pro"/>
          <w:sz w:val="26"/>
        </w:rPr>
        <w:drawing>
          <wp:inline distT="0" distB="0" distL="0" distR="0" wp14:anchorId="095BDCDD" wp14:editId="2434B5BF">
            <wp:extent cx="524786" cy="790266"/>
            <wp:effectExtent l="0" t="0" r="8890" b="0"/>
            <wp:docPr id="1026" name="Picture 2" descr="C:\Users\Lenovo\Desktop\ประเมินหลักสูตร 58\S_479935740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Lenovo\Desktop\ประเมินหลักสูตร 58\S_47993574043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4" cy="79357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E2783D" w:rsidRDefault="00E2783D">
      <w:pPr>
        <w:spacing w:before="41" w:line="154" w:lineRule="exact"/>
        <w:ind w:left="213" w:right="231"/>
        <w:jc w:val="both"/>
        <w:rPr>
          <w:rFonts w:ascii="Arial"/>
          <w:color w:val="FF0000"/>
          <w:sz w:val="14"/>
        </w:rPr>
      </w:pPr>
      <w:proofErr w:type="spellStart"/>
      <w:r w:rsidRPr="00E2783D">
        <w:rPr>
          <w:rFonts w:ascii="Arial"/>
          <w:color w:val="FF0000"/>
          <w:sz w:val="14"/>
        </w:rPr>
        <w:t>Pathompong</w:t>
      </w:r>
      <w:proofErr w:type="spellEnd"/>
      <w:r w:rsidRPr="00E2783D">
        <w:rPr>
          <w:rFonts w:ascii="Arial"/>
          <w:color w:val="FF0000"/>
          <w:sz w:val="14"/>
        </w:rPr>
        <w:t xml:space="preserve"> </w:t>
      </w:r>
      <w:proofErr w:type="spellStart"/>
      <w:r w:rsidRPr="00E2783D">
        <w:rPr>
          <w:rFonts w:ascii="Arial"/>
          <w:color w:val="FF0000"/>
          <w:sz w:val="14"/>
        </w:rPr>
        <w:t>Phuaklee</w:t>
      </w:r>
      <w:proofErr w:type="spellEnd"/>
      <w:r w:rsidRPr="00E2783D">
        <w:rPr>
          <w:rFonts w:ascii="Arial"/>
          <w:color w:val="FF0000"/>
          <w:sz w:val="14"/>
        </w:rPr>
        <w:t xml:space="preserve"> has him expertise in biological activities: anti-allergic, anti-inflammatory, antioxidant, and cytotoxic activities </w:t>
      </w:r>
      <w:r w:rsidRPr="00E2783D">
        <w:rPr>
          <w:rFonts w:ascii="Arial"/>
          <w:i/>
          <w:iCs/>
          <w:color w:val="FF0000"/>
          <w:sz w:val="14"/>
        </w:rPr>
        <w:t>in vitro</w:t>
      </w:r>
      <w:r w:rsidRPr="00E2783D">
        <w:rPr>
          <w:rFonts w:ascii="Arial"/>
          <w:color w:val="FF0000"/>
          <w:sz w:val="14"/>
        </w:rPr>
        <w:t>.</w:t>
      </w:r>
    </w:p>
    <w:p w:rsidR="00E2783D" w:rsidRDefault="00E2783D">
      <w:pPr>
        <w:spacing w:before="62"/>
        <w:ind w:left="4217" w:right="4235"/>
        <w:jc w:val="center"/>
        <w:rPr>
          <w:rFonts w:ascii="Arial"/>
          <w:color w:val="FF0000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02909" w:rsidRPr="00746376">
          <w:rPr>
            <w:rStyle w:val="Hyperlink"/>
            <w:rFonts w:ascii="Arial"/>
            <w:sz w:val="14"/>
          </w:rPr>
          <w:t>thompong1986@gmail.com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CC73C3B" wp14:editId="725E636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BA50E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08" w:rsidRDefault="00A96908">
      <w:r>
        <w:separator/>
      </w:r>
    </w:p>
  </w:endnote>
  <w:endnote w:type="continuationSeparator" w:id="0">
    <w:p w:rsidR="00A96908" w:rsidRDefault="00A9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08" w:rsidRDefault="00A96908">
      <w:r>
        <w:separator/>
      </w:r>
    </w:p>
  </w:footnote>
  <w:footnote w:type="continuationSeparator" w:id="0">
    <w:p w:rsidR="00A96908" w:rsidRDefault="00A96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1DFA"/>
    <w:rsid w:val="000E2911"/>
    <w:rsid w:val="001263DF"/>
    <w:rsid w:val="00292ED9"/>
    <w:rsid w:val="003E6F1F"/>
    <w:rsid w:val="00404E5B"/>
    <w:rsid w:val="00414F7B"/>
    <w:rsid w:val="004355DC"/>
    <w:rsid w:val="004749B4"/>
    <w:rsid w:val="00494130"/>
    <w:rsid w:val="004F3523"/>
    <w:rsid w:val="005973B9"/>
    <w:rsid w:val="005B155F"/>
    <w:rsid w:val="005B3A56"/>
    <w:rsid w:val="006060CE"/>
    <w:rsid w:val="0063497F"/>
    <w:rsid w:val="00796AB9"/>
    <w:rsid w:val="007A4612"/>
    <w:rsid w:val="008431A5"/>
    <w:rsid w:val="00873DF0"/>
    <w:rsid w:val="008756E6"/>
    <w:rsid w:val="0092369E"/>
    <w:rsid w:val="009B2D44"/>
    <w:rsid w:val="00A07E82"/>
    <w:rsid w:val="00A96908"/>
    <w:rsid w:val="00A9710C"/>
    <w:rsid w:val="00AC077B"/>
    <w:rsid w:val="00AE3E37"/>
    <w:rsid w:val="00B21A57"/>
    <w:rsid w:val="00C33602"/>
    <w:rsid w:val="00C8694C"/>
    <w:rsid w:val="00CD6F55"/>
    <w:rsid w:val="00D02909"/>
    <w:rsid w:val="00D730BD"/>
    <w:rsid w:val="00DE3104"/>
    <w:rsid w:val="00E2783D"/>
    <w:rsid w:val="00E8284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hompong1986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2</cp:revision>
  <cp:lastPrinted>2018-01-09T08:38:00Z</cp:lastPrinted>
  <dcterms:created xsi:type="dcterms:W3CDTF">2018-01-26T16:39:00Z</dcterms:created>
  <dcterms:modified xsi:type="dcterms:W3CDTF">2018-01-26T16:39:00Z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