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9A8" w:rsidRPr="0044031D" w:rsidRDefault="004E09A8" w:rsidP="004E09A8">
      <w:pPr>
        <w:jc w:val="center"/>
        <w:rPr>
          <w:rFonts w:asciiTheme="minorHAnsi" w:hAnsiTheme="minorHAnsi" w:cstheme="minorHAnsi"/>
          <w:b/>
          <w:lang w:val="en-US"/>
        </w:rPr>
      </w:pPr>
      <w:r w:rsidRPr="004E09A8">
        <w:rPr>
          <w:rFonts w:asciiTheme="minorHAnsi" w:hAnsiTheme="minorHAnsi" w:cstheme="minorHAnsi"/>
          <w:b/>
          <w:lang w:val="en-US"/>
        </w:rPr>
        <w:t xml:space="preserve">ANTICANCER ACTIVITY OF </w:t>
      </w:r>
      <w:r w:rsidR="00A5050A" w:rsidRPr="0044031D">
        <w:rPr>
          <w:rFonts w:asciiTheme="minorHAnsi" w:hAnsiTheme="minorHAnsi" w:cstheme="minorHAnsi"/>
          <w:b/>
          <w:i/>
        </w:rPr>
        <w:t xml:space="preserve">Allium </w:t>
      </w:r>
      <w:proofErr w:type="spellStart"/>
      <w:r w:rsidR="00A5050A" w:rsidRPr="0044031D">
        <w:rPr>
          <w:rFonts w:asciiTheme="minorHAnsi" w:hAnsiTheme="minorHAnsi" w:cstheme="minorHAnsi"/>
          <w:b/>
          <w:i/>
        </w:rPr>
        <w:t>commutatum</w:t>
      </w:r>
      <w:proofErr w:type="spellEnd"/>
      <w:r w:rsidR="00A5050A" w:rsidRPr="0044031D">
        <w:rPr>
          <w:rFonts w:asciiTheme="minorHAnsi" w:hAnsiTheme="minorHAnsi" w:cstheme="minorHAnsi"/>
          <w:b/>
          <w:i/>
        </w:rPr>
        <w:t xml:space="preserve">, Allium </w:t>
      </w:r>
      <w:proofErr w:type="spellStart"/>
      <w:r w:rsidR="00A5050A" w:rsidRPr="0044031D">
        <w:rPr>
          <w:rFonts w:asciiTheme="minorHAnsi" w:hAnsiTheme="minorHAnsi" w:cstheme="minorHAnsi"/>
          <w:b/>
          <w:i/>
        </w:rPr>
        <w:t>sativum</w:t>
      </w:r>
      <w:proofErr w:type="spellEnd"/>
      <w:r w:rsidR="00A5050A" w:rsidRPr="0044031D">
        <w:rPr>
          <w:rFonts w:asciiTheme="minorHAnsi" w:hAnsiTheme="minorHAnsi" w:cstheme="minorHAnsi"/>
          <w:b/>
        </w:rPr>
        <w:t xml:space="preserve">, AND </w:t>
      </w:r>
      <w:proofErr w:type="spellStart"/>
      <w:r w:rsidRPr="0044031D">
        <w:rPr>
          <w:rFonts w:asciiTheme="minorHAnsi" w:hAnsiTheme="minorHAnsi" w:cstheme="minorHAnsi"/>
          <w:b/>
          <w:i/>
        </w:rPr>
        <w:t>Lepidium</w:t>
      </w:r>
      <w:proofErr w:type="spellEnd"/>
      <w:r w:rsidRPr="0044031D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44031D">
        <w:rPr>
          <w:rFonts w:asciiTheme="minorHAnsi" w:hAnsiTheme="minorHAnsi" w:cstheme="minorHAnsi"/>
          <w:b/>
          <w:i/>
        </w:rPr>
        <w:t>graminifolium</w:t>
      </w:r>
      <w:proofErr w:type="spellEnd"/>
      <w:r w:rsidRPr="0044031D">
        <w:rPr>
          <w:rFonts w:asciiTheme="minorHAnsi" w:hAnsiTheme="minorHAnsi" w:cstheme="minorHAnsi"/>
          <w:b/>
          <w:i/>
        </w:rPr>
        <w:t xml:space="preserve"> </w:t>
      </w:r>
      <w:r w:rsidRPr="0044031D">
        <w:rPr>
          <w:rFonts w:asciiTheme="minorHAnsi" w:hAnsiTheme="minorHAnsi" w:cstheme="minorHAnsi"/>
          <w:b/>
        </w:rPr>
        <w:t xml:space="preserve">AND </w:t>
      </w:r>
      <w:r w:rsidRPr="0044031D">
        <w:rPr>
          <w:rFonts w:asciiTheme="minorHAnsi" w:hAnsiTheme="minorHAnsi" w:cstheme="minorHAnsi"/>
          <w:b/>
          <w:lang w:val="en-US"/>
        </w:rPr>
        <w:t xml:space="preserve">ON HUMAN CANCER CELL LINES </w:t>
      </w:r>
    </w:p>
    <w:p w:rsidR="004E09A8" w:rsidRPr="0044031D" w:rsidRDefault="004E09A8" w:rsidP="00B43513">
      <w:pPr>
        <w:pStyle w:val="BodyText"/>
        <w:ind w:firstLine="708"/>
        <w:jc w:val="both"/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  <w:lang w:val="en-US"/>
        </w:rPr>
      </w:pPr>
    </w:p>
    <w:p w:rsidR="004E09A8" w:rsidRPr="0044031D" w:rsidRDefault="004E09A8" w:rsidP="00B43513">
      <w:pPr>
        <w:pStyle w:val="BodyText"/>
        <w:ind w:firstLine="708"/>
        <w:jc w:val="both"/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  <w:lang w:val="en-US"/>
        </w:rPr>
      </w:pPr>
    </w:p>
    <w:p w:rsidR="004E09A8" w:rsidRPr="0044031D" w:rsidRDefault="004E09A8" w:rsidP="004E09A8">
      <w:pPr>
        <w:rPr>
          <w:rFonts w:asciiTheme="minorHAnsi" w:hAnsiTheme="minorHAnsi" w:cstheme="minorHAnsi"/>
          <w:sz w:val="22"/>
        </w:rPr>
      </w:pPr>
      <w:r w:rsidRPr="0044031D">
        <w:rPr>
          <w:rFonts w:asciiTheme="minorHAnsi" w:hAnsiTheme="minorHAnsi" w:cstheme="minorHAnsi"/>
          <w:sz w:val="22"/>
          <w:u w:val="single"/>
          <w:lang w:val="en-US"/>
        </w:rPr>
        <w:t>Vedrana Čikeš Čulić</w:t>
      </w:r>
      <w:r w:rsidRPr="0044031D">
        <w:rPr>
          <w:rFonts w:asciiTheme="minorHAnsi" w:hAnsiTheme="minorHAnsi" w:cstheme="minorHAnsi"/>
          <w:sz w:val="22"/>
          <w:u w:val="single"/>
          <w:vertAlign w:val="superscript"/>
          <w:lang w:val="en-US"/>
        </w:rPr>
        <w:t xml:space="preserve"> 1</w:t>
      </w:r>
      <w:r w:rsidRPr="0044031D">
        <w:rPr>
          <w:rFonts w:asciiTheme="minorHAnsi" w:hAnsiTheme="minorHAnsi" w:cstheme="minorHAnsi"/>
          <w:sz w:val="22"/>
          <w:lang w:val="en-US"/>
        </w:rPr>
        <w:t>, Maja Katičić</w:t>
      </w:r>
      <w:r w:rsidRPr="0044031D">
        <w:rPr>
          <w:rFonts w:asciiTheme="minorHAnsi" w:hAnsiTheme="minorHAnsi" w:cstheme="minorHAnsi"/>
          <w:sz w:val="22"/>
          <w:vertAlign w:val="superscript"/>
          <w:lang w:val="en-US"/>
        </w:rPr>
        <w:t>1</w:t>
      </w:r>
      <w:r w:rsidRPr="0044031D">
        <w:rPr>
          <w:rFonts w:asciiTheme="minorHAnsi" w:hAnsiTheme="minorHAnsi" w:cstheme="minorHAnsi"/>
          <w:sz w:val="22"/>
          <w:lang w:val="en-US"/>
        </w:rPr>
        <w:t>, Ana Polunić</w:t>
      </w:r>
      <w:r w:rsidRPr="0044031D">
        <w:rPr>
          <w:rFonts w:asciiTheme="minorHAnsi" w:hAnsiTheme="minorHAnsi" w:cstheme="minorHAnsi"/>
          <w:sz w:val="22"/>
          <w:vertAlign w:val="superscript"/>
          <w:lang w:val="en-US"/>
        </w:rPr>
        <w:t>1</w:t>
      </w:r>
      <w:r w:rsidRPr="0044031D">
        <w:rPr>
          <w:rFonts w:asciiTheme="minorHAnsi" w:hAnsiTheme="minorHAnsi" w:cstheme="minorHAnsi"/>
          <w:sz w:val="22"/>
          <w:lang w:val="en-US"/>
        </w:rPr>
        <w:t xml:space="preserve">, </w:t>
      </w:r>
      <w:proofErr w:type="spellStart"/>
      <w:r w:rsidR="008B1AEB" w:rsidRPr="0044031D">
        <w:rPr>
          <w:rFonts w:asciiTheme="minorHAnsi" w:hAnsiTheme="minorHAnsi" w:cstheme="minorHAnsi"/>
          <w:sz w:val="22"/>
          <w:lang w:val="en-US"/>
        </w:rPr>
        <w:t>Mirko</w:t>
      </w:r>
      <w:proofErr w:type="spellEnd"/>
      <w:r w:rsidR="008B1AEB" w:rsidRPr="0044031D">
        <w:rPr>
          <w:rFonts w:asciiTheme="minorHAnsi" w:hAnsiTheme="minorHAnsi" w:cstheme="minorHAnsi"/>
          <w:sz w:val="22"/>
          <w:lang w:val="en-US"/>
        </w:rPr>
        <w:t xml:space="preserve"> Ruščić</w:t>
      </w:r>
      <w:r w:rsidR="008B1AEB" w:rsidRPr="0044031D">
        <w:rPr>
          <w:rFonts w:asciiTheme="minorHAnsi" w:hAnsiTheme="minorHAnsi" w:cstheme="minorHAnsi"/>
          <w:sz w:val="22"/>
          <w:vertAlign w:val="superscript"/>
          <w:lang w:val="en-US"/>
        </w:rPr>
        <w:t>2</w:t>
      </w:r>
      <w:r w:rsidR="008B1AEB" w:rsidRPr="0044031D">
        <w:rPr>
          <w:rFonts w:asciiTheme="minorHAnsi" w:hAnsiTheme="minorHAnsi" w:cstheme="minorHAnsi"/>
          <w:sz w:val="22"/>
          <w:lang w:val="en-US"/>
        </w:rPr>
        <w:t xml:space="preserve">, </w:t>
      </w:r>
      <w:r w:rsidR="007072B7" w:rsidRPr="0044031D">
        <w:rPr>
          <w:rFonts w:asciiTheme="minorHAnsi" w:hAnsiTheme="minorHAnsi" w:cstheme="minorHAnsi"/>
          <w:sz w:val="22"/>
          <w:lang w:val="en-US"/>
        </w:rPr>
        <w:t>Petra Brzović</w:t>
      </w:r>
      <w:r w:rsidR="008B1AEB" w:rsidRPr="0044031D">
        <w:rPr>
          <w:rFonts w:asciiTheme="minorHAnsi" w:hAnsiTheme="minorHAnsi" w:cstheme="minorHAnsi"/>
          <w:sz w:val="22"/>
          <w:vertAlign w:val="superscript"/>
          <w:lang w:val="en-US"/>
        </w:rPr>
        <w:t>3</w:t>
      </w:r>
      <w:r w:rsidR="007072B7" w:rsidRPr="0044031D">
        <w:rPr>
          <w:rFonts w:asciiTheme="minorHAnsi" w:hAnsiTheme="minorHAnsi" w:cstheme="minorHAnsi"/>
          <w:sz w:val="22"/>
          <w:lang w:val="en-US"/>
        </w:rPr>
        <w:t xml:space="preserve">, </w:t>
      </w:r>
      <w:proofErr w:type="spellStart"/>
      <w:r w:rsidR="007072B7" w:rsidRPr="0044031D">
        <w:rPr>
          <w:rFonts w:asciiTheme="minorHAnsi" w:hAnsiTheme="minorHAnsi" w:cstheme="minorHAnsi"/>
          <w:sz w:val="22"/>
          <w:lang w:val="en-US"/>
        </w:rPr>
        <w:t>Azra</w:t>
      </w:r>
      <w:proofErr w:type="spellEnd"/>
      <w:r w:rsidR="007072B7" w:rsidRPr="0044031D">
        <w:rPr>
          <w:rFonts w:asciiTheme="minorHAnsi" w:hAnsiTheme="minorHAnsi" w:cstheme="minorHAnsi"/>
          <w:sz w:val="22"/>
          <w:lang w:val="en-US"/>
        </w:rPr>
        <w:t xml:space="preserve"> Đulović</w:t>
      </w:r>
      <w:r w:rsidR="008B1AEB" w:rsidRPr="0044031D">
        <w:rPr>
          <w:rFonts w:asciiTheme="minorHAnsi" w:hAnsiTheme="minorHAnsi" w:cstheme="minorHAnsi"/>
          <w:sz w:val="22"/>
          <w:vertAlign w:val="superscript"/>
          <w:lang w:val="en-US"/>
        </w:rPr>
        <w:t>3</w:t>
      </w:r>
      <w:r w:rsidR="007072B7" w:rsidRPr="0044031D">
        <w:rPr>
          <w:rFonts w:asciiTheme="minorHAnsi" w:hAnsiTheme="minorHAnsi" w:cstheme="minorHAnsi"/>
          <w:sz w:val="22"/>
          <w:lang w:val="en-US"/>
        </w:rPr>
        <w:t>, Ivica Blažević</w:t>
      </w:r>
      <w:r w:rsidR="008B1AEB" w:rsidRPr="0044031D">
        <w:rPr>
          <w:rFonts w:asciiTheme="minorHAnsi" w:hAnsiTheme="minorHAnsi" w:cstheme="minorHAnsi"/>
          <w:sz w:val="22"/>
          <w:vertAlign w:val="superscript"/>
          <w:lang w:val="en-US"/>
        </w:rPr>
        <w:t>3</w:t>
      </w:r>
    </w:p>
    <w:p w:rsidR="004E09A8" w:rsidRPr="0044031D" w:rsidRDefault="004E09A8" w:rsidP="004E09A8">
      <w:pPr>
        <w:rPr>
          <w:rFonts w:asciiTheme="minorHAnsi" w:hAnsiTheme="minorHAnsi" w:cstheme="minorHAnsi"/>
          <w:i/>
          <w:sz w:val="22"/>
          <w:lang w:val="en-US"/>
        </w:rPr>
      </w:pPr>
      <w:r w:rsidRPr="0044031D">
        <w:rPr>
          <w:rFonts w:asciiTheme="minorHAnsi" w:hAnsiTheme="minorHAnsi" w:cstheme="minorHAnsi"/>
          <w:i/>
          <w:sz w:val="22"/>
          <w:vertAlign w:val="superscript"/>
          <w:lang w:val="en-US"/>
        </w:rPr>
        <w:t>1</w:t>
      </w:r>
      <w:r w:rsidRPr="0044031D">
        <w:rPr>
          <w:rFonts w:asciiTheme="minorHAnsi" w:hAnsiTheme="minorHAnsi" w:cstheme="minorHAnsi"/>
          <w:i/>
          <w:sz w:val="22"/>
          <w:lang w:val="en-US"/>
        </w:rPr>
        <w:t>University of Split</w:t>
      </w:r>
      <w:r w:rsidR="00DF3534" w:rsidRPr="0044031D">
        <w:rPr>
          <w:rFonts w:asciiTheme="minorHAnsi" w:hAnsiTheme="minorHAnsi" w:cstheme="minorHAnsi"/>
          <w:sz w:val="22"/>
          <w:lang w:val="en-US"/>
        </w:rPr>
        <w:t>,</w:t>
      </w:r>
      <w:r w:rsidRPr="0044031D">
        <w:rPr>
          <w:rFonts w:asciiTheme="minorHAnsi" w:hAnsiTheme="minorHAnsi" w:cstheme="minorHAnsi"/>
          <w:i/>
          <w:sz w:val="22"/>
          <w:lang w:val="en-US"/>
        </w:rPr>
        <w:t xml:space="preserve"> School of Medicine, </w:t>
      </w:r>
      <w:proofErr w:type="spellStart"/>
      <w:r w:rsidRPr="0044031D">
        <w:rPr>
          <w:rFonts w:asciiTheme="minorHAnsi" w:hAnsiTheme="minorHAnsi" w:cstheme="minorHAnsi"/>
          <w:i/>
          <w:sz w:val="22"/>
          <w:lang w:val="en-US"/>
        </w:rPr>
        <w:t>Šoltanska</w:t>
      </w:r>
      <w:proofErr w:type="spellEnd"/>
      <w:r w:rsidRPr="0044031D">
        <w:rPr>
          <w:rFonts w:asciiTheme="minorHAnsi" w:hAnsiTheme="minorHAnsi" w:cstheme="minorHAnsi"/>
          <w:i/>
          <w:sz w:val="22"/>
          <w:lang w:val="en-US"/>
        </w:rPr>
        <w:t xml:space="preserve"> 2, 21000 Split</w:t>
      </w:r>
    </w:p>
    <w:p w:rsidR="008B1AEB" w:rsidRPr="0044031D" w:rsidRDefault="00FD1935" w:rsidP="004E09A8">
      <w:pPr>
        <w:rPr>
          <w:rFonts w:asciiTheme="minorHAnsi" w:hAnsiTheme="minorHAnsi" w:cstheme="minorHAnsi"/>
          <w:i/>
          <w:sz w:val="22"/>
          <w:lang w:val="en-US"/>
        </w:rPr>
      </w:pPr>
      <w:r w:rsidRPr="0044031D">
        <w:rPr>
          <w:rFonts w:asciiTheme="minorHAnsi" w:hAnsiTheme="minorHAnsi" w:cstheme="minorHAnsi"/>
          <w:i/>
          <w:sz w:val="22"/>
          <w:vertAlign w:val="superscript"/>
          <w:lang w:val="en-US"/>
        </w:rPr>
        <w:t>2</w:t>
      </w:r>
      <w:r w:rsidR="008B1AEB" w:rsidRPr="0044031D">
        <w:rPr>
          <w:rFonts w:asciiTheme="minorHAnsi" w:hAnsiTheme="minorHAnsi" w:cstheme="minorHAnsi"/>
          <w:i/>
          <w:sz w:val="22"/>
          <w:lang w:val="en-US"/>
        </w:rPr>
        <w:t>University of Split</w:t>
      </w:r>
      <w:r w:rsidR="008B1AEB" w:rsidRPr="0044031D">
        <w:rPr>
          <w:rFonts w:asciiTheme="minorHAnsi" w:hAnsiTheme="minorHAnsi" w:cstheme="minorHAnsi"/>
          <w:sz w:val="22"/>
          <w:lang w:val="en-US"/>
        </w:rPr>
        <w:t>,</w:t>
      </w:r>
      <w:r w:rsidR="008B1AEB" w:rsidRPr="0044031D">
        <w:rPr>
          <w:rFonts w:asciiTheme="minorHAnsi" w:hAnsiTheme="minorHAnsi" w:cstheme="minorHAnsi"/>
          <w:i/>
          <w:sz w:val="22"/>
          <w:lang w:val="en-US"/>
        </w:rPr>
        <w:t xml:space="preserve"> Faculty of Science, </w:t>
      </w:r>
      <w:proofErr w:type="spellStart"/>
      <w:r w:rsidR="008B1AEB" w:rsidRPr="0044031D">
        <w:rPr>
          <w:rFonts w:asciiTheme="minorHAnsi" w:hAnsiTheme="minorHAnsi" w:cstheme="minorHAnsi"/>
          <w:i/>
          <w:sz w:val="22"/>
          <w:lang w:val="en-US"/>
        </w:rPr>
        <w:t>Ruđera</w:t>
      </w:r>
      <w:proofErr w:type="spellEnd"/>
      <w:r w:rsidR="008B1AEB" w:rsidRPr="0044031D">
        <w:rPr>
          <w:rFonts w:asciiTheme="minorHAnsi" w:hAnsiTheme="minorHAnsi" w:cstheme="minorHAnsi"/>
          <w:i/>
          <w:sz w:val="22"/>
          <w:lang w:val="en-US"/>
        </w:rPr>
        <w:t xml:space="preserve"> </w:t>
      </w:r>
      <w:proofErr w:type="spellStart"/>
      <w:r w:rsidR="008B1AEB" w:rsidRPr="0044031D">
        <w:rPr>
          <w:rFonts w:asciiTheme="minorHAnsi" w:hAnsiTheme="minorHAnsi" w:cstheme="minorHAnsi"/>
          <w:i/>
          <w:sz w:val="22"/>
          <w:lang w:val="en-US"/>
        </w:rPr>
        <w:t>Boškovića</w:t>
      </w:r>
      <w:proofErr w:type="spellEnd"/>
      <w:r w:rsidR="008B1AEB" w:rsidRPr="0044031D">
        <w:rPr>
          <w:rFonts w:asciiTheme="minorHAnsi" w:hAnsiTheme="minorHAnsi" w:cstheme="minorHAnsi"/>
          <w:i/>
          <w:sz w:val="22"/>
          <w:lang w:val="en-US"/>
        </w:rPr>
        <w:t xml:space="preserve"> 33, 21000 Split</w:t>
      </w:r>
    </w:p>
    <w:p w:rsidR="004E09A8" w:rsidRPr="0044031D" w:rsidRDefault="008B1AEB" w:rsidP="004E09A8">
      <w:pPr>
        <w:rPr>
          <w:rFonts w:asciiTheme="minorHAnsi" w:hAnsiTheme="minorHAnsi" w:cstheme="minorHAnsi"/>
          <w:i/>
          <w:sz w:val="22"/>
          <w:lang w:val="en-US"/>
        </w:rPr>
      </w:pPr>
      <w:r w:rsidRPr="0044031D">
        <w:rPr>
          <w:rFonts w:asciiTheme="minorHAnsi" w:hAnsiTheme="minorHAnsi" w:cstheme="minorHAnsi"/>
          <w:i/>
          <w:sz w:val="22"/>
          <w:vertAlign w:val="superscript"/>
          <w:lang w:val="en-US"/>
        </w:rPr>
        <w:t>3</w:t>
      </w:r>
      <w:r w:rsidR="004E09A8" w:rsidRPr="0044031D">
        <w:rPr>
          <w:rFonts w:asciiTheme="minorHAnsi" w:hAnsiTheme="minorHAnsi" w:cstheme="minorHAnsi"/>
          <w:i/>
          <w:sz w:val="22"/>
          <w:lang w:val="en-US"/>
        </w:rPr>
        <w:t>University of Split</w:t>
      </w:r>
      <w:r w:rsidR="00DF3534" w:rsidRPr="0044031D">
        <w:rPr>
          <w:rFonts w:asciiTheme="minorHAnsi" w:hAnsiTheme="minorHAnsi" w:cstheme="minorHAnsi"/>
          <w:sz w:val="22"/>
          <w:lang w:val="en-US"/>
        </w:rPr>
        <w:t>,</w:t>
      </w:r>
      <w:r w:rsidR="004E09A8" w:rsidRPr="0044031D">
        <w:rPr>
          <w:rFonts w:asciiTheme="minorHAnsi" w:hAnsiTheme="minorHAnsi" w:cstheme="minorHAnsi"/>
          <w:i/>
          <w:sz w:val="22"/>
          <w:lang w:val="en-US"/>
        </w:rPr>
        <w:t xml:space="preserve"> Faculty of Chemistry and Technology, </w:t>
      </w:r>
      <w:proofErr w:type="spellStart"/>
      <w:r w:rsidR="004E09A8" w:rsidRPr="0044031D">
        <w:rPr>
          <w:rFonts w:asciiTheme="minorHAnsi" w:hAnsiTheme="minorHAnsi" w:cstheme="minorHAnsi"/>
          <w:i/>
          <w:sz w:val="22"/>
          <w:lang w:val="en-US"/>
        </w:rPr>
        <w:t>Ruđera</w:t>
      </w:r>
      <w:proofErr w:type="spellEnd"/>
      <w:r w:rsidR="004E09A8" w:rsidRPr="0044031D">
        <w:rPr>
          <w:rFonts w:asciiTheme="minorHAnsi" w:hAnsiTheme="minorHAnsi" w:cstheme="minorHAnsi"/>
          <w:i/>
          <w:sz w:val="22"/>
          <w:lang w:val="en-US"/>
        </w:rPr>
        <w:t xml:space="preserve"> </w:t>
      </w:r>
      <w:proofErr w:type="spellStart"/>
      <w:r w:rsidR="004E09A8" w:rsidRPr="0044031D">
        <w:rPr>
          <w:rFonts w:asciiTheme="minorHAnsi" w:hAnsiTheme="minorHAnsi" w:cstheme="minorHAnsi"/>
          <w:i/>
          <w:sz w:val="22"/>
          <w:lang w:val="en-US"/>
        </w:rPr>
        <w:t>Boškovića</w:t>
      </w:r>
      <w:proofErr w:type="spellEnd"/>
      <w:r w:rsidR="004E09A8" w:rsidRPr="0044031D">
        <w:rPr>
          <w:rFonts w:asciiTheme="minorHAnsi" w:hAnsiTheme="minorHAnsi" w:cstheme="minorHAnsi"/>
          <w:i/>
          <w:sz w:val="22"/>
          <w:lang w:val="en-US"/>
        </w:rPr>
        <w:t xml:space="preserve"> 35, 21000 Split</w:t>
      </w:r>
      <w:bookmarkStart w:id="0" w:name="_GoBack"/>
      <w:bookmarkEnd w:id="0"/>
    </w:p>
    <w:p w:rsidR="004E09A8" w:rsidRPr="004E09A8" w:rsidRDefault="004E09A8" w:rsidP="004E09A8">
      <w:pPr>
        <w:rPr>
          <w:rFonts w:asciiTheme="minorHAnsi" w:hAnsiTheme="minorHAnsi" w:cstheme="minorHAnsi"/>
          <w:sz w:val="22"/>
          <w:lang w:val="en-US"/>
        </w:rPr>
      </w:pPr>
    </w:p>
    <w:p w:rsidR="004E09A8" w:rsidRDefault="0044031D" w:rsidP="004E09A8">
      <w:pPr>
        <w:rPr>
          <w:rFonts w:asciiTheme="minorHAnsi" w:hAnsiTheme="minorHAnsi" w:cstheme="minorHAnsi"/>
          <w:sz w:val="22"/>
          <w:lang w:val="en-US"/>
        </w:rPr>
      </w:pPr>
      <w:hyperlink r:id="rId4" w:history="1">
        <w:r w:rsidR="004E09A8" w:rsidRPr="00D56C87">
          <w:rPr>
            <w:rStyle w:val="Hyperlink"/>
            <w:rFonts w:asciiTheme="minorHAnsi" w:hAnsiTheme="minorHAnsi" w:cstheme="minorHAnsi"/>
            <w:sz w:val="22"/>
            <w:lang w:val="en-US"/>
          </w:rPr>
          <w:t>vedrana.cikes.culic@mefst.hr</w:t>
        </w:r>
      </w:hyperlink>
    </w:p>
    <w:p w:rsidR="00B43513" w:rsidRDefault="00B43513"/>
    <w:p w:rsidR="00B126A4" w:rsidRPr="0044031D" w:rsidRDefault="00B126A4" w:rsidP="00604B55">
      <w:pPr>
        <w:pStyle w:val="HTMLPreformatted"/>
        <w:shd w:val="clear" w:color="auto" w:fill="FFFFFF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44031D">
        <w:rPr>
          <w:rFonts w:asciiTheme="minorHAnsi" w:hAnsiTheme="minorHAnsi" w:cstheme="minorHAnsi"/>
          <w:sz w:val="22"/>
          <w:szCs w:val="22"/>
          <w:lang w:val="en-US"/>
        </w:rPr>
        <w:tab/>
      </w:r>
      <w:r w:rsidR="00FD1935" w:rsidRPr="0044031D">
        <w:rPr>
          <w:rFonts w:asciiTheme="minorHAnsi" w:hAnsiTheme="minorHAnsi" w:cstheme="minorHAnsi"/>
          <w:sz w:val="22"/>
          <w:szCs w:val="22"/>
          <w:lang w:val="en-US"/>
        </w:rPr>
        <w:t>The antican</w:t>
      </w:r>
      <w:r w:rsidR="00FD1935" w:rsidRPr="0044031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cer </w:t>
      </w:r>
      <w:r w:rsidR="00FD1935" w:rsidRPr="0044031D">
        <w:rPr>
          <w:rFonts w:asciiTheme="minorHAnsi" w:hAnsiTheme="minorHAnsi" w:cstheme="minorHAnsi"/>
          <w:sz w:val="22"/>
          <w:szCs w:val="22"/>
          <w:lang w:val="en-US"/>
        </w:rPr>
        <w:t xml:space="preserve">activity of </w:t>
      </w:r>
      <w:r w:rsidR="00FD1935" w:rsidRPr="0044031D">
        <w:rPr>
          <w:rFonts w:asciiTheme="minorHAnsi" w:hAnsiTheme="minorHAnsi" w:cstheme="minorHAnsi"/>
          <w:bCs/>
          <w:sz w:val="24"/>
          <w:szCs w:val="24"/>
        </w:rPr>
        <w:t xml:space="preserve">volatile isolates from </w:t>
      </w:r>
      <w:r w:rsidR="00FD1935" w:rsidRPr="0044031D">
        <w:rPr>
          <w:rFonts w:asciiTheme="minorHAnsi" w:hAnsiTheme="minorHAnsi" w:cstheme="minorHAnsi"/>
          <w:i/>
          <w:sz w:val="24"/>
          <w:szCs w:val="24"/>
        </w:rPr>
        <w:t xml:space="preserve">Allium </w:t>
      </w:r>
      <w:proofErr w:type="spellStart"/>
      <w:r w:rsidR="00FD1935" w:rsidRPr="0044031D">
        <w:rPr>
          <w:rFonts w:asciiTheme="minorHAnsi" w:hAnsiTheme="minorHAnsi" w:cstheme="minorHAnsi"/>
          <w:i/>
          <w:sz w:val="24"/>
          <w:szCs w:val="24"/>
        </w:rPr>
        <w:t>commutatum</w:t>
      </w:r>
      <w:proofErr w:type="spellEnd"/>
      <w:r w:rsidR="00FD1935" w:rsidRPr="0044031D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spellStart"/>
      <w:r w:rsidR="00FD1935" w:rsidRPr="0044031D">
        <w:rPr>
          <w:rStyle w:val="st"/>
          <w:rFonts w:asciiTheme="minorHAnsi" w:hAnsiTheme="minorHAnsi" w:cstheme="minorHAnsi"/>
          <w:sz w:val="24"/>
          <w:szCs w:val="24"/>
        </w:rPr>
        <w:t>Guss</w:t>
      </w:r>
      <w:proofErr w:type="spellEnd"/>
      <w:r w:rsidR="00FD1935" w:rsidRPr="0044031D">
        <w:rPr>
          <w:rStyle w:val="st"/>
          <w:rFonts w:asciiTheme="minorHAnsi" w:hAnsiTheme="minorHAnsi" w:cstheme="minorHAnsi"/>
          <w:sz w:val="24"/>
          <w:szCs w:val="24"/>
        </w:rPr>
        <w:t xml:space="preserve">., </w:t>
      </w:r>
      <w:r w:rsidR="00FD1935" w:rsidRPr="0044031D">
        <w:rPr>
          <w:rFonts w:asciiTheme="minorHAnsi" w:hAnsiTheme="minorHAnsi" w:cstheme="minorHAnsi"/>
          <w:i/>
          <w:sz w:val="24"/>
          <w:szCs w:val="24"/>
        </w:rPr>
        <w:t xml:space="preserve">Allium </w:t>
      </w:r>
      <w:proofErr w:type="spellStart"/>
      <w:r w:rsidR="00FD1935" w:rsidRPr="0044031D">
        <w:rPr>
          <w:rFonts w:asciiTheme="minorHAnsi" w:hAnsiTheme="minorHAnsi" w:cstheme="minorHAnsi"/>
          <w:i/>
          <w:sz w:val="24"/>
          <w:szCs w:val="24"/>
        </w:rPr>
        <w:t>sativum</w:t>
      </w:r>
      <w:proofErr w:type="spellEnd"/>
      <w:r w:rsidR="00FD1935" w:rsidRPr="0044031D">
        <w:rPr>
          <w:rFonts w:asciiTheme="minorHAnsi" w:hAnsiTheme="minorHAnsi" w:cstheme="minorHAnsi"/>
          <w:sz w:val="24"/>
          <w:szCs w:val="24"/>
        </w:rPr>
        <w:t xml:space="preserve"> L. (</w:t>
      </w:r>
      <w:proofErr w:type="spellStart"/>
      <w:r w:rsidR="00FD1935" w:rsidRPr="0044031D">
        <w:rPr>
          <w:rFonts w:asciiTheme="minorHAnsi" w:hAnsiTheme="minorHAnsi" w:cstheme="minorHAnsi"/>
          <w:sz w:val="24"/>
          <w:szCs w:val="24"/>
        </w:rPr>
        <w:t>Amaryllidaceae</w:t>
      </w:r>
      <w:proofErr w:type="spellEnd"/>
      <w:r w:rsidR="00AA2DA8" w:rsidRPr="0044031D">
        <w:rPr>
          <w:rFonts w:asciiTheme="minorHAnsi" w:hAnsiTheme="minorHAnsi" w:cstheme="minorHAnsi"/>
          <w:sz w:val="24"/>
          <w:szCs w:val="24"/>
        </w:rPr>
        <w:t xml:space="preserve"> family</w:t>
      </w:r>
      <w:r w:rsidR="00FD1935" w:rsidRPr="0044031D">
        <w:rPr>
          <w:rFonts w:asciiTheme="minorHAnsi" w:hAnsiTheme="minorHAnsi" w:cstheme="minorHAnsi"/>
          <w:sz w:val="24"/>
          <w:szCs w:val="24"/>
        </w:rPr>
        <w:t>), and</w:t>
      </w:r>
      <w:r w:rsidR="00FD1935" w:rsidRPr="0044031D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spellStart"/>
      <w:r w:rsidR="00FD1935" w:rsidRPr="0044031D">
        <w:rPr>
          <w:rFonts w:asciiTheme="minorHAnsi" w:hAnsiTheme="minorHAnsi" w:cstheme="minorHAnsi"/>
          <w:i/>
          <w:sz w:val="24"/>
          <w:szCs w:val="24"/>
        </w:rPr>
        <w:t>Lepidium</w:t>
      </w:r>
      <w:proofErr w:type="spellEnd"/>
      <w:r w:rsidR="00FD1935" w:rsidRPr="0044031D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spellStart"/>
      <w:r w:rsidR="00FD1935" w:rsidRPr="0044031D">
        <w:rPr>
          <w:rFonts w:asciiTheme="minorHAnsi" w:hAnsiTheme="minorHAnsi" w:cstheme="minorHAnsi"/>
          <w:i/>
          <w:sz w:val="24"/>
          <w:szCs w:val="24"/>
        </w:rPr>
        <w:t>graminifolium</w:t>
      </w:r>
      <w:proofErr w:type="spellEnd"/>
      <w:r w:rsidR="00FD1935" w:rsidRPr="0044031D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FD1935" w:rsidRPr="0044031D">
        <w:rPr>
          <w:rFonts w:asciiTheme="minorHAnsi" w:hAnsiTheme="minorHAnsi" w:cstheme="minorHAnsi"/>
          <w:sz w:val="24"/>
          <w:szCs w:val="24"/>
        </w:rPr>
        <w:t xml:space="preserve">L. </w:t>
      </w:r>
      <w:r w:rsidR="00575687" w:rsidRPr="0044031D">
        <w:rPr>
          <w:rFonts w:asciiTheme="minorHAnsi" w:hAnsiTheme="minorHAnsi" w:cstheme="minorHAnsi"/>
          <w:sz w:val="24"/>
          <w:szCs w:val="24"/>
        </w:rPr>
        <w:t xml:space="preserve">ssp. </w:t>
      </w:r>
      <w:proofErr w:type="spellStart"/>
      <w:r w:rsidR="00575687" w:rsidRPr="0044031D">
        <w:rPr>
          <w:rFonts w:asciiTheme="minorHAnsi" w:hAnsiTheme="minorHAnsi" w:cstheme="minorHAnsi"/>
          <w:i/>
          <w:sz w:val="24"/>
          <w:szCs w:val="24"/>
        </w:rPr>
        <w:t>graminifolium</w:t>
      </w:r>
      <w:proofErr w:type="spellEnd"/>
      <w:r w:rsidR="00575687" w:rsidRPr="0044031D">
        <w:rPr>
          <w:rFonts w:asciiTheme="minorHAnsi" w:hAnsiTheme="minorHAnsi" w:cstheme="minorHAnsi"/>
          <w:sz w:val="24"/>
          <w:szCs w:val="24"/>
        </w:rPr>
        <w:t xml:space="preserve"> </w:t>
      </w:r>
      <w:r w:rsidR="00FD1935" w:rsidRPr="0044031D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FD1935" w:rsidRPr="0044031D">
        <w:rPr>
          <w:rFonts w:asciiTheme="minorHAnsi" w:hAnsiTheme="minorHAnsi" w:cstheme="minorHAnsi"/>
          <w:sz w:val="24"/>
          <w:szCs w:val="24"/>
        </w:rPr>
        <w:t>Brassicaceae</w:t>
      </w:r>
      <w:proofErr w:type="spellEnd"/>
      <w:r w:rsidR="00AA2DA8" w:rsidRPr="0044031D">
        <w:rPr>
          <w:rFonts w:asciiTheme="minorHAnsi" w:hAnsiTheme="minorHAnsi" w:cstheme="minorHAnsi"/>
          <w:sz w:val="24"/>
          <w:szCs w:val="24"/>
        </w:rPr>
        <w:t xml:space="preserve"> family</w:t>
      </w:r>
      <w:r w:rsidR="00FD1935" w:rsidRPr="0044031D">
        <w:rPr>
          <w:rFonts w:asciiTheme="minorHAnsi" w:hAnsiTheme="minorHAnsi" w:cstheme="minorHAnsi"/>
          <w:sz w:val="24"/>
          <w:szCs w:val="24"/>
        </w:rPr>
        <w:t xml:space="preserve">), </w:t>
      </w:r>
      <w:r w:rsidR="00DA63C6" w:rsidRPr="0044031D">
        <w:rPr>
          <w:rFonts w:asciiTheme="minorHAnsi" w:hAnsiTheme="minorHAnsi" w:cstheme="minorHAnsi"/>
          <w:sz w:val="24"/>
          <w:szCs w:val="24"/>
        </w:rPr>
        <w:t>analysed by GC-MS,</w:t>
      </w:r>
      <w:r w:rsidR="00847144" w:rsidRPr="0044031D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r w:rsidR="00847144" w:rsidRPr="0044031D">
        <w:rPr>
          <w:rFonts w:asciiTheme="minorHAnsi" w:hAnsiTheme="minorHAnsi" w:cstheme="minorHAnsi"/>
          <w:bCs/>
          <w:sz w:val="24"/>
          <w:szCs w:val="24"/>
        </w:rPr>
        <w:t xml:space="preserve">as well as the pure </w:t>
      </w:r>
      <w:proofErr w:type="spellStart"/>
      <w:r w:rsidR="00A5050A" w:rsidRPr="0044031D">
        <w:rPr>
          <w:rFonts w:asciiTheme="minorHAnsi" w:hAnsiTheme="minorHAnsi" w:cstheme="minorHAnsi"/>
          <w:bCs/>
          <w:sz w:val="24"/>
          <w:szCs w:val="24"/>
        </w:rPr>
        <w:t>sulfur</w:t>
      </w:r>
      <w:proofErr w:type="spellEnd"/>
      <w:r w:rsidR="00A5050A" w:rsidRPr="0044031D">
        <w:rPr>
          <w:rFonts w:asciiTheme="minorHAnsi" w:hAnsiTheme="minorHAnsi" w:cstheme="minorHAnsi"/>
          <w:bCs/>
          <w:sz w:val="24"/>
          <w:szCs w:val="24"/>
        </w:rPr>
        <w:t xml:space="preserve"> volatiles</w:t>
      </w:r>
      <w:r w:rsidR="00847144" w:rsidRPr="0044031D">
        <w:rPr>
          <w:rFonts w:asciiTheme="minorHAnsi" w:hAnsiTheme="minorHAnsi" w:cstheme="minorHAnsi"/>
          <w:bCs/>
          <w:sz w:val="24"/>
          <w:szCs w:val="24"/>
        </w:rPr>
        <w:t>,</w:t>
      </w:r>
      <w:r w:rsidR="00A5050A" w:rsidRPr="0044031D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A5050A" w:rsidRPr="0044031D">
        <w:rPr>
          <w:rFonts w:asciiTheme="minorHAnsi" w:hAnsiTheme="minorHAnsi" w:cstheme="minorHAnsi"/>
          <w:bCs/>
          <w:sz w:val="24"/>
          <w:szCs w:val="24"/>
          <w:lang w:val="en-US"/>
        </w:rPr>
        <w:t>were</w:t>
      </w:r>
      <w:r w:rsidR="00B43513" w:rsidRPr="0044031D">
        <w:rPr>
          <w:rFonts w:asciiTheme="minorHAnsi" w:hAnsiTheme="minorHAnsi" w:cstheme="minorHAnsi"/>
          <w:sz w:val="24"/>
          <w:szCs w:val="24"/>
          <w:lang w:val="en-US"/>
        </w:rPr>
        <w:t xml:space="preserve"> evaluated </w:t>
      </w:r>
      <w:r w:rsidR="00604B55" w:rsidRPr="0044031D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against two human tumor cell lines: glioblastoma cell line LN-229 and bladder cancer cell line UM-UC-3, </w:t>
      </w:r>
      <w:r w:rsidR="00B43513" w:rsidRPr="0044031D">
        <w:rPr>
          <w:rFonts w:asciiTheme="minorHAnsi" w:hAnsiTheme="minorHAnsi" w:cstheme="minorHAnsi"/>
          <w:sz w:val="24"/>
          <w:szCs w:val="24"/>
          <w:lang w:val="en-US"/>
        </w:rPr>
        <w:t>using MTT assay.</w:t>
      </w:r>
    </w:p>
    <w:p w:rsidR="00DA63C6" w:rsidRPr="0044031D" w:rsidRDefault="00B126A4" w:rsidP="005A19B6">
      <w:pPr>
        <w:pStyle w:val="HTMLPreformatted"/>
        <w:shd w:val="clear" w:color="auto" w:fill="FFFFFF"/>
        <w:jc w:val="both"/>
        <w:rPr>
          <w:rFonts w:ascii="Calibri" w:hAnsi="Calibri" w:cs="Times New Roman"/>
          <w:bCs/>
          <w:sz w:val="22"/>
          <w:szCs w:val="22"/>
        </w:rPr>
      </w:pPr>
      <w:r w:rsidRPr="0044031D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A63C6" w:rsidRPr="0044031D">
        <w:rPr>
          <w:rFonts w:ascii="Calibri" w:hAnsi="Calibri" w:cs="Times New Roman"/>
          <w:bCs/>
          <w:sz w:val="22"/>
          <w:szCs w:val="22"/>
        </w:rPr>
        <w:t xml:space="preserve">The major sulfur volatiles found in </w:t>
      </w:r>
      <w:r w:rsidR="00DA63C6" w:rsidRPr="0044031D">
        <w:rPr>
          <w:rFonts w:asciiTheme="minorHAnsi" w:hAnsiTheme="minorHAnsi" w:cstheme="minorHAnsi"/>
          <w:i/>
          <w:sz w:val="22"/>
          <w:szCs w:val="22"/>
        </w:rPr>
        <w:t>A. commutatum</w:t>
      </w:r>
      <w:r w:rsidR="00DA63C6" w:rsidRPr="0044031D">
        <w:rPr>
          <w:rFonts w:asciiTheme="minorHAnsi" w:hAnsiTheme="minorHAnsi" w:cstheme="minorHAnsi"/>
          <w:sz w:val="22"/>
          <w:szCs w:val="22"/>
        </w:rPr>
        <w:t xml:space="preserve"> hydro</w:t>
      </w:r>
      <w:r w:rsidR="00DA63C6" w:rsidRPr="0044031D">
        <w:rPr>
          <w:rFonts w:asciiTheme="minorHAnsi" w:hAnsiTheme="minorHAnsi" w:cstheme="minorHAnsi"/>
          <w:bCs/>
          <w:sz w:val="22"/>
          <w:szCs w:val="22"/>
        </w:rPr>
        <w:t xml:space="preserve">distillate from flower and </w:t>
      </w:r>
      <w:r w:rsidR="00DA63C6" w:rsidRPr="0044031D">
        <w:rPr>
          <w:rFonts w:asciiTheme="minorHAnsi" w:hAnsiTheme="minorHAnsi" w:cstheme="minorHAnsi"/>
          <w:bCs/>
          <w:i/>
          <w:sz w:val="22"/>
          <w:szCs w:val="22"/>
        </w:rPr>
        <w:t xml:space="preserve">A. sativum </w:t>
      </w:r>
      <w:r w:rsidR="00DA63C6" w:rsidRPr="0044031D">
        <w:rPr>
          <w:rFonts w:asciiTheme="minorHAnsi" w:hAnsiTheme="minorHAnsi" w:cstheme="minorHAnsi"/>
          <w:bCs/>
          <w:sz w:val="22"/>
          <w:szCs w:val="22"/>
        </w:rPr>
        <w:t xml:space="preserve">bulb originated from </w:t>
      </w:r>
      <w:r w:rsidR="00DA63C6" w:rsidRPr="0044031D">
        <w:rPr>
          <w:rFonts w:asciiTheme="minorHAnsi" w:hAnsiTheme="minorHAnsi" w:cstheme="minorHAnsi"/>
          <w:bCs/>
          <w:i/>
          <w:sz w:val="22"/>
          <w:szCs w:val="22"/>
        </w:rPr>
        <w:t>S</w:t>
      </w:r>
      <w:r w:rsidR="00DA63C6" w:rsidRPr="0044031D">
        <w:rPr>
          <w:rFonts w:asciiTheme="minorHAnsi" w:hAnsiTheme="minorHAnsi" w:cstheme="minorHAnsi"/>
          <w:bCs/>
          <w:sz w:val="22"/>
          <w:szCs w:val="22"/>
        </w:rPr>
        <w:t>-</w:t>
      </w:r>
      <w:r w:rsidR="00BF3657" w:rsidRPr="0044031D">
        <w:rPr>
          <w:rFonts w:asciiTheme="minorHAnsi" w:hAnsiTheme="minorHAnsi" w:cstheme="minorHAnsi"/>
          <w:bCs/>
          <w:sz w:val="22"/>
          <w:szCs w:val="22"/>
        </w:rPr>
        <w:t>a</w:t>
      </w:r>
      <w:r w:rsidR="00DA63C6" w:rsidRPr="0044031D">
        <w:rPr>
          <w:rFonts w:asciiTheme="minorHAnsi" w:hAnsiTheme="minorHAnsi" w:cstheme="minorHAnsi"/>
          <w:bCs/>
          <w:sz w:val="22"/>
          <w:szCs w:val="22"/>
        </w:rPr>
        <w:t>lk(en)yl cysteine sulfoxide degradation</w:t>
      </w:r>
      <w:r w:rsidR="00782B5D" w:rsidRPr="0044031D">
        <w:rPr>
          <w:rFonts w:asciiTheme="minorHAnsi" w:hAnsiTheme="minorHAnsi" w:cstheme="minorHAnsi"/>
          <w:bCs/>
          <w:sz w:val="22"/>
          <w:szCs w:val="22"/>
        </w:rPr>
        <w:t>. The most abundan</w:t>
      </w:r>
      <w:r w:rsidR="001B3242" w:rsidRPr="0044031D">
        <w:rPr>
          <w:rFonts w:asciiTheme="minorHAnsi" w:hAnsiTheme="minorHAnsi" w:cstheme="minorHAnsi"/>
          <w:bCs/>
          <w:sz w:val="22"/>
          <w:szCs w:val="22"/>
        </w:rPr>
        <w:t>t</w:t>
      </w:r>
      <w:r w:rsidR="00782B5D" w:rsidRPr="0044031D">
        <w:rPr>
          <w:rFonts w:asciiTheme="minorHAnsi" w:hAnsiTheme="minorHAnsi" w:cstheme="minorHAnsi"/>
          <w:bCs/>
          <w:sz w:val="22"/>
          <w:szCs w:val="22"/>
        </w:rPr>
        <w:t xml:space="preserve"> sulfur volatile in </w:t>
      </w:r>
      <w:r w:rsidR="00782B5D" w:rsidRPr="0044031D">
        <w:rPr>
          <w:rFonts w:asciiTheme="minorHAnsi" w:hAnsiTheme="minorHAnsi" w:cstheme="minorHAnsi"/>
          <w:bCs/>
          <w:i/>
          <w:sz w:val="22"/>
          <w:szCs w:val="22"/>
        </w:rPr>
        <w:t>A. commutatum</w:t>
      </w:r>
      <w:r w:rsidR="00782B5D" w:rsidRPr="0044031D">
        <w:rPr>
          <w:rFonts w:asciiTheme="minorHAnsi" w:hAnsiTheme="minorHAnsi" w:cstheme="minorHAnsi"/>
          <w:bCs/>
          <w:sz w:val="22"/>
          <w:szCs w:val="22"/>
        </w:rPr>
        <w:t xml:space="preserve"> isolate was </w:t>
      </w:r>
      <w:r w:rsidR="00DA63C6" w:rsidRPr="0044031D">
        <w:rPr>
          <w:rFonts w:asciiTheme="minorHAnsi" w:hAnsiTheme="minorHAnsi" w:cstheme="minorHAnsi"/>
          <w:bCs/>
          <w:sz w:val="22"/>
          <w:szCs w:val="22"/>
        </w:rPr>
        <w:t>dipropyl trisulfide</w:t>
      </w:r>
      <w:r w:rsidR="00782B5D" w:rsidRPr="0044031D">
        <w:rPr>
          <w:rFonts w:asciiTheme="minorHAnsi" w:hAnsiTheme="minorHAnsi" w:cstheme="minorHAnsi"/>
          <w:bCs/>
          <w:sz w:val="22"/>
          <w:szCs w:val="22"/>
        </w:rPr>
        <w:t xml:space="preserve">, and in </w:t>
      </w:r>
      <w:r w:rsidR="00782B5D" w:rsidRPr="0044031D">
        <w:rPr>
          <w:rFonts w:asciiTheme="minorHAnsi" w:hAnsiTheme="minorHAnsi" w:cstheme="minorHAnsi"/>
          <w:bCs/>
          <w:i/>
          <w:sz w:val="22"/>
          <w:szCs w:val="22"/>
        </w:rPr>
        <w:t>A. sativum</w:t>
      </w:r>
      <w:r w:rsidR="00782B5D" w:rsidRPr="0044031D">
        <w:rPr>
          <w:rFonts w:asciiTheme="minorHAnsi" w:hAnsiTheme="minorHAnsi" w:cstheme="minorHAnsi"/>
          <w:bCs/>
          <w:sz w:val="22"/>
          <w:szCs w:val="22"/>
        </w:rPr>
        <w:t xml:space="preserve"> diallyl disulfide. </w:t>
      </w:r>
      <w:r w:rsidR="00782B5D" w:rsidRPr="0044031D">
        <w:rPr>
          <w:rFonts w:asciiTheme="minorHAnsi" w:hAnsiTheme="minorHAnsi" w:cstheme="minorHAnsi"/>
          <w:bCs/>
          <w:i/>
          <w:sz w:val="22"/>
          <w:szCs w:val="22"/>
        </w:rPr>
        <w:t xml:space="preserve">A. commutatum </w:t>
      </w:r>
      <w:r w:rsidR="00782B5D" w:rsidRPr="0044031D">
        <w:rPr>
          <w:rFonts w:asciiTheme="minorHAnsi" w:hAnsiTheme="minorHAnsi" w:cstheme="minorHAnsi"/>
          <w:bCs/>
          <w:sz w:val="22"/>
          <w:szCs w:val="22"/>
        </w:rPr>
        <w:t>distillate</w:t>
      </w:r>
      <w:r w:rsidR="00DA63C6" w:rsidRPr="0044031D">
        <w:rPr>
          <w:rFonts w:asciiTheme="minorHAnsi" w:hAnsiTheme="minorHAnsi" w:cstheme="minorHAnsi"/>
          <w:bCs/>
          <w:sz w:val="22"/>
          <w:szCs w:val="22"/>
        </w:rPr>
        <w:t xml:space="preserve"> showed very weak cytotoxic effect on both cancer cell lines except at incubation time of 72h on LN229 cell line (</w:t>
      </w:r>
      <w:r w:rsidR="00DA63C6" w:rsidRPr="0044031D">
        <w:rPr>
          <w:rFonts w:ascii="Calibri" w:hAnsi="Calibri" w:cs="Times New Roman"/>
          <w:bCs/>
          <w:sz w:val="22"/>
          <w:szCs w:val="22"/>
        </w:rPr>
        <w:t>IC</w:t>
      </w:r>
      <w:r w:rsidR="00DA63C6" w:rsidRPr="0044031D">
        <w:rPr>
          <w:rFonts w:ascii="Calibri" w:hAnsi="Calibri" w:cs="Times New Roman"/>
          <w:bCs/>
          <w:sz w:val="22"/>
          <w:szCs w:val="22"/>
          <w:vertAlign w:val="subscript"/>
        </w:rPr>
        <w:t>50</w:t>
      </w:r>
      <w:r w:rsidR="00DA63C6" w:rsidRPr="0044031D">
        <w:rPr>
          <w:rFonts w:asciiTheme="minorHAnsi" w:hAnsiTheme="minorHAnsi" w:cstheme="minorHAnsi"/>
          <w:bCs/>
          <w:sz w:val="22"/>
          <w:szCs w:val="22"/>
        </w:rPr>
        <w:t xml:space="preserve"> 6.364 </w:t>
      </w:r>
      <w:r w:rsidR="00DA63C6" w:rsidRPr="0044031D">
        <w:rPr>
          <w:rFonts w:ascii="Calibri" w:hAnsi="Calibri" w:cs="Calibri"/>
          <w:bCs/>
          <w:sz w:val="22"/>
          <w:szCs w:val="22"/>
        </w:rPr>
        <w:t>µ</w:t>
      </w:r>
      <w:r w:rsidR="00DA63C6" w:rsidRPr="0044031D">
        <w:rPr>
          <w:rFonts w:ascii="Calibri" w:hAnsi="Calibri" w:cs="Times New Roman"/>
          <w:bCs/>
          <w:sz w:val="22"/>
          <w:szCs w:val="22"/>
        </w:rPr>
        <w:t>g/mL), while</w:t>
      </w:r>
      <w:r w:rsidR="00DA63C6" w:rsidRPr="0044031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dipropyl trisulfide showed much stronger cytotoxic effect: with </w:t>
      </w:r>
      <w:r w:rsidR="00DA63C6" w:rsidRPr="0044031D">
        <w:rPr>
          <w:rFonts w:ascii="Calibri" w:hAnsi="Calibri" w:cs="Times New Roman"/>
          <w:bCs/>
          <w:sz w:val="22"/>
          <w:szCs w:val="22"/>
        </w:rPr>
        <w:t>IC</w:t>
      </w:r>
      <w:r w:rsidR="00DA63C6" w:rsidRPr="0044031D">
        <w:rPr>
          <w:rFonts w:ascii="Calibri" w:hAnsi="Calibri" w:cs="Times New Roman"/>
          <w:bCs/>
          <w:sz w:val="22"/>
          <w:szCs w:val="22"/>
          <w:vertAlign w:val="subscript"/>
        </w:rPr>
        <w:t xml:space="preserve">50 </w:t>
      </w:r>
      <w:r w:rsidR="00DA63C6" w:rsidRPr="0044031D">
        <w:rPr>
          <w:rFonts w:asciiTheme="minorHAnsi" w:hAnsiTheme="minorHAnsi" w:cstheme="minorHAnsi"/>
          <w:bCs/>
          <w:sz w:val="22"/>
          <w:szCs w:val="22"/>
        </w:rPr>
        <w:t>12.34 and 10.35</w:t>
      </w:r>
      <w:r w:rsidR="00DA63C6" w:rsidRPr="0044031D">
        <w:rPr>
          <w:rFonts w:ascii="Calibri" w:hAnsi="Calibri" w:cs="Calibri"/>
          <w:bCs/>
          <w:sz w:val="22"/>
          <w:szCs w:val="22"/>
        </w:rPr>
        <w:t xml:space="preserve"> µ</w:t>
      </w:r>
      <w:r w:rsidR="00DA63C6" w:rsidRPr="0044031D">
        <w:rPr>
          <w:rFonts w:ascii="Calibri" w:hAnsi="Calibri" w:cs="Times New Roman"/>
          <w:bCs/>
          <w:sz w:val="22"/>
          <w:szCs w:val="22"/>
        </w:rPr>
        <w:t>g/mL</w:t>
      </w:r>
      <w:r w:rsidR="00BF3657" w:rsidRPr="0044031D">
        <w:rPr>
          <w:rFonts w:ascii="Calibri" w:hAnsi="Calibri" w:cs="Times New Roman"/>
          <w:bCs/>
          <w:sz w:val="22"/>
          <w:szCs w:val="22"/>
        </w:rPr>
        <w:t>,</w:t>
      </w:r>
      <w:r w:rsidR="00DA63C6" w:rsidRPr="0044031D">
        <w:rPr>
          <w:rFonts w:ascii="Calibri" w:hAnsi="Calibri" w:cs="Times New Roman"/>
          <w:bCs/>
          <w:sz w:val="22"/>
          <w:szCs w:val="22"/>
        </w:rPr>
        <w:t xml:space="preserve"> </w:t>
      </w:r>
      <w:r w:rsidR="00DF7626" w:rsidRPr="0044031D">
        <w:rPr>
          <w:rFonts w:ascii="Calibri" w:hAnsi="Calibri" w:cs="Times New Roman"/>
          <w:bCs/>
          <w:sz w:val="22"/>
          <w:szCs w:val="22"/>
        </w:rPr>
        <w:t>and IC</w:t>
      </w:r>
      <w:r w:rsidR="00DF7626" w:rsidRPr="0044031D">
        <w:rPr>
          <w:rFonts w:ascii="Calibri" w:hAnsi="Calibri" w:cs="Times New Roman"/>
          <w:bCs/>
          <w:sz w:val="22"/>
          <w:szCs w:val="22"/>
          <w:vertAlign w:val="subscript"/>
        </w:rPr>
        <w:t xml:space="preserve">50 </w:t>
      </w:r>
      <w:r w:rsidR="00DF7626" w:rsidRPr="0044031D">
        <w:rPr>
          <w:rFonts w:ascii="Calibri" w:hAnsi="Calibri"/>
          <w:bCs/>
          <w:sz w:val="22"/>
          <w:szCs w:val="22"/>
        </w:rPr>
        <w:t>22.19 and 8.434</w:t>
      </w:r>
      <w:r w:rsidR="00DF7626" w:rsidRPr="0044031D">
        <w:rPr>
          <w:rFonts w:ascii="Calibri" w:hAnsi="Calibri" w:cs="Calibri"/>
          <w:bCs/>
          <w:sz w:val="22"/>
          <w:szCs w:val="22"/>
        </w:rPr>
        <w:t xml:space="preserve"> µ</w:t>
      </w:r>
      <w:r w:rsidR="00DF7626" w:rsidRPr="0044031D">
        <w:rPr>
          <w:rFonts w:ascii="Calibri" w:hAnsi="Calibri" w:cs="Times New Roman"/>
          <w:bCs/>
          <w:sz w:val="22"/>
          <w:szCs w:val="22"/>
        </w:rPr>
        <w:t xml:space="preserve">g/mL </w:t>
      </w:r>
      <w:r w:rsidR="00DA63C6" w:rsidRPr="0044031D">
        <w:rPr>
          <w:rFonts w:ascii="Calibri" w:hAnsi="Calibri" w:cs="Times New Roman"/>
          <w:bCs/>
          <w:sz w:val="22"/>
          <w:szCs w:val="22"/>
        </w:rPr>
        <w:t xml:space="preserve">for UM-UC-3 and </w:t>
      </w:r>
      <w:r w:rsidR="00DF7626" w:rsidRPr="0044031D">
        <w:rPr>
          <w:rFonts w:ascii="Calibri" w:hAnsi="Calibri" w:cs="Times New Roman"/>
          <w:bCs/>
          <w:sz w:val="22"/>
          <w:szCs w:val="22"/>
        </w:rPr>
        <w:t xml:space="preserve">LN229 cell line, respectively during </w:t>
      </w:r>
      <w:r w:rsidR="00DA63C6" w:rsidRPr="0044031D">
        <w:rPr>
          <w:rFonts w:ascii="Calibri" w:hAnsi="Calibri" w:cs="Times New Roman"/>
          <w:bCs/>
          <w:sz w:val="22"/>
          <w:szCs w:val="22"/>
        </w:rPr>
        <w:t>incubation time of 48 and 72h.</w:t>
      </w:r>
      <w:r w:rsidR="007D2A09" w:rsidRPr="0044031D" w:rsidDel="007D2A09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8124BA" w:rsidRPr="0044031D">
        <w:rPr>
          <w:rFonts w:asciiTheme="minorHAnsi" w:hAnsiTheme="minorHAnsi" w:cstheme="minorHAnsi"/>
          <w:sz w:val="22"/>
          <w:szCs w:val="22"/>
          <w:lang w:val="en-US"/>
        </w:rPr>
        <w:t xml:space="preserve">Both </w:t>
      </w:r>
      <w:r w:rsidR="00713759" w:rsidRPr="0044031D">
        <w:rPr>
          <w:rFonts w:asciiTheme="minorHAnsi" w:hAnsiTheme="minorHAnsi" w:cstheme="minorHAnsi"/>
          <w:i/>
          <w:sz w:val="22"/>
          <w:szCs w:val="22"/>
        </w:rPr>
        <w:t xml:space="preserve">A. </w:t>
      </w:r>
      <w:r w:rsidR="008124BA" w:rsidRPr="0044031D">
        <w:rPr>
          <w:rFonts w:asciiTheme="minorHAnsi" w:hAnsiTheme="minorHAnsi" w:cstheme="minorHAnsi"/>
          <w:i/>
          <w:sz w:val="22"/>
          <w:szCs w:val="22"/>
        </w:rPr>
        <w:t>sativum</w:t>
      </w:r>
      <w:r w:rsidR="008124BA" w:rsidRPr="0044031D">
        <w:rPr>
          <w:rFonts w:asciiTheme="minorHAnsi" w:hAnsiTheme="minorHAnsi" w:cstheme="minorHAnsi"/>
          <w:sz w:val="22"/>
          <w:szCs w:val="22"/>
        </w:rPr>
        <w:t xml:space="preserve"> </w:t>
      </w:r>
      <w:r w:rsidR="008124BA" w:rsidRPr="0044031D">
        <w:rPr>
          <w:rFonts w:asciiTheme="minorHAnsi" w:hAnsiTheme="minorHAnsi" w:cstheme="minorHAnsi"/>
          <w:bCs/>
          <w:sz w:val="22"/>
          <w:szCs w:val="22"/>
        </w:rPr>
        <w:t xml:space="preserve">extract and distillate showed </w:t>
      </w:r>
      <w:r w:rsidR="00B80127" w:rsidRPr="0044031D">
        <w:rPr>
          <w:rFonts w:asciiTheme="minorHAnsi" w:hAnsiTheme="minorHAnsi" w:cstheme="minorHAnsi"/>
          <w:bCs/>
          <w:sz w:val="22"/>
          <w:szCs w:val="22"/>
        </w:rPr>
        <w:t xml:space="preserve">strong </w:t>
      </w:r>
      <w:r w:rsidR="008124BA" w:rsidRPr="0044031D">
        <w:rPr>
          <w:rFonts w:asciiTheme="minorHAnsi" w:hAnsiTheme="minorHAnsi" w:cstheme="minorHAnsi"/>
          <w:bCs/>
          <w:sz w:val="22"/>
          <w:szCs w:val="22"/>
        </w:rPr>
        <w:t xml:space="preserve">time and concentration-dependent cytotoxic activity on both </w:t>
      </w:r>
      <w:r w:rsidRPr="0044031D">
        <w:rPr>
          <w:rFonts w:asciiTheme="minorHAnsi" w:hAnsiTheme="minorHAnsi" w:cstheme="minorHAnsi"/>
          <w:bCs/>
          <w:sz w:val="22"/>
          <w:szCs w:val="22"/>
        </w:rPr>
        <w:t xml:space="preserve">cancer </w:t>
      </w:r>
      <w:r w:rsidR="008124BA" w:rsidRPr="0044031D">
        <w:rPr>
          <w:rFonts w:asciiTheme="minorHAnsi" w:hAnsiTheme="minorHAnsi" w:cstheme="minorHAnsi"/>
          <w:bCs/>
          <w:sz w:val="22"/>
          <w:szCs w:val="22"/>
        </w:rPr>
        <w:t>cell lines</w:t>
      </w:r>
      <w:r w:rsidR="007D2A09" w:rsidRPr="0044031D">
        <w:rPr>
          <w:rFonts w:asciiTheme="minorHAnsi" w:hAnsiTheme="minorHAnsi" w:cstheme="minorHAnsi"/>
          <w:bCs/>
          <w:sz w:val="22"/>
          <w:szCs w:val="22"/>
        </w:rPr>
        <w:t>, with the best results</w:t>
      </w:r>
      <w:r w:rsidR="007D2A09" w:rsidRPr="0044031D">
        <w:rPr>
          <w:rFonts w:ascii="Calibri" w:hAnsi="Calibri" w:cs="Times New Roman"/>
          <w:bCs/>
          <w:sz w:val="22"/>
          <w:szCs w:val="22"/>
        </w:rPr>
        <w:t xml:space="preserve"> at incubation time of 48 and 72h</w:t>
      </w:r>
      <w:r w:rsidR="00F976BD" w:rsidRPr="0044031D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8124BA" w:rsidRPr="0044031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976BD" w:rsidRPr="0044031D">
        <w:rPr>
          <w:rFonts w:asciiTheme="minorHAnsi" w:hAnsiTheme="minorHAnsi" w:cstheme="minorHAnsi"/>
          <w:i/>
          <w:sz w:val="22"/>
          <w:szCs w:val="22"/>
        </w:rPr>
        <w:t>A</w:t>
      </w:r>
      <w:r w:rsidR="009C563A" w:rsidRPr="0044031D">
        <w:rPr>
          <w:rFonts w:asciiTheme="minorHAnsi" w:hAnsiTheme="minorHAnsi" w:cstheme="minorHAnsi"/>
          <w:i/>
          <w:sz w:val="22"/>
          <w:szCs w:val="22"/>
        </w:rPr>
        <w:t xml:space="preserve">. </w:t>
      </w:r>
      <w:r w:rsidR="00F976BD" w:rsidRPr="0044031D">
        <w:rPr>
          <w:rFonts w:asciiTheme="minorHAnsi" w:hAnsiTheme="minorHAnsi" w:cstheme="minorHAnsi"/>
          <w:i/>
          <w:sz w:val="22"/>
          <w:szCs w:val="22"/>
        </w:rPr>
        <w:t>sativum</w:t>
      </w:r>
      <w:r w:rsidR="00F976BD" w:rsidRPr="0044031D">
        <w:rPr>
          <w:rFonts w:asciiTheme="minorHAnsi" w:hAnsiTheme="minorHAnsi" w:cstheme="minorHAnsi"/>
          <w:sz w:val="22"/>
          <w:szCs w:val="22"/>
        </w:rPr>
        <w:t xml:space="preserve"> </w:t>
      </w:r>
      <w:r w:rsidR="00F976BD" w:rsidRPr="0044031D">
        <w:rPr>
          <w:rFonts w:asciiTheme="minorHAnsi" w:hAnsiTheme="minorHAnsi" w:cstheme="minorHAnsi"/>
          <w:bCs/>
          <w:sz w:val="22"/>
          <w:szCs w:val="22"/>
        </w:rPr>
        <w:t>extract had</w:t>
      </w:r>
      <w:r w:rsidR="008124BA" w:rsidRPr="0044031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124BA" w:rsidRPr="0044031D">
        <w:rPr>
          <w:rFonts w:ascii="Calibri" w:hAnsi="Calibri" w:cs="Times New Roman"/>
          <w:bCs/>
          <w:sz w:val="22"/>
          <w:szCs w:val="22"/>
        </w:rPr>
        <w:t>IC</w:t>
      </w:r>
      <w:r w:rsidR="008124BA" w:rsidRPr="0044031D">
        <w:rPr>
          <w:rFonts w:ascii="Calibri" w:hAnsi="Calibri" w:cs="Times New Roman"/>
          <w:bCs/>
          <w:sz w:val="22"/>
          <w:szCs w:val="22"/>
          <w:vertAlign w:val="subscript"/>
        </w:rPr>
        <w:t xml:space="preserve">50 </w:t>
      </w:r>
      <w:r w:rsidR="008124BA" w:rsidRPr="0044031D">
        <w:rPr>
          <w:rFonts w:ascii="Calibri" w:hAnsi="Calibri" w:cs="Times New Roman"/>
          <w:bCs/>
          <w:sz w:val="22"/>
          <w:szCs w:val="22"/>
        </w:rPr>
        <w:t xml:space="preserve">14.49 </w:t>
      </w:r>
      <w:r w:rsidR="00F976BD" w:rsidRPr="0044031D">
        <w:rPr>
          <w:rFonts w:ascii="Calibri" w:hAnsi="Calibri" w:cs="Times New Roman"/>
          <w:bCs/>
          <w:sz w:val="22"/>
          <w:szCs w:val="22"/>
        </w:rPr>
        <w:t xml:space="preserve">and 12.48 </w:t>
      </w:r>
      <w:r w:rsidR="00F976BD" w:rsidRPr="0044031D">
        <w:rPr>
          <w:rFonts w:ascii="Calibri" w:hAnsi="Calibri" w:cs="Calibri"/>
          <w:bCs/>
          <w:sz w:val="22"/>
          <w:szCs w:val="22"/>
        </w:rPr>
        <w:t>µ</w:t>
      </w:r>
      <w:r w:rsidR="00F976BD" w:rsidRPr="0044031D">
        <w:rPr>
          <w:rFonts w:ascii="Calibri" w:hAnsi="Calibri" w:cs="Times New Roman"/>
          <w:bCs/>
          <w:sz w:val="22"/>
          <w:szCs w:val="22"/>
        </w:rPr>
        <w:t>g/mL</w:t>
      </w:r>
      <w:r w:rsidR="001B3242" w:rsidRPr="0044031D">
        <w:rPr>
          <w:rFonts w:ascii="Calibri" w:hAnsi="Calibri" w:cs="Times New Roman"/>
          <w:bCs/>
          <w:sz w:val="22"/>
          <w:szCs w:val="22"/>
        </w:rPr>
        <w:t>,</w:t>
      </w:r>
      <w:r w:rsidR="00713759" w:rsidRPr="0044031D">
        <w:rPr>
          <w:rFonts w:ascii="Calibri" w:hAnsi="Calibri" w:cs="Times New Roman"/>
          <w:bCs/>
          <w:sz w:val="22"/>
          <w:szCs w:val="22"/>
        </w:rPr>
        <w:t xml:space="preserve"> and </w:t>
      </w:r>
      <w:r w:rsidR="00713759" w:rsidRPr="0044031D">
        <w:rPr>
          <w:rFonts w:ascii="Calibri" w:hAnsi="Calibri"/>
          <w:bCs/>
          <w:sz w:val="22"/>
          <w:szCs w:val="22"/>
        </w:rPr>
        <w:t>40.84 and 10.41</w:t>
      </w:r>
      <w:r w:rsidR="00713759" w:rsidRPr="0044031D">
        <w:rPr>
          <w:rFonts w:ascii="Calibri" w:hAnsi="Calibri" w:cs="Calibri"/>
          <w:bCs/>
          <w:sz w:val="22"/>
          <w:szCs w:val="22"/>
        </w:rPr>
        <w:t xml:space="preserve"> µ</w:t>
      </w:r>
      <w:r w:rsidR="00713759" w:rsidRPr="0044031D">
        <w:rPr>
          <w:rFonts w:ascii="Calibri" w:hAnsi="Calibri" w:cs="Times New Roman"/>
          <w:bCs/>
          <w:sz w:val="22"/>
          <w:szCs w:val="22"/>
        </w:rPr>
        <w:t xml:space="preserve">g/mL </w:t>
      </w:r>
      <w:r w:rsidR="00F976BD" w:rsidRPr="0044031D">
        <w:rPr>
          <w:rFonts w:ascii="Calibri" w:hAnsi="Calibri" w:cs="Times New Roman"/>
          <w:bCs/>
          <w:sz w:val="22"/>
          <w:szCs w:val="22"/>
        </w:rPr>
        <w:t>for UM-UC-3</w:t>
      </w:r>
      <w:r w:rsidR="00713759" w:rsidRPr="0044031D">
        <w:rPr>
          <w:rFonts w:ascii="Calibri" w:hAnsi="Calibri" w:cs="Times New Roman"/>
          <w:bCs/>
          <w:sz w:val="22"/>
          <w:szCs w:val="22"/>
        </w:rPr>
        <w:t>, and</w:t>
      </w:r>
      <w:r w:rsidR="00F976BD" w:rsidRPr="0044031D">
        <w:rPr>
          <w:rFonts w:ascii="Calibri" w:hAnsi="Calibri" w:cs="Times New Roman"/>
          <w:bCs/>
          <w:sz w:val="22"/>
          <w:szCs w:val="22"/>
        </w:rPr>
        <w:t xml:space="preserve"> </w:t>
      </w:r>
      <w:r w:rsidR="00713759" w:rsidRPr="0044031D">
        <w:rPr>
          <w:rFonts w:ascii="Calibri" w:hAnsi="Calibri" w:cs="Times New Roman"/>
          <w:bCs/>
          <w:sz w:val="22"/>
          <w:szCs w:val="22"/>
        </w:rPr>
        <w:t xml:space="preserve">for LN229 cell line </w:t>
      </w:r>
      <w:r w:rsidR="00F976BD" w:rsidRPr="0044031D">
        <w:rPr>
          <w:rFonts w:ascii="Calibri" w:hAnsi="Calibri" w:cs="Times New Roman"/>
          <w:bCs/>
          <w:sz w:val="22"/>
          <w:szCs w:val="22"/>
        </w:rPr>
        <w:t xml:space="preserve">respectively, </w:t>
      </w:r>
      <w:r w:rsidR="00713759" w:rsidRPr="0044031D">
        <w:rPr>
          <w:rFonts w:ascii="Calibri" w:hAnsi="Calibri" w:cs="Times New Roman"/>
          <w:bCs/>
          <w:sz w:val="22"/>
          <w:szCs w:val="22"/>
        </w:rPr>
        <w:t>during incubation time of 48 and 72h</w:t>
      </w:r>
      <w:r w:rsidR="00F976BD" w:rsidRPr="0044031D">
        <w:rPr>
          <w:rFonts w:ascii="Calibri" w:hAnsi="Calibri" w:cs="Times New Roman"/>
          <w:bCs/>
          <w:sz w:val="22"/>
          <w:szCs w:val="22"/>
        </w:rPr>
        <w:t xml:space="preserve">. </w:t>
      </w:r>
      <w:r w:rsidR="00F976BD" w:rsidRPr="0044031D">
        <w:rPr>
          <w:rFonts w:asciiTheme="minorHAnsi" w:hAnsiTheme="minorHAnsi" w:cstheme="minorHAnsi"/>
          <w:i/>
          <w:sz w:val="22"/>
          <w:szCs w:val="22"/>
        </w:rPr>
        <w:t>A</w:t>
      </w:r>
      <w:r w:rsidR="009C563A" w:rsidRPr="0044031D">
        <w:rPr>
          <w:rFonts w:asciiTheme="minorHAnsi" w:hAnsiTheme="minorHAnsi" w:cstheme="minorHAnsi"/>
          <w:i/>
          <w:sz w:val="22"/>
          <w:szCs w:val="22"/>
        </w:rPr>
        <w:t>.</w:t>
      </w:r>
      <w:r w:rsidR="00F976BD" w:rsidRPr="0044031D">
        <w:rPr>
          <w:rFonts w:asciiTheme="minorHAnsi" w:hAnsiTheme="minorHAnsi" w:cstheme="minorHAnsi"/>
          <w:i/>
          <w:sz w:val="22"/>
          <w:szCs w:val="22"/>
        </w:rPr>
        <w:t xml:space="preserve"> sativum</w:t>
      </w:r>
      <w:r w:rsidR="00F976BD" w:rsidRPr="0044031D">
        <w:rPr>
          <w:rFonts w:asciiTheme="minorHAnsi" w:hAnsiTheme="minorHAnsi" w:cstheme="minorHAnsi"/>
          <w:sz w:val="22"/>
          <w:szCs w:val="22"/>
        </w:rPr>
        <w:t xml:space="preserve"> </w:t>
      </w:r>
      <w:r w:rsidR="00F976BD" w:rsidRPr="0044031D">
        <w:rPr>
          <w:rFonts w:asciiTheme="minorHAnsi" w:hAnsiTheme="minorHAnsi" w:cstheme="minorHAnsi"/>
          <w:bCs/>
          <w:sz w:val="22"/>
          <w:szCs w:val="22"/>
        </w:rPr>
        <w:t xml:space="preserve">distillate showed very similar results: </w:t>
      </w:r>
      <w:r w:rsidR="00F976BD" w:rsidRPr="0044031D">
        <w:rPr>
          <w:rFonts w:ascii="Calibri" w:hAnsi="Calibri" w:cs="Times New Roman"/>
          <w:bCs/>
          <w:sz w:val="22"/>
          <w:szCs w:val="22"/>
        </w:rPr>
        <w:t>IC</w:t>
      </w:r>
      <w:r w:rsidR="00F976BD" w:rsidRPr="0044031D">
        <w:rPr>
          <w:rFonts w:ascii="Calibri" w:hAnsi="Calibri" w:cs="Times New Roman"/>
          <w:bCs/>
          <w:sz w:val="22"/>
          <w:szCs w:val="22"/>
          <w:vertAlign w:val="subscript"/>
        </w:rPr>
        <w:t>50</w:t>
      </w:r>
      <w:r w:rsidR="00F976BD" w:rsidRPr="0044031D">
        <w:rPr>
          <w:rFonts w:ascii="Calibri" w:hAnsi="Calibri" w:cs="Times New Roman"/>
          <w:b/>
          <w:bCs/>
          <w:sz w:val="22"/>
          <w:szCs w:val="22"/>
        </w:rPr>
        <w:t xml:space="preserve"> </w:t>
      </w:r>
      <w:r w:rsidR="008124BA" w:rsidRPr="0044031D">
        <w:rPr>
          <w:rFonts w:ascii="Calibri" w:hAnsi="Calibri" w:cs="Times New Roman"/>
          <w:bCs/>
          <w:sz w:val="22"/>
          <w:szCs w:val="22"/>
        </w:rPr>
        <w:t>20.86</w:t>
      </w:r>
      <w:r w:rsidR="00F976BD" w:rsidRPr="0044031D">
        <w:rPr>
          <w:rFonts w:ascii="Calibri" w:hAnsi="Calibri" w:cs="Times New Roman"/>
          <w:bCs/>
          <w:sz w:val="22"/>
          <w:szCs w:val="22"/>
        </w:rPr>
        <w:t xml:space="preserve"> and </w:t>
      </w:r>
      <w:r w:rsidR="00F976BD" w:rsidRPr="0044031D">
        <w:rPr>
          <w:rFonts w:ascii="Calibri" w:hAnsi="Calibri"/>
          <w:bCs/>
          <w:sz w:val="22"/>
          <w:szCs w:val="22"/>
        </w:rPr>
        <w:t xml:space="preserve">14.13 </w:t>
      </w:r>
      <w:r w:rsidR="00F976BD" w:rsidRPr="0044031D">
        <w:rPr>
          <w:rFonts w:ascii="Calibri" w:hAnsi="Calibri" w:cs="Calibri"/>
          <w:bCs/>
          <w:sz w:val="22"/>
          <w:szCs w:val="22"/>
        </w:rPr>
        <w:t>µ</w:t>
      </w:r>
      <w:r w:rsidR="00F976BD" w:rsidRPr="0044031D">
        <w:rPr>
          <w:rFonts w:ascii="Calibri" w:hAnsi="Calibri" w:cs="Times New Roman"/>
          <w:bCs/>
          <w:sz w:val="22"/>
          <w:szCs w:val="22"/>
        </w:rPr>
        <w:t>g/mL</w:t>
      </w:r>
      <w:r w:rsidR="007D2A09" w:rsidRPr="0044031D">
        <w:rPr>
          <w:rFonts w:ascii="Calibri" w:hAnsi="Calibri" w:cs="Times New Roman"/>
          <w:bCs/>
          <w:sz w:val="22"/>
          <w:szCs w:val="22"/>
        </w:rPr>
        <w:t xml:space="preserve">, and </w:t>
      </w:r>
      <w:r w:rsidR="007D2A09" w:rsidRPr="0044031D">
        <w:rPr>
          <w:rFonts w:ascii="Calibri" w:hAnsi="Calibri"/>
          <w:bCs/>
          <w:sz w:val="22"/>
          <w:szCs w:val="22"/>
        </w:rPr>
        <w:t>17.41 and 12.01</w:t>
      </w:r>
      <w:r w:rsidR="007D2A09" w:rsidRPr="0044031D">
        <w:rPr>
          <w:rFonts w:ascii="Calibri" w:hAnsi="Calibri" w:cs="Calibri"/>
          <w:bCs/>
          <w:sz w:val="22"/>
          <w:szCs w:val="22"/>
        </w:rPr>
        <w:t xml:space="preserve"> µ</w:t>
      </w:r>
      <w:r w:rsidR="007D2A09" w:rsidRPr="0044031D">
        <w:rPr>
          <w:rFonts w:ascii="Calibri" w:hAnsi="Calibri" w:cs="Times New Roman"/>
          <w:bCs/>
          <w:sz w:val="22"/>
          <w:szCs w:val="22"/>
        </w:rPr>
        <w:t>g/mL</w:t>
      </w:r>
      <w:r w:rsidR="00F976BD" w:rsidRPr="0044031D">
        <w:rPr>
          <w:rFonts w:ascii="Calibri" w:hAnsi="Calibri" w:cs="Times New Roman"/>
          <w:bCs/>
          <w:sz w:val="22"/>
          <w:szCs w:val="22"/>
        </w:rPr>
        <w:t xml:space="preserve"> for UM-UC-3</w:t>
      </w:r>
      <w:r w:rsidR="007D2A09" w:rsidRPr="0044031D">
        <w:rPr>
          <w:rFonts w:ascii="Calibri" w:hAnsi="Calibri" w:cs="Times New Roman"/>
          <w:bCs/>
          <w:sz w:val="22"/>
          <w:szCs w:val="22"/>
        </w:rPr>
        <w:t>, and for LN229</w:t>
      </w:r>
      <w:r w:rsidR="00F976BD" w:rsidRPr="0044031D">
        <w:rPr>
          <w:rFonts w:ascii="Calibri" w:hAnsi="Calibri" w:cs="Times New Roman"/>
          <w:bCs/>
          <w:sz w:val="22"/>
          <w:szCs w:val="22"/>
        </w:rPr>
        <w:t xml:space="preserve"> cell line</w:t>
      </w:r>
      <w:r w:rsidR="007D2A09" w:rsidRPr="0044031D">
        <w:rPr>
          <w:rFonts w:ascii="Calibri" w:hAnsi="Calibri" w:cs="Times New Roman"/>
          <w:bCs/>
          <w:sz w:val="22"/>
          <w:szCs w:val="22"/>
        </w:rPr>
        <w:t>, respectively</w:t>
      </w:r>
      <w:r w:rsidR="00F976BD" w:rsidRPr="0044031D">
        <w:rPr>
          <w:rFonts w:ascii="Calibri" w:hAnsi="Calibri" w:cs="Times New Roman"/>
          <w:bCs/>
          <w:sz w:val="22"/>
          <w:szCs w:val="22"/>
        </w:rPr>
        <w:t xml:space="preserve"> . As expected, an active compound from </w:t>
      </w:r>
      <w:r w:rsidR="00F976BD" w:rsidRPr="0044031D">
        <w:rPr>
          <w:rFonts w:asciiTheme="minorHAnsi" w:hAnsiTheme="minorHAnsi" w:cstheme="minorHAnsi"/>
          <w:i/>
          <w:sz w:val="22"/>
          <w:szCs w:val="22"/>
        </w:rPr>
        <w:t>A</w:t>
      </w:r>
      <w:r w:rsidR="009C563A" w:rsidRPr="0044031D">
        <w:rPr>
          <w:rFonts w:asciiTheme="minorHAnsi" w:hAnsiTheme="minorHAnsi" w:cstheme="minorHAnsi"/>
          <w:i/>
          <w:sz w:val="22"/>
          <w:szCs w:val="22"/>
        </w:rPr>
        <w:t>.</w:t>
      </w:r>
      <w:r w:rsidR="00F976BD" w:rsidRPr="0044031D">
        <w:rPr>
          <w:rFonts w:asciiTheme="minorHAnsi" w:hAnsiTheme="minorHAnsi" w:cstheme="minorHAnsi"/>
          <w:i/>
          <w:sz w:val="22"/>
          <w:szCs w:val="22"/>
        </w:rPr>
        <w:t xml:space="preserve"> sativum </w:t>
      </w:r>
      <w:r w:rsidR="00F976BD" w:rsidRPr="0044031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diallyl disulfide showed </w:t>
      </w:r>
      <w:r w:rsidRPr="0044031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very strong anticancerogenic potential with </w:t>
      </w:r>
      <w:r w:rsidRPr="0044031D">
        <w:rPr>
          <w:rFonts w:ascii="Calibri" w:hAnsi="Calibri" w:cs="Times New Roman"/>
          <w:bCs/>
          <w:sz w:val="22"/>
          <w:szCs w:val="22"/>
        </w:rPr>
        <w:t>IC</w:t>
      </w:r>
      <w:r w:rsidRPr="0044031D">
        <w:rPr>
          <w:rFonts w:ascii="Calibri" w:hAnsi="Calibri" w:cs="Times New Roman"/>
          <w:bCs/>
          <w:sz w:val="22"/>
          <w:szCs w:val="22"/>
          <w:vertAlign w:val="subscript"/>
        </w:rPr>
        <w:t>50</w:t>
      </w:r>
      <w:r w:rsidRPr="0044031D">
        <w:rPr>
          <w:rFonts w:ascii="Calibri" w:hAnsi="Calibri"/>
          <w:bCs/>
          <w:sz w:val="22"/>
          <w:szCs w:val="22"/>
        </w:rPr>
        <w:t xml:space="preserve"> 22.3 and 19.07</w:t>
      </w:r>
      <w:r w:rsidRPr="0044031D">
        <w:rPr>
          <w:rFonts w:ascii="Calibri" w:hAnsi="Calibri" w:cs="Times New Roman"/>
          <w:bCs/>
          <w:sz w:val="22"/>
          <w:szCs w:val="22"/>
        </w:rPr>
        <w:t xml:space="preserve"> </w:t>
      </w:r>
      <w:r w:rsidRPr="0044031D">
        <w:rPr>
          <w:rFonts w:ascii="Calibri" w:hAnsi="Calibri" w:cs="Calibri"/>
          <w:bCs/>
          <w:sz w:val="22"/>
          <w:szCs w:val="22"/>
        </w:rPr>
        <w:t>µ</w:t>
      </w:r>
      <w:r w:rsidRPr="0044031D">
        <w:rPr>
          <w:rFonts w:ascii="Calibri" w:hAnsi="Calibri" w:cs="Times New Roman"/>
          <w:bCs/>
          <w:sz w:val="22"/>
          <w:szCs w:val="22"/>
        </w:rPr>
        <w:t>g/mL</w:t>
      </w:r>
      <w:r w:rsidR="007D2A09" w:rsidRPr="0044031D">
        <w:rPr>
          <w:rFonts w:ascii="Calibri" w:hAnsi="Calibri" w:cs="Times New Roman"/>
          <w:bCs/>
          <w:sz w:val="22"/>
          <w:szCs w:val="22"/>
        </w:rPr>
        <w:t>,</w:t>
      </w:r>
      <w:r w:rsidRPr="0044031D">
        <w:rPr>
          <w:rFonts w:ascii="Calibri" w:hAnsi="Calibri" w:cs="Times New Roman"/>
          <w:bCs/>
          <w:sz w:val="22"/>
          <w:szCs w:val="22"/>
        </w:rPr>
        <w:t xml:space="preserve"> </w:t>
      </w:r>
      <w:r w:rsidR="007D2A09" w:rsidRPr="0044031D">
        <w:rPr>
          <w:rFonts w:ascii="Calibri" w:hAnsi="Calibri" w:cs="Times New Roman"/>
          <w:bCs/>
          <w:sz w:val="22"/>
          <w:szCs w:val="22"/>
        </w:rPr>
        <w:t xml:space="preserve">and </w:t>
      </w:r>
      <w:r w:rsidR="007D2A09" w:rsidRPr="0044031D">
        <w:rPr>
          <w:rFonts w:ascii="Calibri" w:hAnsi="Calibri"/>
          <w:bCs/>
          <w:sz w:val="22"/>
          <w:szCs w:val="22"/>
        </w:rPr>
        <w:t>44.69 and 8.85</w:t>
      </w:r>
      <w:r w:rsidR="007D2A09" w:rsidRPr="0044031D">
        <w:rPr>
          <w:rFonts w:ascii="Calibri" w:hAnsi="Calibri" w:cs="Calibri"/>
          <w:bCs/>
          <w:sz w:val="22"/>
          <w:szCs w:val="22"/>
        </w:rPr>
        <w:t xml:space="preserve"> µ</w:t>
      </w:r>
      <w:r w:rsidR="007D2A09" w:rsidRPr="0044031D">
        <w:rPr>
          <w:rFonts w:ascii="Calibri" w:hAnsi="Calibri" w:cs="Times New Roman"/>
          <w:bCs/>
          <w:sz w:val="22"/>
          <w:szCs w:val="22"/>
        </w:rPr>
        <w:t xml:space="preserve">g/mL </w:t>
      </w:r>
      <w:r w:rsidRPr="0044031D">
        <w:rPr>
          <w:rFonts w:ascii="Calibri" w:hAnsi="Calibri" w:cs="Times New Roman"/>
          <w:bCs/>
          <w:sz w:val="22"/>
          <w:szCs w:val="22"/>
        </w:rPr>
        <w:t>for UM-UC-3</w:t>
      </w:r>
      <w:r w:rsidR="007D2A09" w:rsidRPr="0044031D">
        <w:rPr>
          <w:rFonts w:ascii="Calibri" w:hAnsi="Calibri" w:cs="Times New Roman"/>
          <w:bCs/>
          <w:sz w:val="22"/>
          <w:szCs w:val="22"/>
        </w:rPr>
        <w:t>, and</w:t>
      </w:r>
      <w:r w:rsidRPr="0044031D">
        <w:rPr>
          <w:rFonts w:ascii="Calibri" w:hAnsi="Calibri" w:cs="Times New Roman"/>
          <w:bCs/>
          <w:sz w:val="22"/>
          <w:szCs w:val="22"/>
        </w:rPr>
        <w:t xml:space="preserve"> LN229 cell line, respectively. </w:t>
      </w:r>
    </w:p>
    <w:p w:rsidR="005A19B6" w:rsidRPr="0044031D" w:rsidRDefault="005A19B6" w:rsidP="00DF7626">
      <w:pPr>
        <w:pStyle w:val="HTMLPreformatted"/>
        <w:shd w:val="clear" w:color="auto" w:fill="FFFFFF"/>
        <w:tabs>
          <w:tab w:val="clear" w:pos="6412"/>
          <w:tab w:val="clear" w:pos="7328"/>
          <w:tab w:val="clear" w:pos="8244"/>
          <w:tab w:val="clear" w:pos="9160"/>
        </w:tabs>
        <w:jc w:val="both"/>
        <w:rPr>
          <w:rFonts w:ascii="Calibri" w:hAnsi="Calibri" w:cs="Times New Roman"/>
          <w:bCs/>
          <w:sz w:val="22"/>
          <w:szCs w:val="22"/>
        </w:rPr>
      </w:pPr>
      <w:r w:rsidRPr="0044031D">
        <w:rPr>
          <w:rFonts w:asciiTheme="minorHAnsi" w:hAnsiTheme="minorHAnsi" w:cstheme="minorHAnsi"/>
          <w:i/>
          <w:sz w:val="22"/>
          <w:szCs w:val="22"/>
        </w:rPr>
        <w:tab/>
      </w:r>
      <w:r w:rsidR="007D2A09" w:rsidRPr="0044031D">
        <w:rPr>
          <w:rFonts w:asciiTheme="minorHAnsi" w:hAnsiTheme="minorHAnsi" w:cstheme="minorHAnsi"/>
          <w:i/>
          <w:sz w:val="22"/>
          <w:szCs w:val="22"/>
        </w:rPr>
        <w:t xml:space="preserve">L. </w:t>
      </w:r>
      <w:r w:rsidRPr="0044031D">
        <w:rPr>
          <w:rFonts w:asciiTheme="minorHAnsi" w:hAnsiTheme="minorHAnsi" w:cstheme="minorHAnsi"/>
          <w:i/>
          <w:sz w:val="22"/>
          <w:szCs w:val="22"/>
        </w:rPr>
        <w:t>graminifolium</w:t>
      </w:r>
      <w:r w:rsidRPr="0044031D">
        <w:rPr>
          <w:rFonts w:asciiTheme="minorHAnsi" w:hAnsiTheme="minorHAnsi" w:cstheme="minorHAnsi"/>
          <w:sz w:val="22"/>
          <w:szCs w:val="22"/>
        </w:rPr>
        <w:t xml:space="preserve"> </w:t>
      </w:r>
      <w:r w:rsidRPr="0044031D">
        <w:rPr>
          <w:rFonts w:asciiTheme="minorHAnsi" w:hAnsiTheme="minorHAnsi" w:cstheme="minorHAnsi"/>
          <w:bCs/>
          <w:sz w:val="22"/>
          <w:szCs w:val="22"/>
        </w:rPr>
        <w:t xml:space="preserve">extract and distillate </w:t>
      </w:r>
      <w:r w:rsidR="007D2A09" w:rsidRPr="0044031D">
        <w:rPr>
          <w:rFonts w:asciiTheme="minorHAnsi" w:hAnsiTheme="minorHAnsi" w:cstheme="minorHAnsi"/>
          <w:bCs/>
          <w:sz w:val="22"/>
          <w:szCs w:val="22"/>
        </w:rPr>
        <w:t xml:space="preserve">sulfur volatiles originated from glucosinolates degradation i.e. 3-methoxybenzyl isothiocyanate, and benzyl isothiocyanate. </w:t>
      </w:r>
      <w:r w:rsidR="00B87BD6" w:rsidRPr="0044031D">
        <w:rPr>
          <w:rFonts w:asciiTheme="minorHAnsi" w:hAnsiTheme="minorHAnsi" w:cstheme="minorHAnsi"/>
          <w:bCs/>
          <w:sz w:val="22"/>
          <w:szCs w:val="22"/>
        </w:rPr>
        <w:t xml:space="preserve">They </w:t>
      </w:r>
      <w:r w:rsidRPr="0044031D">
        <w:rPr>
          <w:rFonts w:asciiTheme="minorHAnsi" w:hAnsiTheme="minorHAnsi" w:cstheme="minorHAnsi"/>
          <w:bCs/>
          <w:sz w:val="22"/>
          <w:szCs w:val="22"/>
        </w:rPr>
        <w:t>didn’t show strong cytotoxic activity on UM-UC-2 cell line</w:t>
      </w:r>
      <w:r w:rsidR="00B87BD6" w:rsidRPr="0044031D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Pr="0044031D">
        <w:rPr>
          <w:rFonts w:asciiTheme="minorHAnsi" w:hAnsiTheme="minorHAnsi" w:cstheme="minorHAnsi"/>
          <w:bCs/>
          <w:sz w:val="22"/>
          <w:szCs w:val="22"/>
        </w:rPr>
        <w:t xml:space="preserve">while there was effect on LN229 cell line of distillate </w:t>
      </w:r>
      <w:r w:rsidRPr="0044031D">
        <w:rPr>
          <w:rFonts w:ascii="Calibri" w:hAnsi="Calibri" w:cs="Times New Roman"/>
          <w:bCs/>
          <w:sz w:val="22"/>
          <w:szCs w:val="22"/>
        </w:rPr>
        <w:t>at incubation time of 48 h (IC</w:t>
      </w:r>
      <w:r w:rsidRPr="0044031D">
        <w:rPr>
          <w:rFonts w:ascii="Calibri" w:hAnsi="Calibri" w:cs="Times New Roman"/>
          <w:bCs/>
          <w:sz w:val="22"/>
          <w:szCs w:val="22"/>
          <w:vertAlign w:val="subscript"/>
        </w:rPr>
        <w:t>50</w:t>
      </w:r>
      <w:r w:rsidRPr="0044031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44031D">
        <w:rPr>
          <w:rFonts w:ascii="Calibri" w:hAnsi="Calibri"/>
          <w:bCs/>
          <w:sz w:val="22"/>
          <w:szCs w:val="22"/>
        </w:rPr>
        <w:t>53.92</w:t>
      </w:r>
      <w:r w:rsidRPr="0044031D">
        <w:rPr>
          <w:rFonts w:ascii="Calibri" w:hAnsi="Calibri" w:cs="Calibri"/>
          <w:bCs/>
          <w:sz w:val="22"/>
          <w:szCs w:val="22"/>
        </w:rPr>
        <w:t xml:space="preserve"> µ</w:t>
      </w:r>
      <w:r w:rsidRPr="0044031D">
        <w:rPr>
          <w:rFonts w:ascii="Calibri" w:hAnsi="Calibri" w:cs="Times New Roman"/>
          <w:bCs/>
          <w:sz w:val="22"/>
          <w:szCs w:val="22"/>
        </w:rPr>
        <w:t xml:space="preserve">g/mL) and of </w:t>
      </w:r>
      <w:r w:rsidRPr="0044031D">
        <w:rPr>
          <w:rFonts w:asciiTheme="minorHAnsi" w:hAnsiTheme="minorHAnsi" w:cstheme="minorHAnsi"/>
          <w:bCs/>
          <w:sz w:val="22"/>
          <w:szCs w:val="22"/>
        </w:rPr>
        <w:t>extract</w:t>
      </w:r>
      <w:r w:rsidR="009C563A" w:rsidRPr="0044031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C563A" w:rsidRPr="0044031D">
        <w:rPr>
          <w:rFonts w:ascii="Calibri" w:hAnsi="Calibri" w:cs="Times New Roman"/>
          <w:bCs/>
          <w:sz w:val="22"/>
          <w:szCs w:val="22"/>
        </w:rPr>
        <w:t>at incubation time of 48 and 72h (IC</w:t>
      </w:r>
      <w:r w:rsidR="009C563A" w:rsidRPr="0044031D">
        <w:rPr>
          <w:rFonts w:ascii="Calibri" w:hAnsi="Calibri" w:cs="Times New Roman"/>
          <w:bCs/>
          <w:sz w:val="22"/>
          <w:szCs w:val="22"/>
          <w:vertAlign w:val="subscript"/>
        </w:rPr>
        <w:t>50</w:t>
      </w:r>
      <w:r w:rsidR="009C563A" w:rsidRPr="0044031D">
        <w:rPr>
          <w:rFonts w:asciiTheme="minorHAnsi" w:hAnsiTheme="minorHAnsi" w:cstheme="minorHAnsi"/>
          <w:bCs/>
          <w:sz w:val="22"/>
          <w:szCs w:val="22"/>
        </w:rPr>
        <w:t xml:space="preserve"> 30.71 and </w:t>
      </w:r>
      <w:r w:rsidR="009C563A" w:rsidRPr="0044031D">
        <w:rPr>
          <w:rFonts w:ascii="Calibri" w:hAnsi="Calibri"/>
          <w:bCs/>
          <w:sz w:val="22"/>
          <w:szCs w:val="22"/>
        </w:rPr>
        <w:t xml:space="preserve">54.37 </w:t>
      </w:r>
      <w:r w:rsidR="009C563A" w:rsidRPr="0044031D">
        <w:rPr>
          <w:rFonts w:ascii="Calibri" w:hAnsi="Calibri" w:cs="Calibri"/>
          <w:bCs/>
          <w:sz w:val="22"/>
          <w:szCs w:val="22"/>
        </w:rPr>
        <w:t>µ</w:t>
      </w:r>
      <w:r w:rsidR="009C563A" w:rsidRPr="0044031D">
        <w:rPr>
          <w:rFonts w:ascii="Calibri" w:hAnsi="Calibri" w:cs="Times New Roman"/>
          <w:bCs/>
          <w:sz w:val="22"/>
          <w:szCs w:val="22"/>
        </w:rPr>
        <w:t>g/mL, respectively)</w:t>
      </w:r>
      <w:r w:rsidRPr="0044031D">
        <w:rPr>
          <w:rFonts w:ascii="Calibri" w:hAnsi="Calibri" w:cs="Times New Roman"/>
          <w:bCs/>
          <w:sz w:val="22"/>
          <w:szCs w:val="22"/>
        </w:rPr>
        <w:t xml:space="preserve">. On the contrary, </w:t>
      </w:r>
      <w:r w:rsidR="009C563A" w:rsidRPr="0044031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benzyl isothiocyanate showed much stronger cytotoxic effect: </w:t>
      </w:r>
      <w:r w:rsidR="00DF7626" w:rsidRPr="0044031D">
        <w:rPr>
          <w:rFonts w:asciiTheme="minorHAnsi" w:hAnsiTheme="minorHAnsi" w:cstheme="minorHAnsi"/>
          <w:bCs/>
          <w:sz w:val="22"/>
          <w:szCs w:val="22"/>
        </w:rPr>
        <w:t xml:space="preserve"> with </w:t>
      </w:r>
      <w:r w:rsidR="009C563A" w:rsidRPr="0044031D">
        <w:rPr>
          <w:rFonts w:ascii="Calibri" w:hAnsi="Calibri" w:cs="Times New Roman"/>
          <w:bCs/>
          <w:sz w:val="22"/>
          <w:szCs w:val="22"/>
        </w:rPr>
        <w:t>IC</w:t>
      </w:r>
      <w:r w:rsidR="009C563A" w:rsidRPr="0044031D">
        <w:rPr>
          <w:rFonts w:ascii="Calibri" w:hAnsi="Calibri" w:cs="Times New Roman"/>
          <w:bCs/>
          <w:sz w:val="22"/>
          <w:szCs w:val="22"/>
          <w:vertAlign w:val="subscript"/>
        </w:rPr>
        <w:t xml:space="preserve">50 </w:t>
      </w:r>
      <w:r w:rsidR="009C563A" w:rsidRPr="0044031D">
        <w:rPr>
          <w:rFonts w:ascii="Calibri" w:hAnsi="Calibri"/>
          <w:bCs/>
          <w:sz w:val="22"/>
          <w:szCs w:val="22"/>
        </w:rPr>
        <w:t xml:space="preserve">13.16 and 12.3 </w:t>
      </w:r>
      <w:r w:rsidR="009C563A" w:rsidRPr="0044031D">
        <w:rPr>
          <w:rFonts w:ascii="Calibri" w:hAnsi="Calibri" w:cs="Calibri"/>
          <w:bCs/>
          <w:sz w:val="22"/>
          <w:szCs w:val="22"/>
        </w:rPr>
        <w:t>µ</w:t>
      </w:r>
      <w:r w:rsidR="009C563A" w:rsidRPr="0044031D">
        <w:rPr>
          <w:rFonts w:ascii="Calibri" w:hAnsi="Calibri" w:cs="Times New Roman"/>
          <w:bCs/>
          <w:sz w:val="22"/>
          <w:szCs w:val="22"/>
        </w:rPr>
        <w:t>g/mL</w:t>
      </w:r>
      <w:r w:rsidR="00DF7626" w:rsidRPr="0044031D">
        <w:rPr>
          <w:rFonts w:ascii="Calibri" w:hAnsi="Calibri" w:cs="Times New Roman"/>
          <w:bCs/>
          <w:sz w:val="22"/>
          <w:szCs w:val="22"/>
        </w:rPr>
        <w:t>,</w:t>
      </w:r>
      <w:r w:rsidR="009C563A" w:rsidRPr="0044031D">
        <w:rPr>
          <w:rFonts w:ascii="Calibri" w:hAnsi="Calibri" w:cs="Times New Roman"/>
          <w:bCs/>
          <w:sz w:val="22"/>
          <w:szCs w:val="22"/>
        </w:rPr>
        <w:t xml:space="preserve"> </w:t>
      </w:r>
      <w:r w:rsidR="00DF7626" w:rsidRPr="0044031D">
        <w:rPr>
          <w:rFonts w:ascii="Calibri" w:hAnsi="Calibri" w:cs="Times New Roman"/>
          <w:bCs/>
          <w:sz w:val="22"/>
          <w:szCs w:val="22"/>
        </w:rPr>
        <w:t>and IC</w:t>
      </w:r>
      <w:r w:rsidR="00DF7626" w:rsidRPr="0044031D">
        <w:rPr>
          <w:rFonts w:ascii="Calibri" w:hAnsi="Calibri" w:cs="Times New Roman"/>
          <w:bCs/>
          <w:sz w:val="22"/>
          <w:szCs w:val="22"/>
          <w:vertAlign w:val="subscript"/>
        </w:rPr>
        <w:t>50</w:t>
      </w:r>
      <w:r w:rsidR="00DF7626" w:rsidRPr="0044031D">
        <w:rPr>
          <w:rFonts w:ascii="Calibri" w:hAnsi="Calibri"/>
          <w:bCs/>
          <w:sz w:val="22"/>
          <w:szCs w:val="22"/>
        </w:rPr>
        <w:t xml:space="preserve"> 6.48 and 12.29 </w:t>
      </w:r>
      <w:r w:rsidR="00DF7626" w:rsidRPr="0044031D">
        <w:rPr>
          <w:rFonts w:ascii="Calibri" w:hAnsi="Calibri" w:cs="Calibri"/>
          <w:bCs/>
          <w:sz w:val="22"/>
          <w:szCs w:val="22"/>
        </w:rPr>
        <w:t>µ</w:t>
      </w:r>
      <w:r w:rsidR="00DF7626" w:rsidRPr="0044031D">
        <w:rPr>
          <w:rFonts w:ascii="Calibri" w:hAnsi="Calibri" w:cs="Times New Roman"/>
          <w:bCs/>
          <w:sz w:val="22"/>
          <w:szCs w:val="22"/>
        </w:rPr>
        <w:t xml:space="preserve">g/mL </w:t>
      </w:r>
      <w:r w:rsidR="009C563A" w:rsidRPr="0044031D">
        <w:rPr>
          <w:rFonts w:ascii="Calibri" w:hAnsi="Calibri" w:cs="Times New Roman"/>
          <w:bCs/>
          <w:sz w:val="22"/>
          <w:szCs w:val="22"/>
        </w:rPr>
        <w:t>for UM-UC-3</w:t>
      </w:r>
      <w:r w:rsidR="00DF7626" w:rsidRPr="0044031D">
        <w:rPr>
          <w:rFonts w:ascii="Calibri" w:hAnsi="Calibri" w:cs="Times New Roman"/>
          <w:bCs/>
          <w:sz w:val="22"/>
          <w:szCs w:val="22"/>
        </w:rPr>
        <w:t>, and</w:t>
      </w:r>
      <w:r w:rsidR="009C563A" w:rsidRPr="0044031D">
        <w:rPr>
          <w:rFonts w:ascii="Calibri" w:hAnsi="Calibri" w:cs="Times New Roman"/>
          <w:bCs/>
          <w:sz w:val="22"/>
          <w:szCs w:val="22"/>
        </w:rPr>
        <w:t xml:space="preserve"> </w:t>
      </w:r>
      <w:r w:rsidR="00DF7626" w:rsidRPr="0044031D">
        <w:rPr>
          <w:rFonts w:ascii="Calibri" w:hAnsi="Calibri" w:cs="Times New Roman"/>
          <w:bCs/>
          <w:sz w:val="22"/>
          <w:szCs w:val="22"/>
        </w:rPr>
        <w:t xml:space="preserve">LN229 </w:t>
      </w:r>
      <w:r w:rsidR="009C563A" w:rsidRPr="0044031D">
        <w:rPr>
          <w:rFonts w:ascii="Calibri" w:hAnsi="Calibri" w:cs="Times New Roman"/>
          <w:bCs/>
          <w:sz w:val="22"/>
          <w:szCs w:val="22"/>
        </w:rPr>
        <w:t>cell line</w:t>
      </w:r>
      <w:r w:rsidR="00DF7626" w:rsidRPr="0044031D">
        <w:rPr>
          <w:rFonts w:ascii="Calibri" w:hAnsi="Calibri" w:cs="Times New Roman"/>
          <w:bCs/>
          <w:sz w:val="22"/>
          <w:szCs w:val="22"/>
        </w:rPr>
        <w:t>, respectively</w:t>
      </w:r>
      <w:r w:rsidR="009C563A" w:rsidRPr="0044031D">
        <w:rPr>
          <w:rFonts w:ascii="Calibri" w:hAnsi="Calibri" w:cs="Times New Roman"/>
          <w:bCs/>
          <w:sz w:val="22"/>
          <w:szCs w:val="22"/>
        </w:rPr>
        <w:t xml:space="preserve"> </w:t>
      </w:r>
      <w:r w:rsidR="00DF7626" w:rsidRPr="0044031D">
        <w:rPr>
          <w:rFonts w:ascii="Calibri" w:hAnsi="Calibri" w:cs="Times New Roman"/>
          <w:bCs/>
          <w:sz w:val="22"/>
          <w:szCs w:val="22"/>
        </w:rPr>
        <w:t xml:space="preserve">during </w:t>
      </w:r>
      <w:r w:rsidR="009C563A" w:rsidRPr="0044031D">
        <w:rPr>
          <w:rFonts w:ascii="Calibri" w:hAnsi="Calibri" w:cs="Times New Roman"/>
          <w:bCs/>
          <w:sz w:val="22"/>
          <w:szCs w:val="22"/>
        </w:rPr>
        <w:t>incubation time of 48 and 72h</w:t>
      </w:r>
      <w:r w:rsidR="00DF7626" w:rsidRPr="0044031D">
        <w:rPr>
          <w:rFonts w:ascii="Calibri" w:hAnsi="Calibri" w:cs="Times New Roman"/>
          <w:bCs/>
          <w:sz w:val="22"/>
          <w:szCs w:val="22"/>
        </w:rPr>
        <w:t>.</w:t>
      </w:r>
    </w:p>
    <w:p w:rsidR="009C563A" w:rsidRPr="0044031D" w:rsidRDefault="009C563A" w:rsidP="009C563A">
      <w:pPr>
        <w:pStyle w:val="HTMLPreformatted"/>
        <w:shd w:val="clear" w:color="auto" w:fill="FFFFFF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4031D">
        <w:rPr>
          <w:sz w:val="24"/>
          <w:szCs w:val="24"/>
          <w:lang w:val="en-US"/>
        </w:rPr>
        <w:tab/>
      </w:r>
    </w:p>
    <w:p w:rsidR="00B43513" w:rsidRPr="0044031D" w:rsidRDefault="00B43513"/>
    <w:p w:rsidR="00B43513" w:rsidRPr="0044031D" w:rsidRDefault="00B43513" w:rsidP="00B43513">
      <w:pPr>
        <w:pStyle w:val="BodyText"/>
        <w:jc w:val="both"/>
        <w:rPr>
          <w:rFonts w:ascii="Calibri" w:hAnsi="Calibri"/>
          <w:b w:val="0"/>
          <w:bCs w:val="0"/>
          <w:color w:val="auto"/>
          <w:sz w:val="22"/>
          <w:lang w:val="en-US"/>
        </w:rPr>
      </w:pPr>
      <w:r w:rsidRPr="0044031D">
        <w:rPr>
          <w:rFonts w:ascii="Calibri" w:hAnsi="Calibri"/>
          <w:bCs w:val="0"/>
          <w:color w:val="auto"/>
          <w:sz w:val="22"/>
          <w:lang w:val="en-US"/>
        </w:rPr>
        <w:t>ACKNOWLEDGMENTS</w:t>
      </w:r>
    </w:p>
    <w:p w:rsidR="00B43513" w:rsidRPr="0044031D" w:rsidRDefault="00B43513" w:rsidP="00FB0763">
      <w:pPr>
        <w:pStyle w:val="BodyText"/>
        <w:jc w:val="both"/>
        <w:rPr>
          <w:rFonts w:ascii="Calibri" w:hAnsi="Calibri"/>
          <w:b w:val="0"/>
          <w:bCs w:val="0"/>
          <w:color w:val="auto"/>
          <w:sz w:val="22"/>
          <w:lang w:val="en-US"/>
        </w:rPr>
      </w:pPr>
      <w:r w:rsidRPr="0044031D">
        <w:rPr>
          <w:rFonts w:ascii="Calibri" w:hAnsi="Calibri"/>
          <w:b w:val="0"/>
          <w:bCs w:val="0"/>
          <w:color w:val="auto"/>
          <w:sz w:val="22"/>
          <w:lang w:val="en-US"/>
        </w:rPr>
        <w:t xml:space="preserve">This research has been fully supported by the Croatian Science Foundation under the </w:t>
      </w:r>
      <w:r w:rsidR="00D1669F" w:rsidRPr="0044031D">
        <w:rPr>
          <w:rFonts w:ascii="Calibri" w:hAnsi="Calibri"/>
          <w:b w:val="0"/>
          <w:bCs w:val="0"/>
          <w:color w:val="auto"/>
          <w:sz w:val="22"/>
          <w:lang w:val="en-US"/>
        </w:rPr>
        <w:t xml:space="preserve">HRZZ </w:t>
      </w:r>
      <w:r w:rsidRPr="0044031D">
        <w:rPr>
          <w:rFonts w:ascii="Calibri" w:hAnsi="Calibri"/>
          <w:b w:val="0"/>
          <w:bCs w:val="0"/>
          <w:color w:val="auto"/>
          <w:sz w:val="22"/>
          <w:lang w:val="en-US"/>
        </w:rPr>
        <w:t xml:space="preserve">project </w:t>
      </w:r>
      <w:proofErr w:type="spellStart"/>
      <w:r w:rsidR="00D1669F" w:rsidRPr="0044031D">
        <w:rPr>
          <w:rFonts w:ascii="Calibri" w:hAnsi="Calibri"/>
          <w:b w:val="0"/>
          <w:bCs w:val="0"/>
          <w:color w:val="auto"/>
          <w:sz w:val="22"/>
          <w:lang w:val="en-US"/>
        </w:rPr>
        <w:t>BioSMe</w:t>
      </w:r>
      <w:proofErr w:type="spellEnd"/>
      <w:r w:rsidR="00D1669F" w:rsidRPr="0044031D">
        <w:rPr>
          <w:rFonts w:ascii="Calibri" w:hAnsi="Calibri"/>
          <w:b w:val="0"/>
          <w:bCs w:val="0"/>
          <w:color w:val="auto"/>
          <w:sz w:val="22"/>
          <w:lang w:val="en-US"/>
        </w:rPr>
        <w:t xml:space="preserve"> (</w:t>
      </w:r>
      <w:r w:rsidRPr="0044031D">
        <w:rPr>
          <w:rFonts w:ascii="Calibri" w:hAnsi="Calibri"/>
          <w:b w:val="0"/>
          <w:bCs w:val="0"/>
          <w:color w:val="auto"/>
          <w:sz w:val="22"/>
          <w:lang w:val="en-US"/>
        </w:rPr>
        <w:t xml:space="preserve">IP-06-2016-1316). </w:t>
      </w:r>
    </w:p>
    <w:p w:rsidR="00B43513" w:rsidRDefault="00B43513"/>
    <w:sectPr w:rsidR="00B435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513"/>
    <w:rsid w:val="00131C20"/>
    <w:rsid w:val="001B3242"/>
    <w:rsid w:val="00234928"/>
    <w:rsid w:val="002A607D"/>
    <w:rsid w:val="003B1A8A"/>
    <w:rsid w:val="0044031D"/>
    <w:rsid w:val="004E09A8"/>
    <w:rsid w:val="00575687"/>
    <w:rsid w:val="005A19B6"/>
    <w:rsid w:val="00604B55"/>
    <w:rsid w:val="007072B7"/>
    <w:rsid w:val="00713759"/>
    <w:rsid w:val="00782B5D"/>
    <w:rsid w:val="007D2A09"/>
    <w:rsid w:val="008124BA"/>
    <w:rsid w:val="00847144"/>
    <w:rsid w:val="008B1AEB"/>
    <w:rsid w:val="009C563A"/>
    <w:rsid w:val="00A07C17"/>
    <w:rsid w:val="00A5050A"/>
    <w:rsid w:val="00AA2DA8"/>
    <w:rsid w:val="00B126A4"/>
    <w:rsid w:val="00B43513"/>
    <w:rsid w:val="00B80127"/>
    <w:rsid w:val="00B87BD6"/>
    <w:rsid w:val="00BF3657"/>
    <w:rsid w:val="00D1669F"/>
    <w:rsid w:val="00DA63C6"/>
    <w:rsid w:val="00DB5EF0"/>
    <w:rsid w:val="00DC32BA"/>
    <w:rsid w:val="00DF3534"/>
    <w:rsid w:val="00DF7626"/>
    <w:rsid w:val="00F976BD"/>
    <w:rsid w:val="00FB0763"/>
    <w:rsid w:val="00FD1935"/>
    <w:rsid w:val="00FD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DD56ED-5065-471E-B5E0-2D53D77D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B43513"/>
    <w:pPr>
      <w:widowControl w:val="0"/>
      <w:suppressAutoHyphens/>
      <w:spacing w:line="240" w:lineRule="auto"/>
      <w:jc w:val="center"/>
    </w:pPr>
    <w:rPr>
      <w:rFonts w:ascii="Arial" w:eastAsia="Times New Roman" w:hAnsi="Arial" w:cs="Arial"/>
      <w:b/>
      <w:bCs/>
      <w:color w:val="333333"/>
      <w:sz w:val="28"/>
      <w:szCs w:val="28"/>
      <w:lang w:val="fr-FR" w:eastAsia="ar-SA"/>
    </w:rPr>
  </w:style>
  <w:style w:type="character" w:customStyle="1" w:styleId="BodyTextChar">
    <w:name w:val="Body Text Char"/>
    <w:basedOn w:val="DefaultParagraphFont"/>
    <w:link w:val="BodyText"/>
    <w:semiHidden/>
    <w:rsid w:val="00B43513"/>
    <w:rPr>
      <w:rFonts w:ascii="Arial" w:eastAsia="Times New Roman" w:hAnsi="Arial" w:cs="Arial"/>
      <w:b/>
      <w:bCs/>
      <w:color w:val="333333"/>
      <w:sz w:val="28"/>
      <w:szCs w:val="28"/>
      <w:lang w:val="fr-FR" w:eastAsia="ar-SA"/>
    </w:rPr>
  </w:style>
  <w:style w:type="character" w:customStyle="1" w:styleId="st">
    <w:name w:val="st"/>
    <w:basedOn w:val="DefaultParagraphFont"/>
    <w:rsid w:val="00B43513"/>
  </w:style>
  <w:style w:type="paragraph" w:styleId="HTMLPreformatted">
    <w:name w:val="HTML Preformatted"/>
    <w:basedOn w:val="Normal"/>
    <w:link w:val="HTMLPreformattedChar"/>
    <w:uiPriority w:val="99"/>
    <w:unhideWhenUsed/>
    <w:rsid w:val="00B43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43513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4E09A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976B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5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edrana.cikes.culic@mefst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Vedrana Čikeš Čulić</dc:creator>
  <cp:lastModifiedBy>Vedrana Čikeš Čulić</cp:lastModifiedBy>
  <cp:revision>2</cp:revision>
  <dcterms:created xsi:type="dcterms:W3CDTF">2018-01-22T13:57:00Z</dcterms:created>
  <dcterms:modified xsi:type="dcterms:W3CDTF">2018-01-22T13:57:00Z</dcterms:modified>
</cp:coreProperties>
</file>