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6F7" w:rsidRPr="00D07D02" w:rsidRDefault="004C36F7" w:rsidP="00D07D02">
      <w:pPr>
        <w:pStyle w:val="Heading1"/>
        <w:rPr>
          <w:i/>
        </w:rPr>
      </w:pPr>
      <w:r w:rsidRPr="00D07D02">
        <w:t xml:space="preserve">Evaluation of Pharmacological Effects and Phytochemical Screening of </w:t>
      </w:r>
      <w:proofErr w:type="spellStart"/>
      <w:r w:rsidRPr="00D07D02">
        <w:rPr>
          <w:i/>
        </w:rPr>
        <w:t>Rumex</w:t>
      </w:r>
      <w:proofErr w:type="spellEnd"/>
      <w:r w:rsidRPr="00D07D02">
        <w:rPr>
          <w:i/>
        </w:rPr>
        <w:t xml:space="preserve"> </w:t>
      </w:r>
      <w:r w:rsidRPr="00D07D02">
        <w:rPr>
          <w:i/>
          <w:noProof/>
        </w:rPr>
        <w:t>hastatus</w:t>
      </w:r>
      <w:r w:rsidRPr="00D07D02">
        <w:rPr>
          <w:i/>
        </w:rPr>
        <w:t xml:space="preserve"> </w:t>
      </w:r>
      <w:r w:rsidRPr="00D07D02">
        <w:t>Extracts</w:t>
      </w:r>
    </w:p>
    <w:p w:rsidR="004C36F7" w:rsidRPr="0025281C" w:rsidRDefault="0061322A" w:rsidP="004C36F7">
      <w:pPr>
        <w:spacing w:line="360" w:lineRule="auto"/>
        <w:rPr>
          <w:rFonts w:ascii="Times New Roman" w:hAnsi="Times New Roman"/>
          <w:b/>
          <w:szCs w:val="20"/>
        </w:rPr>
      </w:pPr>
      <w:r w:rsidRPr="0025281C">
        <w:rPr>
          <w:rFonts w:ascii="Times New Roman" w:hAnsi="Times New Roman"/>
          <w:b/>
          <w:szCs w:val="20"/>
        </w:rPr>
        <w:t>Shaukat Ali</w:t>
      </w:r>
      <w:r w:rsidRPr="0025281C">
        <w:rPr>
          <w:rFonts w:ascii="Times New Roman" w:hAnsi="Times New Roman"/>
          <w:b/>
          <w:szCs w:val="20"/>
          <w:vertAlign w:val="superscript"/>
        </w:rPr>
        <w:t>1</w:t>
      </w:r>
      <w:r w:rsidRPr="0025281C">
        <w:rPr>
          <w:rFonts w:ascii="Times New Roman" w:hAnsi="Times New Roman"/>
          <w:b/>
          <w:szCs w:val="20"/>
        </w:rPr>
        <w:t xml:space="preserve">, </w:t>
      </w:r>
      <w:proofErr w:type="spellStart"/>
      <w:r w:rsidR="004C36F7" w:rsidRPr="0025281C">
        <w:rPr>
          <w:rFonts w:ascii="Times New Roman" w:hAnsi="Times New Roman"/>
          <w:b/>
          <w:szCs w:val="20"/>
        </w:rPr>
        <w:t>Rozina</w:t>
      </w:r>
      <w:proofErr w:type="spellEnd"/>
      <w:r w:rsidR="004C36F7" w:rsidRPr="0025281C">
        <w:rPr>
          <w:rFonts w:ascii="Times New Roman" w:hAnsi="Times New Roman"/>
          <w:b/>
          <w:szCs w:val="20"/>
        </w:rPr>
        <w:t xml:space="preserve"> Ghulam Mustafa</w:t>
      </w:r>
      <w:r w:rsidR="004C36F7" w:rsidRPr="0025281C">
        <w:rPr>
          <w:rFonts w:ascii="Times New Roman" w:hAnsi="Times New Roman"/>
          <w:b/>
          <w:szCs w:val="20"/>
          <w:vertAlign w:val="superscript"/>
        </w:rPr>
        <w:t>1</w:t>
      </w:r>
      <w:r w:rsidR="004C36F7" w:rsidRPr="0025281C">
        <w:rPr>
          <w:rFonts w:ascii="Times New Roman" w:hAnsi="Times New Roman"/>
          <w:b/>
          <w:szCs w:val="20"/>
        </w:rPr>
        <w:t xml:space="preserve">, </w:t>
      </w:r>
      <w:proofErr w:type="spellStart"/>
      <w:r w:rsidR="004C36F7" w:rsidRPr="0025281C">
        <w:rPr>
          <w:rFonts w:ascii="Times New Roman" w:hAnsi="Times New Roman"/>
          <w:b/>
          <w:szCs w:val="20"/>
        </w:rPr>
        <w:t>Irsa</w:t>
      </w:r>
      <w:proofErr w:type="spellEnd"/>
      <w:r w:rsidR="004C36F7" w:rsidRPr="0025281C">
        <w:rPr>
          <w:rFonts w:ascii="Times New Roman" w:hAnsi="Times New Roman"/>
          <w:b/>
          <w:szCs w:val="20"/>
        </w:rPr>
        <w:t xml:space="preserve"> Shafique</w:t>
      </w:r>
      <w:r w:rsidR="004C36F7" w:rsidRPr="0025281C">
        <w:rPr>
          <w:rFonts w:ascii="Times New Roman" w:hAnsi="Times New Roman"/>
          <w:b/>
          <w:szCs w:val="20"/>
          <w:vertAlign w:val="superscript"/>
        </w:rPr>
        <w:t>1</w:t>
      </w:r>
      <w:r w:rsidR="004C36F7" w:rsidRPr="0025281C">
        <w:rPr>
          <w:rFonts w:ascii="Times New Roman" w:hAnsi="Times New Roman"/>
          <w:b/>
          <w:szCs w:val="20"/>
        </w:rPr>
        <w:t xml:space="preserve">, </w:t>
      </w:r>
      <w:proofErr w:type="spellStart"/>
      <w:r w:rsidR="004C36F7" w:rsidRPr="0025281C">
        <w:rPr>
          <w:rFonts w:ascii="Times New Roman" w:hAnsi="Times New Roman"/>
          <w:b/>
          <w:szCs w:val="20"/>
        </w:rPr>
        <w:t>Saiqa</w:t>
      </w:r>
      <w:proofErr w:type="spellEnd"/>
      <w:r w:rsidR="004C36F7" w:rsidRPr="0025281C">
        <w:rPr>
          <w:rFonts w:ascii="Times New Roman" w:hAnsi="Times New Roman"/>
          <w:b/>
          <w:szCs w:val="20"/>
        </w:rPr>
        <w:t xml:space="preserve"> Andleeb</w:t>
      </w:r>
      <w:r w:rsidR="004C36F7" w:rsidRPr="0025281C">
        <w:rPr>
          <w:rFonts w:ascii="Times New Roman" w:hAnsi="Times New Roman"/>
          <w:b/>
          <w:szCs w:val="20"/>
          <w:vertAlign w:val="superscript"/>
        </w:rPr>
        <w:t>1</w:t>
      </w:r>
      <w:r w:rsidR="004C36F7" w:rsidRPr="0025281C">
        <w:rPr>
          <w:rFonts w:ascii="Times New Roman" w:hAnsi="Times New Roman"/>
          <w:b/>
          <w:szCs w:val="20"/>
        </w:rPr>
        <w:t xml:space="preserve">, </w:t>
      </w:r>
      <w:proofErr w:type="spellStart"/>
      <w:r w:rsidR="004C36F7" w:rsidRPr="0025281C">
        <w:rPr>
          <w:rFonts w:ascii="Times New Roman" w:hAnsi="Times New Roman"/>
          <w:b/>
          <w:szCs w:val="20"/>
        </w:rPr>
        <w:t>Anum</w:t>
      </w:r>
      <w:proofErr w:type="spellEnd"/>
      <w:r w:rsidR="004C36F7" w:rsidRPr="0025281C">
        <w:rPr>
          <w:rFonts w:ascii="Times New Roman" w:hAnsi="Times New Roman"/>
          <w:b/>
          <w:szCs w:val="20"/>
        </w:rPr>
        <w:t xml:space="preserve"> Naseer</w:t>
      </w:r>
      <w:r w:rsidR="004C36F7" w:rsidRPr="0025281C">
        <w:rPr>
          <w:rFonts w:ascii="Times New Roman" w:hAnsi="Times New Roman"/>
          <w:b/>
          <w:szCs w:val="20"/>
          <w:vertAlign w:val="superscript"/>
        </w:rPr>
        <w:t>1</w:t>
      </w:r>
      <w:r w:rsidR="004C36F7" w:rsidRPr="0025281C">
        <w:rPr>
          <w:rFonts w:ascii="Times New Roman" w:hAnsi="Times New Roman"/>
          <w:b/>
          <w:szCs w:val="20"/>
        </w:rPr>
        <w:t xml:space="preserve">, </w:t>
      </w:r>
      <w:proofErr w:type="spellStart"/>
      <w:r w:rsidR="004C36F7" w:rsidRPr="0025281C">
        <w:rPr>
          <w:rFonts w:ascii="Times New Roman" w:hAnsi="Times New Roman"/>
          <w:b/>
          <w:szCs w:val="20"/>
        </w:rPr>
        <w:t>Atiya</w:t>
      </w:r>
      <w:proofErr w:type="spellEnd"/>
      <w:r w:rsidR="004C36F7" w:rsidRPr="0025281C">
        <w:rPr>
          <w:rFonts w:ascii="Times New Roman" w:hAnsi="Times New Roman"/>
          <w:b/>
          <w:szCs w:val="20"/>
        </w:rPr>
        <w:t xml:space="preserve"> Zafar</w:t>
      </w:r>
      <w:r w:rsidR="004C36F7" w:rsidRPr="0025281C">
        <w:rPr>
          <w:rFonts w:ascii="Times New Roman" w:hAnsi="Times New Roman"/>
          <w:b/>
          <w:szCs w:val="20"/>
          <w:vertAlign w:val="superscript"/>
        </w:rPr>
        <w:t>1</w:t>
      </w:r>
      <w:r w:rsidR="004C36F7" w:rsidRPr="0025281C">
        <w:rPr>
          <w:rFonts w:ascii="Times New Roman" w:hAnsi="Times New Roman"/>
          <w:b/>
          <w:szCs w:val="20"/>
        </w:rPr>
        <w:t xml:space="preserve">, Abdul </w:t>
      </w:r>
      <w:proofErr w:type="spellStart"/>
      <w:r w:rsidR="004C36F7" w:rsidRPr="0025281C">
        <w:rPr>
          <w:rFonts w:ascii="Times New Roman" w:hAnsi="Times New Roman"/>
          <w:b/>
          <w:szCs w:val="20"/>
        </w:rPr>
        <w:t>Rehman</w:t>
      </w:r>
      <w:proofErr w:type="spellEnd"/>
      <w:r w:rsidR="004C36F7" w:rsidRPr="0025281C">
        <w:rPr>
          <w:rFonts w:ascii="Times New Roman" w:hAnsi="Times New Roman"/>
          <w:b/>
          <w:szCs w:val="20"/>
        </w:rPr>
        <w:t xml:space="preserve"> Niazi</w:t>
      </w:r>
      <w:r w:rsidR="004C36F7" w:rsidRPr="0025281C">
        <w:rPr>
          <w:rFonts w:ascii="Times New Roman" w:hAnsi="Times New Roman"/>
          <w:b/>
          <w:szCs w:val="20"/>
          <w:vertAlign w:val="superscript"/>
        </w:rPr>
        <w:t>2</w:t>
      </w:r>
    </w:p>
    <w:p w:rsidR="004C36F7" w:rsidRPr="00D37BA8" w:rsidRDefault="004C36F7" w:rsidP="003814D9">
      <w:pPr>
        <w:spacing w:after="0" w:line="360" w:lineRule="auto"/>
        <w:rPr>
          <w:rFonts w:ascii="Times New Roman" w:hAnsi="Times New Roman"/>
          <w:sz w:val="20"/>
          <w:szCs w:val="20"/>
        </w:rPr>
      </w:pPr>
      <w:r w:rsidRPr="00D37BA8">
        <w:rPr>
          <w:rFonts w:ascii="Times New Roman" w:hAnsi="Times New Roman"/>
          <w:sz w:val="20"/>
          <w:szCs w:val="20"/>
          <w:vertAlign w:val="superscript"/>
        </w:rPr>
        <w:t>1</w:t>
      </w:r>
      <w:r w:rsidRPr="00D37BA8">
        <w:rPr>
          <w:rFonts w:ascii="Times New Roman" w:hAnsi="Times New Roman"/>
          <w:sz w:val="20"/>
          <w:szCs w:val="20"/>
        </w:rPr>
        <w:t xml:space="preserve">Microbial Biotechnology and Medical Toxicology Laboratory, Department of Zoology, University of Azad Jammu and Kashmir, Muzaffarabad (13100), Pakistan </w:t>
      </w:r>
    </w:p>
    <w:p w:rsidR="004C36F7" w:rsidRPr="00D37BA8" w:rsidRDefault="004C36F7" w:rsidP="003814D9">
      <w:pPr>
        <w:spacing w:after="0" w:line="360" w:lineRule="auto"/>
        <w:rPr>
          <w:rFonts w:ascii="Times New Roman" w:hAnsi="Times New Roman"/>
          <w:sz w:val="20"/>
          <w:szCs w:val="20"/>
        </w:rPr>
      </w:pPr>
      <w:r w:rsidRPr="00D37BA8">
        <w:rPr>
          <w:rFonts w:ascii="Times New Roman" w:hAnsi="Times New Roman"/>
          <w:sz w:val="20"/>
          <w:szCs w:val="20"/>
          <w:vertAlign w:val="superscript"/>
        </w:rPr>
        <w:t>2</w:t>
      </w:r>
      <w:r w:rsidRPr="00D37BA8">
        <w:rPr>
          <w:rFonts w:ascii="Times New Roman" w:hAnsi="Times New Roman"/>
          <w:sz w:val="20"/>
          <w:szCs w:val="20"/>
        </w:rPr>
        <w:t>Department of Botany, University of Punjab, Lahore, Pakistan</w:t>
      </w:r>
    </w:p>
    <w:p w:rsidR="004C36F7" w:rsidRPr="00D37BA8" w:rsidRDefault="004C36F7" w:rsidP="003814D9">
      <w:pPr>
        <w:spacing w:after="0" w:line="360" w:lineRule="auto"/>
        <w:rPr>
          <w:rFonts w:ascii="Times New Roman" w:hAnsi="Times New Roman"/>
          <w:b/>
          <w:sz w:val="20"/>
          <w:szCs w:val="20"/>
        </w:rPr>
      </w:pPr>
      <w:r w:rsidRPr="00D37BA8">
        <w:rPr>
          <w:rFonts w:ascii="Times New Roman" w:hAnsi="Times New Roman"/>
          <w:b/>
          <w:sz w:val="20"/>
          <w:szCs w:val="20"/>
        </w:rPr>
        <w:t>Abstract</w:t>
      </w:r>
    </w:p>
    <w:p w:rsidR="004C36F7" w:rsidRPr="00D37BA8" w:rsidRDefault="006D7789" w:rsidP="003814D9">
      <w:pPr>
        <w:spacing w:after="0" w:line="360" w:lineRule="auto"/>
        <w:jc w:val="both"/>
        <w:rPr>
          <w:rFonts w:ascii="Times New Roman" w:hAnsi="Times New Roman"/>
          <w:sz w:val="20"/>
          <w:szCs w:val="20"/>
        </w:rPr>
      </w:pPr>
      <w:r w:rsidRPr="00D37BA8">
        <w:rPr>
          <w:rFonts w:ascii="Times New Roman" w:hAnsi="Times New Roman"/>
          <w:b/>
          <w:sz w:val="20"/>
          <w:szCs w:val="20"/>
        </w:rPr>
        <w:t>Statement of the Problem</w:t>
      </w:r>
      <w:r w:rsidRPr="00D37BA8">
        <w:rPr>
          <w:rFonts w:ascii="Times New Roman" w:hAnsi="Times New Roman"/>
          <w:sz w:val="20"/>
          <w:szCs w:val="20"/>
        </w:rPr>
        <w:t xml:space="preserve">: </w:t>
      </w:r>
      <w:r w:rsidR="002653B3" w:rsidRPr="00D37BA8">
        <w:rPr>
          <w:rFonts w:ascii="Times New Roman" w:hAnsi="Times New Roman"/>
          <w:sz w:val="20"/>
          <w:szCs w:val="20"/>
        </w:rPr>
        <w:t xml:space="preserve">The spread of bacterial infectious diseases is a major public threat. Herbs and spices have offered an excellent, important and useful source of antimicrobial agents against many pathological infections. </w:t>
      </w:r>
      <w:r w:rsidR="004C36F7" w:rsidRPr="00D37BA8">
        <w:rPr>
          <w:rFonts w:ascii="Times New Roman" w:hAnsi="Times New Roman"/>
          <w:sz w:val="20"/>
          <w:szCs w:val="20"/>
        </w:rPr>
        <w:t xml:space="preserve">The current study was aimed to investigate the </w:t>
      </w:r>
      <w:r w:rsidR="004C36F7" w:rsidRPr="00D37BA8">
        <w:rPr>
          <w:rFonts w:ascii="Times New Roman" w:hAnsi="Times New Roman"/>
          <w:i/>
          <w:sz w:val="20"/>
          <w:szCs w:val="20"/>
        </w:rPr>
        <w:t>in vitro</w:t>
      </w:r>
      <w:r w:rsidR="004C36F7" w:rsidRPr="00D37BA8">
        <w:rPr>
          <w:rFonts w:ascii="Times New Roman" w:hAnsi="Times New Roman"/>
          <w:sz w:val="20"/>
          <w:szCs w:val="20"/>
        </w:rPr>
        <w:t xml:space="preserve"> pharmacological effects of </w:t>
      </w:r>
      <w:proofErr w:type="spellStart"/>
      <w:r w:rsidR="004C36F7" w:rsidRPr="00D37BA8">
        <w:rPr>
          <w:rFonts w:ascii="Times New Roman" w:hAnsi="Times New Roman"/>
          <w:i/>
          <w:sz w:val="20"/>
          <w:szCs w:val="20"/>
        </w:rPr>
        <w:t>R</w:t>
      </w:r>
      <w:r w:rsidR="00977FC2" w:rsidRPr="00D37BA8">
        <w:rPr>
          <w:rFonts w:ascii="Times New Roman" w:hAnsi="Times New Roman"/>
          <w:i/>
          <w:sz w:val="20"/>
          <w:szCs w:val="20"/>
        </w:rPr>
        <w:t>umex</w:t>
      </w:r>
      <w:proofErr w:type="spellEnd"/>
      <w:r w:rsidR="004C36F7" w:rsidRPr="00D37BA8">
        <w:rPr>
          <w:rFonts w:ascii="Times New Roman" w:hAnsi="Times New Roman"/>
          <w:i/>
          <w:sz w:val="20"/>
          <w:szCs w:val="20"/>
        </w:rPr>
        <w:t xml:space="preserve"> </w:t>
      </w:r>
      <w:proofErr w:type="spellStart"/>
      <w:r w:rsidR="004C36F7" w:rsidRPr="00D37BA8">
        <w:rPr>
          <w:rFonts w:ascii="Times New Roman" w:hAnsi="Times New Roman"/>
          <w:i/>
          <w:sz w:val="20"/>
          <w:szCs w:val="20"/>
        </w:rPr>
        <w:t>hastatus</w:t>
      </w:r>
      <w:proofErr w:type="spellEnd"/>
      <w:r w:rsidR="000B733F" w:rsidRPr="00D37BA8">
        <w:rPr>
          <w:rFonts w:ascii="Times New Roman" w:hAnsi="Times New Roman"/>
          <w:sz w:val="20"/>
          <w:szCs w:val="20"/>
        </w:rPr>
        <w:t xml:space="preserve"> extracts. </w:t>
      </w:r>
      <w:r w:rsidR="00B557D9" w:rsidRPr="00D37BA8">
        <w:rPr>
          <w:rFonts w:ascii="Times New Roman" w:hAnsi="Times New Roman"/>
          <w:b/>
          <w:sz w:val="20"/>
          <w:szCs w:val="20"/>
        </w:rPr>
        <w:t xml:space="preserve">Methodology: </w:t>
      </w:r>
      <w:r w:rsidR="00A0529D" w:rsidRPr="00D37BA8">
        <w:rPr>
          <w:rFonts w:ascii="Times New Roman" w:hAnsi="Times New Roman"/>
          <w:sz w:val="20"/>
          <w:szCs w:val="20"/>
        </w:rPr>
        <w:t>A</w:t>
      </w:r>
      <w:r w:rsidR="004C36F7" w:rsidRPr="00D37BA8">
        <w:rPr>
          <w:rFonts w:ascii="Times New Roman" w:hAnsi="Times New Roman"/>
          <w:sz w:val="20"/>
          <w:szCs w:val="20"/>
        </w:rPr>
        <w:t xml:space="preserve">ntibacterial activity, antioxidant potential, phytochemical screening and the total contents of phenolic and flavonoids were evaluated for </w:t>
      </w:r>
      <w:r w:rsidR="004C36F7" w:rsidRPr="00D37BA8">
        <w:rPr>
          <w:rFonts w:ascii="Times New Roman" w:hAnsi="Times New Roman"/>
          <w:i/>
          <w:sz w:val="20"/>
          <w:szCs w:val="20"/>
        </w:rPr>
        <w:t xml:space="preserve">R. </w:t>
      </w:r>
      <w:proofErr w:type="spellStart"/>
      <w:r w:rsidR="004C36F7" w:rsidRPr="00D37BA8">
        <w:rPr>
          <w:rFonts w:ascii="Times New Roman" w:hAnsi="Times New Roman"/>
          <w:i/>
          <w:sz w:val="20"/>
          <w:szCs w:val="20"/>
        </w:rPr>
        <w:t>hastatus</w:t>
      </w:r>
      <w:proofErr w:type="spellEnd"/>
      <w:r w:rsidR="004C36F7" w:rsidRPr="00D37BA8">
        <w:rPr>
          <w:rFonts w:ascii="Times New Roman" w:hAnsi="Times New Roman"/>
          <w:i/>
          <w:sz w:val="20"/>
          <w:szCs w:val="20"/>
        </w:rPr>
        <w:t xml:space="preserve"> </w:t>
      </w:r>
      <w:r w:rsidR="004C36F7" w:rsidRPr="00D37BA8">
        <w:rPr>
          <w:rFonts w:ascii="Times New Roman" w:hAnsi="Times New Roman"/>
          <w:sz w:val="20"/>
          <w:szCs w:val="20"/>
        </w:rPr>
        <w:t>extracts. The antibacterial activity was performed against seven clinical bacterial pathogens</w:t>
      </w:r>
      <w:r w:rsidR="004C36F7" w:rsidRPr="00D37BA8">
        <w:rPr>
          <w:rFonts w:ascii="Times New Roman" w:hAnsi="Times New Roman"/>
          <w:i/>
          <w:sz w:val="20"/>
          <w:szCs w:val="20"/>
        </w:rPr>
        <w:t xml:space="preserve"> viz.,</w:t>
      </w:r>
      <w:r w:rsidR="004C36F7" w:rsidRPr="00D37BA8">
        <w:rPr>
          <w:rFonts w:ascii="Times New Roman" w:hAnsi="Times New Roman"/>
          <w:sz w:val="20"/>
          <w:szCs w:val="20"/>
        </w:rPr>
        <w:t xml:space="preserve"> </w:t>
      </w:r>
      <w:proofErr w:type="spellStart"/>
      <w:r w:rsidR="004C36F7" w:rsidRPr="00D37BA8">
        <w:rPr>
          <w:rFonts w:ascii="Times New Roman" w:hAnsi="Times New Roman"/>
          <w:i/>
          <w:sz w:val="20"/>
          <w:szCs w:val="20"/>
        </w:rPr>
        <w:t>Escherichea</w:t>
      </w:r>
      <w:proofErr w:type="spellEnd"/>
      <w:r w:rsidR="004C36F7" w:rsidRPr="00D37BA8">
        <w:rPr>
          <w:rFonts w:ascii="Times New Roman" w:hAnsi="Times New Roman"/>
          <w:i/>
          <w:sz w:val="20"/>
          <w:szCs w:val="20"/>
        </w:rPr>
        <w:t xml:space="preserve"> coli, </w:t>
      </w:r>
      <w:proofErr w:type="spellStart"/>
      <w:r w:rsidR="004C36F7" w:rsidRPr="00D37BA8">
        <w:rPr>
          <w:rFonts w:ascii="Times New Roman" w:hAnsi="Times New Roman"/>
          <w:i/>
          <w:sz w:val="20"/>
          <w:szCs w:val="20"/>
        </w:rPr>
        <w:t>Serratia</w:t>
      </w:r>
      <w:proofErr w:type="spellEnd"/>
      <w:r w:rsidR="004C36F7" w:rsidRPr="00D37BA8">
        <w:rPr>
          <w:rFonts w:ascii="Times New Roman" w:hAnsi="Times New Roman"/>
          <w:i/>
          <w:sz w:val="20"/>
          <w:szCs w:val="20"/>
        </w:rPr>
        <w:t xml:space="preserve"> </w:t>
      </w:r>
      <w:proofErr w:type="spellStart"/>
      <w:r w:rsidR="004C36F7" w:rsidRPr="00D37BA8">
        <w:rPr>
          <w:rFonts w:ascii="Times New Roman" w:hAnsi="Times New Roman"/>
          <w:i/>
          <w:sz w:val="20"/>
          <w:szCs w:val="20"/>
        </w:rPr>
        <w:t>marcesscens</w:t>
      </w:r>
      <w:proofErr w:type="spellEnd"/>
      <w:r w:rsidR="004C36F7" w:rsidRPr="00D37BA8">
        <w:rPr>
          <w:rFonts w:ascii="Times New Roman" w:hAnsi="Times New Roman"/>
          <w:i/>
          <w:sz w:val="20"/>
          <w:szCs w:val="20"/>
        </w:rPr>
        <w:t xml:space="preserve">, </w:t>
      </w:r>
      <w:proofErr w:type="spellStart"/>
      <w:r w:rsidR="004C36F7" w:rsidRPr="00D37BA8">
        <w:rPr>
          <w:rFonts w:ascii="Times New Roman" w:hAnsi="Times New Roman"/>
          <w:i/>
          <w:sz w:val="20"/>
          <w:szCs w:val="20"/>
        </w:rPr>
        <w:t>Klebsiella</w:t>
      </w:r>
      <w:proofErr w:type="spellEnd"/>
      <w:r w:rsidR="004C36F7" w:rsidRPr="00D37BA8">
        <w:rPr>
          <w:rFonts w:ascii="Times New Roman" w:hAnsi="Times New Roman"/>
          <w:i/>
          <w:sz w:val="20"/>
          <w:szCs w:val="20"/>
        </w:rPr>
        <w:t xml:space="preserve"> pneumoniae, Staphylococcus epidermidis, Streptococcus pyogenes, Pseudomonas aeruginosa, </w:t>
      </w:r>
      <w:r w:rsidR="004C36F7" w:rsidRPr="00D37BA8">
        <w:rPr>
          <w:rFonts w:ascii="Times New Roman" w:hAnsi="Times New Roman"/>
          <w:sz w:val="20"/>
          <w:szCs w:val="20"/>
        </w:rPr>
        <w:t xml:space="preserve">and </w:t>
      </w:r>
      <w:r w:rsidR="004C36F7" w:rsidRPr="00D37BA8">
        <w:rPr>
          <w:rFonts w:ascii="Times New Roman" w:hAnsi="Times New Roman"/>
          <w:i/>
          <w:sz w:val="20"/>
          <w:szCs w:val="20"/>
        </w:rPr>
        <w:t>Staphylococcus aureus</w:t>
      </w:r>
      <w:r w:rsidR="004C36F7" w:rsidRPr="00D37BA8">
        <w:rPr>
          <w:rFonts w:ascii="Times New Roman" w:hAnsi="Times New Roman"/>
          <w:sz w:val="20"/>
          <w:szCs w:val="20"/>
        </w:rPr>
        <w:t xml:space="preserve">. </w:t>
      </w:r>
      <w:proofErr w:type="spellStart"/>
      <w:r w:rsidR="004C36F7" w:rsidRPr="00D37BA8">
        <w:rPr>
          <w:rFonts w:ascii="Times New Roman" w:hAnsi="Times New Roman"/>
          <w:sz w:val="20"/>
          <w:szCs w:val="20"/>
        </w:rPr>
        <w:t>Antibiogram</w:t>
      </w:r>
      <w:proofErr w:type="spellEnd"/>
      <w:r w:rsidR="004C36F7" w:rsidRPr="00D37BA8">
        <w:rPr>
          <w:rFonts w:ascii="Times New Roman" w:hAnsi="Times New Roman"/>
          <w:sz w:val="20"/>
          <w:szCs w:val="20"/>
        </w:rPr>
        <w:t xml:space="preserve"> analysis for standard antibiotics was also determined by the agar disc diffusion method. ABTS {2, 2'-azino-bis</w:t>
      </w:r>
      <w:r w:rsidR="00B64A70" w:rsidRPr="00D37BA8">
        <w:rPr>
          <w:rFonts w:ascii="Times New Roman" w:hAnsi="Times New Roman"/>
          <w:sz w:val="20"/>
          <w:szCs w:val="20"/>
        </w:rPr>
        <w:t xml:space="preserve"> </w:t>
      </w:r>
      <w:r w:rsidR="004C36F7" w:rsidRPr="00D37BA8">
        <w:rPr>
          <w:rFonts w:ascii="Times New Roman" w:hAnsi="Times New Roman"/>
          <w:sz w:val="20"/>
          <w:szCs w:val="20"/>
        </w:rPr>
        <w:t>(3-ethylbenzothiazoline-6-sulphonic acid)} and DPPH (2, 2-Diphenyl-1-picrylhydrazyl) assays</w:t>
      </w:r>
      <w:r w:rsidR="009A4A6F" w:rsidRPr="00D37BA8">
        <w:rPr>
          <w:rFonts w:ascii="Times New Roman" w:hAnsi="Times New Roman"/>
          <w:sz w:val="20"/>
          <w:szCs w:val="20"/>
        </w:rPr>
        <w:t xml:space="preserve"> was used for antioxidant activity</w:t>
      </w:r>
      <w:r w:rsidR="004C36F7" w:rsidRPr="00D37BA8">
        <w:rPr>
          <w:rFonts w:ascii="Times New Roman" w:hAnsi="Times New Roman"/>
          <w:sz w:val="20"/>
          <w:szCs w:val="20"/>
        </w:rPr>
        <w:t xml:space="preserve">. </w:t>
      </w:r>
      <w:r w:rsidR="004C2A03" w:rsidRPr="00D37BA8">
        <w:rPr>
          <w:rFonts w:ascii="Times New Roman" w:hAnsi="Times New Roman"/>
          <w:sz w:val="20"/>
          <w:szCs w:val="20"/>
        </w:rPr>
        <w:t>P</w:t>
      </w:r>
      <w:r w:rsidR="004C36F7" w:rsidRPr="00D37BA8">
        <w:rPr>
          <w:rFonts w:ascii="Times New Roman" w:hAnsi="Times New Roman"/>
          <w:sz w:val="20"/>
          <w:szCs w:val="20"/>
        </w:rPr>
        <w:t>hytochemical screening was performed through thin layer chromatography (TLC)</w:t>
      </w:r>
      <w:r w:rsidR="00752E40" w:rsidRPr="00D37BA8">
        <w:rPr>
          <w:rFonts w:ascii="Times New Roman" w:hAnsi="Times New Roman"/>
          <w:sz w:val="20"/>
          <w:szCs w:val="20"/>
        </w:rPr>
        <w:t>.</w:t>
      </w:r>
      <w:r w:rsidR="004C36F7" w:rsidRPr="00D37BA8">
        <w:rPr>
          <w:rFonts w:ascii="Times New Roman" w:hAnsi="Times New Roman"/>
          <w:sz w:val="20"/>
          <w:szCs w:val="20"/>
        </w:rPr>
        <w:t xml:space="preserve"> Total phenolic and total flavonoid contents were estimated by </w:t>
      </w:r>
      <w:proofErr w:type="spellStart"/>
      <w:r w:rsidR="004C36F7" w:rsidRPr="00D37BA8">
        <w:rPr>
          <w:rFonts w:ascii="Times New Roman" w:hAnsi="Times New Roman"/>
          <w:sz w:val="20"/>
          <w:szCs w:val="20"/>
        </w:rPr>
        <w:t>folin-ciocalteau</w:t>
      </w:r>
      <w:proofErr w:type="spellEnd"/>
      <w:r w:rsidR="004C36F7" w:rsidRPr="00D37BA8">
        <w:rPr>
          <w:rFonts w:ascii="Times New Roman" w:hAnsi="Times New Roman"/>
          <w:sz w:val="20"/>
          <w:szCs w:val="20"/>
        </w:rPr>
        <w:t xml:space="preserve"> and colorimetric assay</w:t>
      </w:r>
      <w:r w:rsidR="00206465" w:rsidRPr="00D37BA8">
        <w:rPr>
          <w:rFonts w:ascii="Times New Roman" w:hAnsi="Times New Roman"/>
          <w:sz w:val="20"/>
          <w:szCs w:val="20"/>
        </w:rPr>
        <w:t>s</w:t>
      </w:r>
      <w:r w:rsidR="004C36F7" w:rsidRPr="00D37BA8">
        <w:rPr>
          <w:rFonts w:ascii="Times New Roman" w:hAnsi="Times New Roman"/>
          <w:sz w:val="20"/>
          <w:szCs w:val="20"/>
        </w:rPr>
        <w:t>.</w:t>
      </w:r>
    </w:p>
    <w:p w:rsidR="00945741" w:rsidRPr="00D37BA8" w:rsidRDefault="000A55DF" w:rsidP="003814D9">
      <w:pPr>
        <w:spacing w:after="0" w:line="360" w:lineRule="auto"/>
        <w:jc w:val="both"/>
        <w:rPr>
          <w:rFonts w:ascii="Times New Roman" w:hAnsi="Times New Roman"/>
          <w:sz w:val="20"/>
          <w:szCs w:val="20"/>
        </w:rPr>
      </w:pPr>
      <w:r w:rsidRPr="00D37BA8">
        <w:rPr>
          <w:rFonts w:ascii="Times New Roman" w:hAnsi="Times New Roman"/>
          <w:b/>
          <w:sz w:val="20"/>
          <w:szCs w:val="20"/>
        </w:rPr>
        <w:t xml:space="preserve">Findings: </w:t>
      </w:r>
      <w:r w:rsidR="004C36F7" w:rsidRPr="00D37BA8">
        <w:rPr>
          <w:rFonts w:ascii="Times New Roman" w:hAnsi="Times New Roman"/>
          <w:i/>
          <w:sz w:val="20"/>
          <w:szCs w:val="20"/>
        </w:rPr>
        <w:t xml:space="preserve">S. aureus, S. </w:t>
      </w:r>
      <w:r w:rsidR="004C36F7" w:rsidRPr="00D37BA8">
        <w:rPr>
          <w:rFonts w:ascii="Times New Roman" w:hAnsi="Times New Roman"/>
          <w:i/>
          <w:noProof/>
          <w:sz w:val="20"/>
          <w:szCs w:val="20"/>
        </w:rPr>
        <w:t>pyogenes</w:t>
      </w:r>
      <w:r w:rsidR="004C36F7" w:rsidRPr="00D37BA8">
        <w:rPr>
          <w:rFonts w:ascii="Times New Roman" w:hAnsi="Times New Roman"/>
          <w:i/>
          <w:sz w:val="20"/>
          <w:szCs w:val="20"/>
        </w:rPr>
        <w:t xml:space="preserve"> </w:t>
      </w:r>
      <w:r w:rsidR="004C36F7" w:rsidRPr="00D37BA8">
        <w:rPr>
          <w:rFonts w:ascii="Times New Roman" w:hAnsi="Times New Roman"/>
          <w:sz w:val="20"/>
          <w:szCs w:val="20"/>
        </w:rPr>
        <w:t>and</w:t>
      </w:r>
      <w:r w:rsidR="004C36F7" w:rsidRPr="00D37BA8">
        <w:rPr>
          <w:rFonts w:ascii="Times New Roman" w:hAnsi="Times New Roman"/>
          <w:i/>
          <w:sz w:val="20"/>
          <w:szCs w:val="20"/>
        </w:rPr>
        <w:t xml:space="preserve"> S. </w:t>
      </w:r>
      <w:r w:rsidR="004C36F7" w:rsidRPr="00D37BA8">
        <w:rPr>
          <w:rFonts w:ascii="Times New Roman" w:hAnsi="Times New Roman"/>
          <w:i/>
          <w:noProof/>
          <w:sz w:val="20"/>
          <w:szCs w:val="20"/>
        </w:rPr>
        <w:t>epidermidis</w:t>
      </w:r>
      <w:r w:rsidR="004C36F7" w:rsidRPr="00D37BA8">
        <w:rPr>
          <w:rFonts w:ascii="Times New Roman" w:hAnsi="Times New Roman"/>
          <w:sz w:val="20"/>
          <w:szCs w:val="20"/>
        </w:rPr>
        <w:t xml:space="preserve"> were the most susceptible clinical pathogens to methanolic, </w:t>
      </w:r>
      <w:proofErr w:type="spellStart"/>
      <w:r w:rsidR="004C36F7" w:rsidRPr="00D37BA8">
        <w:rPr>
          <w:rFonts w:ascii="Times New Roman" w:hAnsi="Times New Roman"/>
          <w:sz w:val="20"/>
          <w:szCs w:val="20"/>
        </w:rPr>
        <w:t>ethanolic</w:t>
      </w:r>
      <w:proofErr w:type="spellEnd"/>
      <w:r w:rsidR="004C36F7" w:rsidRPr="00D37BA8">
        <w:rPr>
          <w:rFonts w:ascii="Times New Roman" w:hAnsi="Times New Roman"/>
          <w:sz w:val="20"/>
          <w:szCs w:val="20"/>
        </w:rPr>
        <w:t xml:space="preserve"> and </w:t>
      </w:r>
      <w:proofErr w:type="spellStart"/>
      <w:r w:rsidR="004C36F7" w:rsidRPr="00D37BA8">
        <w:rPr>
          <w:rFonts w:ascii="Times New Roman" w:hAnsi="Times New Roman"/>
          <w:sz w:val="20"/>
          <w:szCs w:val="20"/>
        </w:rPr>
        <w:t>acetonic</w:t>
      </w:r>
      <w:proofErr w:type="spellEnd"/>
      <w:r w:rsidR="004C36F7" w:rsidRPr="00D37BA8">
        <w:rPr>
          <w:rFonts w:ascii="Times New Roman" w:hAnsi="Times New Roman"/>
          <w:sz w:val="20"/>
          <w:szCs w:val="20"/>
        </w:rPr>
        <w:t xml:space="preserve"> extracts of </w:t>
      </w:r>
      <w:r w:rsidR="004C36F7" w:rsidRPr="00D37BA8">
        <w:rPr>
          <w:rFonts w:ascii="Times New Roman" w:hAnsi="Times New Roman"/>
          <w:i/>
          <w:sz w:val="20"/>
          <w:szCs w:val="20"/>
        </w:rPr>
        <w:t xml:space="preserve">R. </w:t>
      </w:r>
      <w:r w:rsidR="004C36F7" w:rsidRPr="00D37BA8">
        <w:rPr>
          <w:rFonts w:ascii="Times New Roman" w:hAnsi="Times New Roman"/>
          <w:i/>
          <w:noProof/>
          <w:sz w:val="20"/>
          <w:szCs w:val="20"/>
        </w:rPr>
        <w:t>hastatus</w:t>
      </w:r>
      <w:r w:rsidR="001A5E72">
        <w:rPr>
          <w:rFonts w:ascii="Times New Roman" w:hAnsi="Times New Roman"/>
          <w:sz w:val="20"/>
          <w:szCs w:val="20"/>
        </w:rPr>
        <w:t xml:space="preserve"> with 9.2± 0.1 mm, 5.7± 0.6 mm and 6.8± 0.58</w:t>
      </w:r>
      <w:r w:rsidR="004C36F7" w:rsidRPr="00D37BA8">
        <w:rPr>
          <w:rFonts w:ascii="Times New Roman" w:hAnsi="Times New Roman"/>
          <w:sz w:val="20"/>
          <w:szCs w:val="20"/>
        </w:rPr>
        <w:t xml:space="preserve"> mm zone of inhibition respectively. Acetone a</w:t>
      </w:r>
      <w:r w:rsidR="00595181">
        <w:rPr>
          <w:rFonts w:ascii="Times New Roman" w:hAnsi="Times New Roman"/>
          <w:sz w:val="20"/>
          <w:szCs w:val="20"/>
        </w:rPr>
        <w:t>nd methanol extracts (70% and 63</w:t>
      </w:r>
      <w:r w:rsidR="004C36F7" w:rsidRPr="00D37BA8">
        <w:rPr>
          <w:rFonts w:ascii="Times New Roman" w:hAnsi="Times New Roman"/>
          <w:sz w:val="20"/>
          <w:szCs w:val="20"/>
        </w:rPr>
        <w:t xml:space="preserve">%) showed significant antioxidant potential by ABTS assay whereas 93% and 98% scavenging potential by DPPH assay. Qualitative phytochemical screening gave the positive indication for the presence of flavonoids, phenols, </w:t>
      </w:r>
      <w:proofErr w:type="spellStart"/>
      <w:r w:rsidR="004C36F7" w:rsidRPr="00D37BA8">
        <w:rPr>
          <w:rFonts w:ascii="Times New Roman" w:hAnsi="Times New Roman"/>
          <w:sz w:val="20"/>
          <w:szCs w:val="20"/>
        </w:rPr>
        <w:t>terpenoids</w:t>
      </w:r>
      <w:proofErr w:type="spellEnd"/>
      <w:r w:rsidR="004C36F7" w:rsidRPr="00D37BA8">
        <w:rPr>
          <w:rFonts w:ascii="Times New Roman" w:hAnsi="Times New Roman"/>
          <w:sz w:val="20"/>
          <w:szCs w:val="20"/>
        </w:rPr>
        <w:t xml:space="preserve">, tannins, protein, carbohydrate, amino acids, </w:t>
      </w:r>
      <w:r w:rsidR="004C36F7" w:rsidRPr="00D37BA8">
        <w:rPr>
          <w:rFonts w:ascii="Times New Roman" w:hAnsi="Times New Roman"/>
          <w:noProof/>
          <w:sz w:val="20"/>
          <w:szCs w:val="20"/>
        </w:rPr>
        <w:t>phytosteriods</w:t>
      </w:r>
      <w:r w:rsidR="004C36F7" w:rsidRPr="00D37BA8">
        <w:rPr>
          <w:rFonts w:ascii="Times New Roman" w:hAnsi="Times New Roman"/>
          <w:sz w:val="20"/>
          <w:szCs w:val="20"/>
        </w:rPr>
        <w:t xml:space="preserve">, </w:t>
      </w:r>
      <w:r w:rsidR="004C36F7" w:rsidRPr="00D37BA8">
        <w:rPr>
          <w:rFonts w:ascii="Times New Roman" w:hAnsi="Times New Roman"/>
          <w:noProof/>
          <w:sz w:val="20"/>
          <w:szCs w:val="20"/>
        </w:rPr>
        <w:t>quinones</w:t>
      </w:r>
      <w:r w:rsidR="004C36F7" w:rsidRPr="00D37BA8">
        <w:rPr>
          <w:rFonts w:ascii="Times New Roman" w:hAnsi="Times New Roman"/>
          <w:sz w:val="20"/>
          <w:szCs w:val="20"/>
        </w:rPr>
        <w:t xml:space="preserve"> and </w:t>
      </w:r>
      <w:proofErr w:type="spellStart"/>
      <w:r w:rsidR="004C36F7" w:rsidRPr="00D37BA8">
        <w:rPr>
          <w:rFonts w:ascii="Times New Roman" w:hAnsi="Times New Roman"/>
          <w:sz w:val="20"/>
          <w:szCs w:val="20"/>
        </w:rPr>
        <w:t>saponins</w:t>
      </w:r>
      <w:proofErr w:type="spellEnd"/>
      <w:r w:rsidR="004C36F7" w:rsidRPr="00D37BA8">
        <w:rPr>
          <w:rFonts w:ascii="Times New Roman" w:hAnsi="Times New Roman"/>
          <w:sz w:val="20"/>
          <w:szCs w:val="20"/>
        </w:rPr>
        <w:t xml:space="preserve">. Positive indications of flavonoids, bioactive </w:t>
      </w:r>
      <w:r w:rsidR="004C36F7" w:rsidRPr="00D37BA8">
        <w:rPr>
          <w:rFonts w:ascii="Times New Roman" w:hAnsi="Times New Roman"/>
          <w:noProof/>
          <w:sz w:val="20"/>
          <w:szCs w:val="20"/>
        </w:rPr>
        <w:t>compounds,</w:t>
      </w:r>
      <w:r w:rsidR="004C36F7" w:rsidRPr="00D37BA8">
        <w:rPr>
          <w:rFonts w:ascii="Times New Roman" w:hAnsi="Times New Roman"/>
          <w:sz w:val="20"/>
          <w:szCs w:val="20"/>
        </w:rPr>
        <w:t xml:space="preserve"> and antioxidant constituents w</w:t>
      </w:r>
      <w:r w:rsidR="006B0E76" w:rsidRPr="00D37BA8">
        <w:rPr>
          <w:rFonts w:ascii="Times New Roman" w:hAnsi="Times New Roman"/>
          <w:sz w:val="20"/>
          <w:szCs w:val="20"/>
        </w:rPr>
        <w:t>ere also observed through Thin Layer C</w:t>
      </w:r>
      <w:r w:rsidR="004C36F7" w:rsidRPr="00D37BA8">
        <w:rPr>
          <w:rFonts w:ascii="Times New Roman" w:hAnsi="Times New Roman"/>
          <w:sz w:val="20"/>
          <w:szCs w:val="20"/>
        </w:rPr>
        <w:t>hromatography (TLC) and TLC-developed plates. The spot screening and TLC-</w:t>
      </w:r>
      <w:proofErr w:type="spellStart"/>
      <w:r w:rsidR="004C36F7" w:rsidRPr="00D37BA8">
        <w:rPr>
          <w:rFonts w:ascii="Times New Roman" w:hAnsi="Times New Roman"/>
          <w:sz w:val="20"/>
          <w:szCs w:val="20"/>
        </w:rPr>
        <w:t>bioautography</w:t>
      </w:r>
      <w:proofErr w:type="spellEnd"/>
      <w:r w:rsidR="004C36F7" w:rsidRPr="00D37BA8">
        <w:rPr>
          <w:rFonts w:ascii="Times New Roman" w:hAnsi="Times New Roman"/>
          <w:sz w:val="20"/>
          <w:szCs w:val="20"/>
        </w:rPr>
        <w:t xml:space="preserve"> against all tested pathogens showed the significant use of </w:t>
      </w:r>
      <w:r w:rsidR="004C36F7" w:rsidRPr="00D37BA8">
        <w:rPr>
          <w:rFonts w:ascii="Times New Roman" w:hAnsi="Times New Roman"/>
          <w:i/>
          <w:sz w:val="20"/>
          <w:szCs w:val="20"/>
        </w:rPr>
        <w:t xml:space="preserve">R. </w:t>
      </w:r>
      <w:r w:rsidR="004C36F7" w:rsidRPr="00D37BA8">
        <w:rPr>
          <w:rFonts w:ascii="Times New Roman" w:hAnsi="Times New Roman"/>
          <w:i/>
          <w:noProof/>
          <w:sz w:val="20"/>
          <w:szCs w:val="20"/>
        </w:rPr>
        <w:t>hastatus</w:t>
      </w:r>
      <w:r w:rsidR="004C36F7" w:rsidRPr="00D37BA8">
        <w:rPr>
          <w:rFonts w:ascii="Times New Roman" w:hAnsi="Times New Roman"/>
          <w:sz w:val="20"/>
          <w:szCs w:val="20"/>
        </w:rPr>
        <w:t xml:space="preserve"> as </w:t>
      </w:r>
      <w:r w:rsidR="004C36F7" w:rsidRPr="00D37BA8">
        <w:rPr>
          <w:rFonts w:ascii="Times New Roman" w:hAnsi="Times New Roman"/>
          <w:noProof/>
          <w:sz w:val="20"/>
          <w:szCs w:val="20"/>
        </w:rPr>
        <w:t>an antibacterial</w:t>
      </w:r>
      <w:r w:rsidR="004C36F7" w:rsidRPr="00D37BA8">
        <w:rPr>
          <w:rFonts w:ascii="Times New Roman" w:hAnsi="Times New Roman"/>
          <w:sz w:val="20"/>
          <w:szCs w:val="20"/>
        </w:rPr>
        <w:t xml:space="preserve"> agent. </w:t>
      </w:r>
      <w:r w:rsidR="00644C1D" w:rsidRPr="00D37BA8">
        <w:rPr>
          <w:rFonts w:ascii="Times New Roman" w:hAnsi="Times New Roman"/>
          <w:sz w:val="20"/>
          <w:szCs w:val="20"/>
        </w:rPr>
        <w:t xml:space="preserve"> </w:t>
      </w:r>
      <w:r w:rsidR="00644C1D" w:rsidRPr="00D37BA8">
        <w:rPr>
          <w:rFonts w:ascii="Times New Roman" w:hAnsi="Times New Roman"/>
          <w:b/>
          <w:sz w:val="20"/>
          <w:szCs w:val="20"/>
        </w:rPr>
        <w:t>Conclusion &amp; Significance:</w:t>
      </w:r>
      <w:r w:rsidR="00644C1D" w:rsidRPr="00D37BA8">
        <w:rPr>
          <w:rFonts w:ascii="Times New Roman" w:hAnsi="Times New Roman"/>
          <w:sz w:val="20"/>
          <w:szCs w:val="20"/>
        </w:rPr>
        <w:t xml:space="preserve"> </w:t>
      </w:r>
      <w:r w:rsidR="004C36F7" w:rsidRPr="00D37BA8">
        <w:rPr>
          <w:rFonts w:ascii="Times New Roman" w:hAnsi="Times New Roman"/>
          <w:i/>
          <w:sz w:val="20"/>
          <w:szCs w:val="20"/>
        </w:rPr>
        <w:t xml:space="preserve">R. </w:t>
      </w:r>
      <w:proofErr w:type="spellStart"/>
      <w:r w:rsidR="004C36F7" w:rsidRPr="00D37BA8">
        <w:rPr>
          <w:rFonts w:ascii="Times New Roman" w:hAnsi="Times New Roman"/>
          <w:i/>
          <w:sz w:val="20"/>
          <w:szCs w:val="20"/>
        </w:rPr>
        <w:t>hastatus</w:t>
      </w:r>
      <w:proofErr w:type="spellEnd"/>
      <w:r w:rsidR="004C36F7" w:rsidRPr="00D37BA8">
        <w:rPr>
          <w:rFonts w:ascii="Times New Roman" w:hAnsi="Times New Roman"/>
          <w:sz w:val="20"/>
          <w:szCs w:val="20"/>
        </w:rPr>
        <w:t xml:space="preserve"> </w:t>
      </w:r>
      <w:r w:rsidR="00393345" w:rsidRPr="00D37BA8">
        <w:rPr>
          <w:rFonts w:ascii="Times New Roman" w:hAnsi="Times New Roman"/>
          <w:sz w:val="20"/>
          <w:szCs w:val="20"/>
        </w:rPr>
        <w:t>could</w:t>
      </w:r>
      <w:r w:rsidR="004C36F7" w:rsidRPr="00D37BA8">
        <w:rPr>
          <w:rFonts w:ascii="Times New Roman" w:hAnsi="Times New Roman"/>
          <w:sz w:val="20"/>
          <w:szCs w:val="20"/>
        </w:rPr>
        <w:t xml:space="preserve"> be used as antibacterial and antioxidant agents </w:t>
      </w:r>
      <w:r w:rsidR="00393345" w:rsidRPr="00D37BA8">
        <w:rPr>
          <w:rFonts w:ascii="Times New Roman" w:hAnsi="Times New Roman"/>
          <w:sz w:val="20"/>
          <w:szCs w:val="20"/>
        </w:rPr>
        <w:t xml:space="preserve">and </w:t>
      </w:r>
      <w:r w:rsidR="004C36F7" w:rsidRPr="00D37BA8">
        <w:rPr>
          <w:rFonts w:ascii="Times New Roman" w:hAnsi="Times New Roman"/>
          <w:sz w:val="20"/>
          <w:szCs w:val="20"/>
        </w:rPr>
        <w:t>be useful in promoting research in the discovery of new antimicrobial and antioxidant agents.</w:t>
      </w:r>
    </w:p>
    <w:p w:rsidR="00945741" w:rsidRPr="00D37BA8" w:rsidRDefault="002F34B1" w:rsidP="003814D9">
      <w:pPr>
        <w:spacing w:after="0" w:line="360" w:lineRule="auto"/>
        <w:rPr>
          <w:sz w:val="20"/>
          <w:szCs w:val="20"/>
        </w:rPr>
      </w:pPr>
      <w:r w:rsidRPr="00D37BA8">
        <w:rPr>
          <w:noProof/>
          <w:sz w:val="20"/>
          <w:szCs w:val="20"/>
        </w:rPr>
        <w:drawing>
          <wp:inline distT="0" distB="0" distL="0" distR="0">
            <wp:extent cx="3113449" cy="1638795"/>
            <wp:effectExtent l="0" t="0" r="0" b="0"/>
            <wp:docPr id="1" name="Picture 1" descr="E:\Research outputs\Research papers\Rozina paper latest\Braz. J. Biolo\GRAPHICAL ABSTR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esearch outputs\Research papers\Rozina paper latest\Braz. J. Biolo\GRAPHICAL ABSTRACT.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04027" cy="1686471"/>
                    </a:xfrm>
                    <a:prstGeom prst="rect">
                      <a:avLst/>
                    </a:prstGeom>
                    <a:noFill/>
                    <a:ln>
                      <a:noFill/>
                    </a:ln>
                  </pic:spPr>
                </pic:pic>
              </a:graphicData>
            </a:graphic>
          </wp:inline>
        </w:drawing>
      </w:r>
    </w:p>
    <w:p w:rsidR="0030229A" w:rsidRPr="00D37BA8" w:rsidRDefault="005D6CEB" w:rsidP="003814D9">
      <w:pPr>
        <w:tabs>
          <w:tab w:val="left" w:pos="972"/>
        </w:tabs>
        <w:spacing w:after="0" w:line="360" w:lineRule="auto"/>
        <w:jc w:val="both"/>
        <w:rPr>
          <w:rFonts w:ascii="Times New Roman" w:hAnsi="Times New Roman"/>
          <w:b/>
          <w:noProof/>
          <w:sz w:val="20"/>
          <w:szCs w:val="20"/>
        </w:rPr>
      </w:pPr>
      <w:r w:rsidRPr="00D37BA8">
        <w:rPr>
          <w:rFonts w:ascii="Times New Roman" w:hAnsi="Times New Roman"/>
          <w:b/>
          <w:noProof/>
          <w:sz w:val="20"/>
          <w:szCs w:val="20"/>
        </w:rPr>
        <w:t>Publications.</w:t>
      </w:r>
    </w:p>
    <w:p w:rsidR="00451C82" w:rsidRDefault="00D101FF" w:rsidP="003814D9">
      <w:pPr>
        <w:pStyle w:val="ListParagraph"/>
        <w:autoSpaceDE w:val="0"/>
        <w:autoSpaceDN w:val="0"/>
        <w:adjustRightInd w:val="0"/>
        <w:spacing w:after="0" w:line="360" w:lineRule="auto"/>
        <w:ind w:hanging="720"/>
        <w:jc w:val="both"/>
        <w:rPr>
          <w:rFonts w:ascii="Times New Roman" w:hAnsi="Times New Roman"/>
          <w:sz w:val="20"/>
          <w:szCs w:val="20"/>
        </w:rPr>
      </w:pPr>
      <w:r>
        <w:rPr>
          <w:rFonts w:ascii="Times New Roman" w:hAnsi="Times New Roman"/>
          <w:noProof/>
          <w:sz w:val="20"/>
          <w:szCs w:val="20"/>
        </w:rPr>
        <w:t xml:space="preserve">1. </w:t>
      </w:r>
      <w:r w:rsidR="0003545D" w:rsidRPr="00D37BA8">
        <w:rPr>
          <w:rFonts w:ascii="Times New Roman" w:hAnsi="Times New Roman"/>
          <w:noProof/>
          <w:sz w:val="20"/>
          <w:szCs w:val="20"/>
        </w:rPr>
        <w:t>Sahreen</w:t>
      </w:r>
      <w:r w:rsidR="0078758F" w:rsidRPr="00D37BA8">
        <w:rPr>
          <w:rFonts w:ascii="Times New Roman" w:hAnsi="Times New Roman"/>
          <w:noProof/>
          <w:sz w:val="20"/>
          <w:szCs w:val="20"/>
        </w:rPr>
        <w:t xml:space="preserve"> </w:t>
      </w:r>
      <w:r w:rsidR="00284244" w:rsidRPr="00D37BA8">
        <w:rPr>
          <w:rFonts w:ascii="Times New Roman" w:hAnsi="Times New Roman"/>
          <w:sz w:val="20"/>
          <w:szCs w:val="20"/>
        </w:rPr>
        <w:t>S, Khan MR, Khan R</w:t>
      </w:r>
      <w:r w:rsidR="00237BF8" w:rsidRPr="00D37BA8">
        <w:rPr>
          <w:rFonts w:ascii="Times New Roman" w:hAnsi="Times New Roman"/>
          <w:sz w:val="20"/>
          <w:szCs w:val="20"/>
        </w:rPr>
        <w:t>A</w:t>
      </w:r>
      <w:r w:rsidR="00D7099E" w:rsidRPr="00D37BA8">
        <w:rPr>
          <w:rFonts w:ascii="Times New Roman" w:hAnsi="Times New Roman"/>
          <w:sz w:val="20"/>
          <w:szCs w:val="20"/>
        </w:rPr>
        <w:t>.</w:t>
      </w:r>
      <w:r w:rsidR="0003545D" w:rsidRPr="00D37BA8">
        <w:rPr>
          <w:rFonts w:ascii="Times New Roman" w:hAnsi="Times New Roman"/>
          <w:sz w:val="20"/>
          <w:szCs w:val="20"/>
        </w:rPr>
        <w:t xml:space="preserve"> </w:t>
      </w:r>
      <w:r w:rsidR="00D7099E" w:rsidRPr="00D37BA8">
        <w:rPr>
          <w:rFonts w:ascii="Times New Roman" w:hAnsi="Times New Roman"/>
          <w:noProof/>
          <w:sz w:val="20"/>
          <w:szCs w:val="20"/>
        </w:rPr>
        <w:t>Hadda</w:t>
      </w:r>
      <w:r w:rsidR="00D7099E" w:rsidRPr="00D37BA8">
        <w:rPr>
          <w:rFonts w:ascii="Times New Roman" w:hAnsi="Times New Roman"/>
          <w:sz w:val="20"/>
          <w:szCs w:val="20"/>
        </w:rPr>
        <w:t xml:space="preserve"> T</w:t>
      </w:r>
      <w:r w:rsidR="0003545D" w:rsidRPr="00D37BA8">
        <w:rPr>
          <w:rFonts w:ascii="Times New Roman" w:hAnsi="Times New Roman"/>
          <w:sz w:val="20"/>
          <w:szCs w:val="20"/>
        </w:rPr>
        <w:t>B</w:t>
      </w:r>
      <w:r w:rsidR="00D7099E" w:rsidRPr="00D37BA8">
        <w:rPr>
          <w:rFonts w:ascii="Times New Roman" w:hAnsi="Times New Roman"/>
          <w:sz w:val="20"/>
          <w:szCs w:val="20"/>
        </w:rPr>
        <w:t xml:space="preserve"> (</w:t>
      </w:r>
      <w:r w:rsidR="001B0F94" w:rsidRPr="00D37BA8">
        <w:rPr>
          <w:rFonts w:ascii="Times New Roman" w:hAnsi="Times New Roman"/>
          <w:sz w:val="20"/>
          <w:szCs w:val="20"/>
        </w:rPr>
        <w:t>2015</w:t>
      </w:r>
      <w:r w:rsidR="00D7099E" w:rsidRPr="00D37BA8">
        <w:rPr>
          <w:rFonts w:ascii="Times New Roman" w:hAnsi="Times New Roman"/>
          <w:sz w:val="20"/>
          <w:szCs w:val="20"/>
        </w:rPr>
        <w:t>)</w:t>
      </w:r>
    </w:p>
    <w:p w:rsidR="00D101FF" w:rsidRDefault="001B0F94" w:rsidP="00D101FF">
      <w:pPr>
        <w:pStyle w:val="ListParagraph"/>
        <w:autoSpaceDE w:val="0"/>
        <w:autoSpaceDN w:val="0"/>
        <w:adjustRightInd w:val="0"/>
        <w:spacing w:after="0" w:line="360" w:lineRule="auto"/>
        <w:ind w:hanging="720"/>
        <w:jc w:val="both"/>
        <w:rPr>
          <w:rFonts w:ascii="Times New Roman" w:hAnsi="Times New Roman"/>
          <w:sz w:val="20"/>
          <w:szCs w:val="20"/>
        </w:rPr>
      </w:pPr>
      <w:r w:rsidRPr="00D37BA8">
        <w:rPr>
          <w:rFonts w:ascii="Times New Roman" w:hAnsi="Times New Roman"/>
          <w:sz w:val="20"/>
          <w:szCs w:val="20"/>
        </w:rPr>
        <w:t>Evalu</w:t>
      </w:r>
      <w:r w:rsidR="00936BC8" w:rsidRPr="00D37BA8">
        <w:rPr>
          <w:rFonts w:ascii="Times New Roman" w:hAnsi="Times New Roman"/>
          <w:sz w:val="20"/>
          <w:szCs w:val="20"/>
        </w:rPr>
        <w:t>ation of phytochemical content,</w:t>
      </w:r>
      <w:r w:rsidR="00D101FF">
        <w:rPr>
          <w:rFonts w:ascii="Times New Roman" w:hAnsi="Times New Roman"/>
          <w:sz w:val="20"/>
          <w:szCs w:val="20"/>
        </w:rPr>
        <w:t xml:space="preserve"> antimicrobial,</w:t>
      </w:r>
    </w:p>
    <w:p w:rsidR="00D101FF" w:rsidRDefault="001B0F94" w:rsidP="00D101FF">
      <w:pPr>
        <w:pStyle w:val="ListParagraph"/>
        <w:autoSpaceDE w:val="0"/>
        <w:autoSpaceDN w:val="0"/>
        <w:adjustRightInd w:val="0"/>
        <w:spacing w:after="0" w:line="360" w:lineRule="auto"/>
        <w:ind w:hanging="720"/>
        <w:jc w:val="both"/>
        <w:rPr>
          <w:rFonts w:ascii="Times New Roman" w:hAnsi="Times New Roman"/>
          <w:i/>
          <w:sz w:val="20"/>
          <w:szCs w:val="20"/>
        </w:rPr>
      </w:pPr>
      <w:proofErr w:type="gramStart"/>
      <w:r w:rsidRPr="00D101FF">
        <w:rPr>
          <w:rFonts w:ascii="Times New Roman" w:hAnsi="Times New Roman"/>
          <w:sz w:val="20"/>
          <w:szCs w:val="20"/>
        </w:rPr>
        <w:t>cytotoxic</w:t>
      </w:r>
      <w:proofErr w:type="gramEnd"/>
      <w:r w:rsidRPr="00D101FF">
        <w:rPr>
          <w:rFonts w:ascii="Times New Roman" w:hAnsi="Times New Roman"/>
          <w:sz w:val="20"/>
          <w:szCs w:val="20"/>
        </w:rPr>
        <w:t xml:space="preserve"> and </w:t>
      </w:r>
      <w:r w:rsidR="00451C82" w:rsidRPr="00D101FF">
        <w:rPr>
          <w:rFonts w:ascii="Times New Roman" w:hAnsi="Times New Roman"/>
          <w:sz w:val="20"/>
          <w:szCs w:val="20"/>
        </w:rPr>
        <w:t>antitumor activities of extract</w:t>
      </w:r>
      <w:r w:rsidR="00D101FF">
        <w:rPr>
          <w:rFonts w:ascii="Times New Roman" w:hAnsi="Times New Roman"/>
          <w:sz w:val="20"/>
          <w:szCs w:val="20"/>
        </w:rPr>
        <w:t xml:space="preserve"> </w:t>
      </w:r>
      <w:r w:rsidRPr="00D101FF">
        <w:rPr>
          <w:rFonts w:ascii="Times New Roman" w:hAnsi="Times New Roman"/>
          <w:sz w:val="20"/>
          <w:szCs w:val="20"/>
        </w:rPr>
        <w:t xml:space="preserve">from </w:t>
      </w:r>
      <w:proofErr w:type="spellStart"/>
      <w:r w:rsidR="00D101FF">
        <w:rPr>
          <w:rFonts w:ascii="Times New Roman" w:hAnsi="Times New Roman"/>
          <w:i/>
          <w:sz w:val="20"/>
          <w:szCs w:val="20"/>
        </w:rPr>
        <w:t>Rumex</w:t>
      </w:r>
    </w:p>
    <w:p w:rsidR="00D101FF" w:rsidRDefault="001B0F94" w:rsidP="00D101FF">
      <w:pPr>
        <w:pStyle w:val="ListParagraph"/>
        <w:autoSpaceDE w:val="0"/>
        <w:autoSpaceDN w:val="0"/>
        <w:adjustRightInd w:val="0"/>
        <w:spacing w:after="0" w:line="360" w:lineRule="auto"/>
        <w:ind w:hanging="720"/>
        <w:jc w:val="both"/>
        <w:rPr>
          <w:rFonts w:ascii="Times New Roman" w:hAnsi="Times New Roman"/>
          <w:sz w:val="20"/>
          <w:szCs w:val="20"/>
        </w:rPr>
      </w:pPr>
      <w:proofErr w:type="spellEnd"/>
      <w:r w:rsidRPr="00D101FF">
        <w:rPr>
          <w:rFonts w:ascii="Times New Roman" w:hAnsi="Times New Roman"/>
          <w:i/>
          <w:noProof/>
          <w:sz w:val="20"/>
          <w:szCs w:val="20"/>
        </w:rPr>
        <w:t>hastatus</w:t>
      </w:r>
      <w:r w:rsidRPr="00D101FF">
        <w:rPr>
          <w:rFonts w:ascii="Times New Roman" w:hAnsi="Times New Roman"/>
          <w:i/>
          <w:sz w:val="20"/>
          <w:szCs w:val="20"/>
        </w:rPr>
        <w:t xml:space="preserve"> </w:t>
      </w:r>
      <w:r w:rsidR="00936BC8" w:rsidRPr="00D101FF">
        <w:rPr>
          <w:rFonts w:ascii="Times New Roman" w:hAnsi="Times New Roman"/>
          <w:sz w:val="20"/>
          <w:szCs w:val="20"/>
        </w:rPr>
        <w:t>D. Don</w:t>
      </w:r>
      <w:r w:rsidR="00D101FF">
        <w:rPr>
          <w:rFonts w:ascii="Times New Roman" w:hAnsi="Times New Roman"/>
          <w:sz w:val="20"/>
          <w:szCs w:val="20"/>
        </w:rPr>
        <w:t xml:space="preserve"> </w:t>
      </w:r>
      <w:r w:rsidRPr="00D101FF">
        <w:rPr>
          <w:rFonts w:ascii="Times New Roman" w:hAnsi="Times New Roman"/>
          <w:sz w:val="20"/>
          <w:szCs w:val="20"/>
        </w:rPr>
        <w:t xml:space="preserve">roots. </w:t>
      </w:r>
      <w:r w:rsidR="00D101FF">
        <w:rPr>
          <w:rFonts w:ascii="Times New Roman" w:hAnsi="Times New Roman"/>
          <w:sz w:val="20"/>
          <w:szCs w:val="20"/>
        </w:rPr>
        <w:t>BMC Complementary Alternative</w:t>
      </w:r>
    </w:p>
    <w:p w:rsidR="001B0F94" w:rsidRPr="00D101FF" w:rsidRDefault="001B0F94" w:rsidP="00D101FF">
      <w:pPr>
        <w:pStyle w:val="ListParagraph"/>
        <w:autoSpaceDE w:val="0"/>
        <w:autoSpaceDN w:val="0"/>
        <w:adjustRightInd w:val="0"/>
        <w:spacing w:after="0" w:line="360" w:lineRule="auto"/>
        <w:ind w:hanging="720"/>
        <w:jc w:val="both"/>
        <w:rPr>
          <w:rFonts w:ascii="Times New Roman" w:hAnsi="Times New Roman"/>
          <w:sz w:val="20"/>
          <w:szCs w:val="20"/>
        </w:rPr>
      </w:pPr>
      <w:r w:rsidRPr="00D101FF">
        <w:rPr>
          <w:rFonts w:ascii="Times New Roman" w:hAnsi="Times New Roman"/>
          <w:sz w:val="20"/>
          <w:szCs w:val="20"/>
        </w:rPr>
        <w:t>Medicine</w:t>
      </w:r>
      <w:r w:rsidR="00D101FF">
        <w:rPr>
          <w:rFonts w:ascii="Times New Roman" w:hAnsi="Times New Roman"/>
          <w:sz w:val="20"/>
          <w:szCs w:val="20"/>
        </w:rPr>
        <w:t xml:space="preserve"> </w:t>
      </w:r>
      <w:r w:rsidRPr="00D101FF">
        <w:rPr>
          <w:rFonts w:ascii="Times New Roman" w:hAnsi="Times New Roman"/>
          <w:sz w:val="20"/>
          <w:szCs w:val="20"/>
        </w:rPr>
        <w:t>15</w:t>
      </w:r>
      <w:r w:rsidR="00B4772A" w:rsidRPr="00D101FF">
        <w:rPr>
          <w:rFonts w:ascii="Times New Roman" w:hAnsi="Times New Roman"/>
          <w:sz w:val="20"/>
          <w:szCs w:val="20"/>
        </w:rPr>
        <w:t>:</w:t>
      </w:r>
      <w:r w:rsidR="009C0E85" w:rsidRPr="00D101FF">
        <w:rPr>
          <w:rFonts w:ascii="Times New Roman" w:hAnsi="Times New Roman"/>
          <w:sz w:val="20"/>
          <w:szCs w:val="20"/>
        </w:rPr>
        <w:t>211-219.</w:t>
      </w:r>
      <w:r w:rsidRPr="00D101FF">
        <w:rPr>
          <w:rFonts w:ascii="Times New Roman" w:hAnsi="Times New Roman"/>
          <w:bCs/>
          <w:sz w:val="20"/>
          <w:szCs w:val="20"/>
        </w:rPr>
        <w:t xml:space="preserve"> </w:t>
      </w:r>
    </w:p>
    <w:p w:rsidR="00451C82" w:rsidRDefault="00707652" w:rsidP="003814D9">
      <w:pPr>
        <w:pStyle w:val="ListParagraph"/>
        <w:autoSpaceDE w:val="0"/>
        <w:autoSpaceDN w:val="0"/>
        <w:adjustRightInd w:val="0"/>
        <w:spacing w:after="0" w:line="360" w:lineRule="auto"/>
        <w:ind w:hanging="720"/>
        <w:jc w:val="both"/>
        <w:rPr>
          <w:rFonts w:ascii="Times New Roman" w:hAnsi="Times New Roman"/>
          <w:sz w:val="20"/>
          <w:szCs w:val="20"/>
        </w:rPr>
      </w:pPr>
      <w:r>
        <w:rPr>
          <w:rFonts w:ascii="Times New Roman" w:hAnsi="Times New Roman"/>
          <w:sz w:val="20"/>
          <w:szCs w:val="20"/>
        </w:rPr>
        <w:t xml:space="preserve">2. </w:t>
      </w:r>
      <w:proofErr w:type="spellStart"/>
      <w:r w:rsidR="009F5913" w:rsidRPr="00D37BA8">
        <w:rPr>
          <w:rFonts w:ascii="Times New Roman" w:hAnsi="Times New Roman"/>
          <w:sz w:val="20"/>
          <w:szCs w:val="20"/>
        </w:rPr>
        <w:t>Shami</w:t>
      </w:r>
      <w:proofErr w:type="spellEnd"/>
      <w:r w:rsidR="009F5913" w:rsidRPr="00D37BA8">
        <w:rPr>
          <w:rFonts w:ascii="Times New Roman" w:hAnsi="Times New Roman"/>
          <w:sz w:val="20"/>
          <w:szCs w:val="20"/>
        </w:rPr>
        <w:t xml:space="preserve"> AMM, Philip K,</w:t>
      </w:r>
      <w:r w:rsidR="0078758F" w:rsidRPr="00D37BA8">
        <w:rPr>
          <w:rFonts w:ascii="Times New Roman" w:hAnsi="Times New Roman"/>
          <w:sz w:val="20"/>
          <w:szCs w:val="20"/>
        </w:rPr>
        <w:t xml:space="preserve"> </w:t>
      </w:r>
      <w:proofErr w:type="spellStart"/>
      <w:r w:rsidR="009F5913" w:rsidRPr="00D37BA8">
        <w:rPr>
          <w:rFonts w:ascii="Times New Roman" w:hAnsi="Times New Roman"/>
          <w:sz w:val="20"/>
          <w:szCs w:val="20"/>
        </w:rPr>
        <w:t>Muniandy</w:t>
      </w:r>
      <w:proofErr w:type="spellEnd"/>
      <w:r w:rsidR="009F5913" w:rsidRPr="00D37BA8">
        <w:rPr>
          <w:rFonts w:ascii="Times New Roman" w:hAnsi="Times New Roman"/>
          <w:sz w:val="20"/>
          <w:szCs w:val="20"/>
        </w:rPr>
        <w:t xml:space="preserve"> S</w:t>
      </w:r>
      <w:r w:rsidR="0078758F" w:rsidRPr="00D37BA8">
        <w:rPr>
          <w:rFonts w:ascii="Times New Roman" w:hAnsi="Times New Roman"/>
          <w:sz w:val="20"/>
          <w:szCs w:val="20"/>
        </w:rPr>
        <w:t xml:space="preserve"> </w:t>
      </w:r>
      <w:r w:rsidR="009F5913" w:rsidRPr="00D37BA8">
        <w:rPr>
          <w:rFonts w:ascii="Times New Roman" w:hAnsi="Times New Roman"/>
          <w:sz w:val="20"/>
          <w:szCs w:val="20"/>
        </w:rPr>
        <w:t>(</w:t>
      </w:r>
      <w:r w:rsidR="00344271" w:rsidRPr="00D37BA8">
        <w:rPr>
          <w:rFonts w:ascii="Times New Roman" w:hAnsi="Times New Roman"/>
          <w:sz w:val="20"/>
          <w:szCs w:val="20"/>
        </w:rPr>
        <w:t>2013</w:t>
      </w:r>
      <w:r w:rsidR="009F5913" w:rsidRPr="00D37BA8">
        <w:rPr>
          <w:rFonts w:ascii="Times New Roman" w:hAnsi="Times New Roman"/>
          <w:sz w:val="20"/>
          <w:szCs w:val="20"/>
        </w:rPr>
        <w:t>)</w:t>
      </w:r>
      <w:r w:rsidR="00344271" w:rsidRPr="00D37BA8">
        <w:rPr>
          <w:rFonts w:ascii="Times New Roman" w:hAnsi="Times New Roman"/>
          <w:sz w:val="20"/>
          <w:szCs w:val="20"/>
        </w:rPr>
        <w:t xml:space="preserve"> </w:t>
      </w:r>
      <w:r w:rsidR="00344271" w:rsidRPr="00D37BA8">
        <w:rPr>
          <w:rFonts w:ascii="Times New Roman" w:hAnsi="Times New Roman"/>
          <w:noProof/>
          <w:sz w:val="20"/>
          <w:szCs w:val="20"/>
        </w:rPr>
        <w:t>Synergy</w:t>
      </w:r>
      <w:r w:rsidR="00451C82">
        <w:rPr>
          <w:rFonts w:ascii="Times New Roman" w:hAnsi="Times New Roman"/>
          <w:sz w:val="20"/>
          <w:szCs w:val="20"/>
        </w:rPr>
        <w:t xml:space="preserve"> of</w:t>
      </w:r>
    </w:p>
    <w:p w:rsidR="00900BB9" w:rsidRDefault="00344271" w:rsidP="00900BB9">
      <w:pPr>
        <w:pStyle w:val="ListParagraph"/>
        <w:autoSpaceDE w:val="0"/>
        <w:autoSpaceDN w:val="0"/>
        <w:adjustRightInd w:val="0"/>
        <w:spacing w:after="0" w:line="360" w:lineRule="auto"/>
        <w:ind w:hanging="720"/>
        <w:jc w:val="both"/>
        <w:rPr>
          <w:rFonts w:ascii="Times New Roman" w:hAnsi="Times New Roman"/>
          <w:sz w:val="20"/>
          <w:szCs w:val="20"/>
        </w:rPr>
      </w:pPr>
      <w:proofErr w:type="gramStart"/>
      <w:r w:rsidRPr="00D37BA8">
        <w:rPr>
          <w:rFonts w:ascii="Times New Roman" w:hAnsi="Times New Roman"/>
          <w:sz w:val="20"/>
          <w:szCs w:val="20"/>
        </w:rPr>
        <w:t>antibacte</w:t>
      </w:r>
      <w:r w:rsidR="00936BC8" w:rsidRPr="00D37BA8">
        <w:rPr>
          <w:rFonts w:ascii="Times New Roman" w:hAnsi="Times New Roman"/>
          <w:sz w:val="20"/>
          <w:szCs w:val="20"/>
        </w:rPr>
        <w:t>rial</w:t>
      </w:r>
      <w:proofErr w:type="gramEnd"/>
      <w:r w:rsidR="00936BC8" w:rsidRPr="00D37BA8">
        <w:rPr>
          <w:rFonts w:ascii="Times New Roman" w:hAnsi="Times New Roman"/>
          <w:sz w:val="20"/>
          <w:szCs w:val="20"/>
        </w:rPr>
        <w:t xml:space="preserve"> and antioxidant activities</w:t>
      </w:r>
      <w:r w:rsidR="00900BB9">
        <w:rPr>
          <w:rFonts w:ascii="Times New Roman" w:hAnsi="Times New Roman"/>
          <w:sz w:val="20"/>
          <w:szCs w:val="20"/>
        </w:rPr>
        <w:t xml:space="preserve"> </w:t>
      </w:r>
      <w:r w:rsidRPr="00900BB9">
        <w:rPr>
          <w:rFonts w:ascii="Times New Roman" w:hAnsi="Times New Roman"/>
          <w:noProof/>
          <w:sz w:val="20"/>
          <w:szCs w:val="20"/>
        </w:rPr>
        <w:t>from</w:t>
      </w:r>
      <w:r w:rsidR="00900BB9">
        <w:rPr>
          <w:rFonts w:ascii="Times New Roman" w:hAnsi="Times New Roman"/>
          <w:sz w:val="20"/>
          <w:szCs w:val="20"/>
        </w:rPr>
        <w:t xml:space="preserve"> crude extracts</w:t>
      </w:r>
    </w:p>
    <w:p w:rsidR="00900BB9" w:rsidRDefault="00344271" w:rsidP="00900BB9">
      <w:pPr>
        <w:pStyle w:val="ListParagraph"/>
        <w:autoSpaceDE w:val="0"/>
        <w:autoSpaceDN w:val="0"/>
        <w:adjustRightInd w:val="0"/>
        <w:spacing w:after="0" w:line="360" w:lineRule="auto"/>
        <w:ind w:hanging="720"/>
        <w:jc w:val="both"/>
        <w:rPr>
          <w:rFonts w:ascii="Times New Roman" w:hAnsi="Times New Roman"/>
          <w:sz w:val="20"/>
          <w:szCs w:val="20"/>
        </w:rPr>
      </w:pPr>
      <w:proofErr w:type="gramStart"/>
      <w:r w:rsidRPr="00900BB9">
        <w:rPr>
          <w:rFonts w:ascii="Times New Roman" w:hAnsi="Times New Roman"/>
          <w:sz w:val="20"/>
          <w:szCs w:val="20"/>
        </w:rPr>
        <w:t>and</w:t>
      </w:r>
      <w:proofErr w:type="gramEnd"/>
      <w:r w:rsidRPr="00900BB9">
        <w:rPr>
          <w:rFonts w:ascii="Times New Roman" w:hAnsi="Times New Roman"/>
          <w:sz w:val="20"/>
          <w:szCs w:val="20"/>
        </w:rPr>
        <w:t xml:space="preserve"> pept</w:t>
      </w:r>
      <w:r w:rsidR="00451C82" w:rsidRPr="00900BB9">
        <w:rPr>
          <w:rFonts w:ascii="Times New Roman" w:hAnsi="Times New Roman"/>
          <w:sz w:val="20"/>
          <w:szCs w:val="20"/>
        </w:rPr>
        <w:t>ides of selected plant mixture.</w:t>
      </w:r>
      <w:r w:rsidR="00900BB9">
        <w:rPr>
          <w:rFonts w:ascii="Times New Roman" w:hAnsi="Times New Roman"/>
          <w:sz w:val="20"/>
          <w:szCs w:val="20"/>
        </w:rPr>
        <w:t xml:space="preserve"> Complementary</w:t>
      </w:r>
    </w:p>
    <w:p w:rsidR="00344271" w:rsidRPr="00900BB9" w:rsidRDefault="00936BC8" w:rsidP="00900BB9">
      <w:pPr>
        <w:pStyle w:val="ListParagraph"/>
        <w:autoSpaceDE w:val="0"/>
        <w:autoSpaceDN w:val="0"/>
        <w:adjustRightInd w:val="0"/>
        <w:spacing w:after="0" w:line="360" w:lineRule="auto"/>
        <w:ind w:hanging="720"/>
        <w:jc w:val="both"/>
        <w:rPr>
          <w:rFonts w:ascii="Times New Roman" w:hAnsi="Times New Roman"/>
          <w:sz w:val="20"/>
          <w:szCs w:val="20"/>
        </w:rPr>
      </w:pPr>
      <w:r w:rsidRPr="00900BB9">
        <w:rPr>
          <w:rFonts w:ascii="Times New Roman" w:hAnsi="Times New Roman"/>
          <w:sz w:val="20"/>
          <w:szCs w:val="20"/>
        </w:rPr>
        <w:t>Alternative Medicine</w:t>
      </w:r>
      <w:r w:rsidR="00900BB9">
        <w:rPr>
          <w:rFonts w:ascii="Times New Roman" w:hAnsi="Times New Roman"/>
          <w:sz w:val="20"/>
          <w:szCs w:val="20"/>
        </w:rPr>
        <w:t xml:space="preserve"> </w:t>
      </w:r>
      <w:r w:rsidR="00344271" w:rsidRPr="00900BB9">
        <w:rPr>
          <w:rFonts w:ascii="Times New Roman" w:hAnsi="Times New Roman"/>
          <w:sz w:val="20"/>
          <w:szCs w:val="20"/>
        </w:rPr>
        <w:t>13</w:t>
      </w:r>
      <w:r w:rsidR="009F5913" w:rsidRPr="00900BB9">
        <w:rPr>
          <w:rFonts w:ascii="Times New Roman" w:hAnsi="Times New Roman"/>
          <w:sz w:val="20"/>
          <w:szCs w:val="20"/>
        </w:rPr>
        <w:t>:360-366.</w:t>
      </w:r>
    </w:p>
    <w:p w:rsidR="005D6CEB" w:rsidRPr="00D37BA8" w:rsidRDefault="00707652" w:rsidP="003814D9">
      <w:pPr>
        <w:tabs>
          <w:tab w:val="left" w:pos="972"/>
        </w:tabs>
        <w:spacing w:after="0" w:line="360" w:lineRule="auto"/>
        <w:jc w:val="both"/>
        <w:rPr>
          <w:rFonts w:ascii="Times New Roman" w:hAnsi="Times New Roman"/>
          <w:sz w:val="20"/>
          <w:szCs w:val="20"/>
        </w:rPr>
      </w:pPr>
      <w:r>
        <w:rPr>
          <w:rFonts w:ascii="Times New Roman" w:hAnsi="Times New Roman"/>
          <w:sz w:val="20"/>
          <w:szCs w:val="20"/>
        </w:rPr>
        <w:t xml:space="preserve">3. </w:t>
      </w:r>
      <w:r w:rsidR="00F2271C" w:rsidRPr="00D37BA8">
        <w:rPr>
          <w:rFonts w:ascii="Times New Roman" w:hAnsi="Times New Roman"/>
          <w:sz w:val="20"/>
          <w:szCs w:val="20"/>
        </w:rPr>
        <w:t>Awan U</w:t>
      </w:r>
      <w:r w:rsidR="00E42552" w:rsidRPr="00D37BA8">
        <w:rPr>
          <w:rFonts w:ascii="Times New Roman" w:hAnsi="Times New Roman"/>
          <w:sz w:val="20"/>
          <w:szCs w:val="20"/>
        </w:rPr>
        <w:t>A</w:t>
      </w:r>
      <w:r w:rsidR="00F2271C" w:rsidRPr="00D37BA8">
        <w:rPr>
          <w:rFonts w:ascii="Times New Roman" w:hAnsi="Times New Roman"/>
          <w:sz w:val="20"/>
          <w:szCs w:val="20"/>
        </w:rPr>
        <w:t xml:space="preserve">, </w:t>
      </w:r>
      <w:proofErr w:type="spellStart"/>
      <w:r w:rsidR="00F2271C" w:rsidRPr="00D37BA8">
        <w:rPr>
          <w:rFonts w:ascii="Times New Roman" w:hAnsi="Times New Roman"/>
          <w:sz w:val="20"/>
          <w:szCs w:val="20"/>
        </w:rPr>
        <w:t>Andleeb</w:t>
      </w:r>
      <w:proofErr w:type="spellEnd"/>
      <w:r w:rsidR="00F2271C" w:rsidRPr="00D37BA8">
        <w:rPr>
          <w:rFonts w:ascii="Times New Roman" w:hAnsi="Times New Roman"/>
          <w:sz w:val="20"/>
          <w:szCs w:val="20"/>
        </w:rPr>
        <w:t xml:space="preserve"> S, </w:t>
      </w:r>
      <w:proofErr w:type="spellStart"/>
      <w:r w:rsidR="00F2271C" w:rsidRPr="00D37BA8">
        <w:rPr>
          <w:rFonts w:ascii="Times New Roman" w:hAnsi="Times New Roman"/>
          <w:sz w:val="20"/>
          <w:szCs w:val="20"/>
        </w:rPr>
        <w:t>Kiyani</w:t>
      </w:r>
      <w:proofErr w:type="spellEnd"/>
      <w:r w:rsidR="00F2271C" w:rsidRPr="00D37BA8">
        <w:rPr>
          <w:rFonts w:ascii="Times New Roman" w:hAnsi="Times New Roman"/>
          <w:sz w:val="20"/>
          <w:szCs w:val="20"/>
        </w:rPr>
        <w:t xml:space="preserve"> A, Zafar A, </w:t>
      </w:r>
      <w:proofErr w:type="spellStart"/>
      <w:r w:rsidR="00F2271C" w:rsidRPr="00D37BA8">
        <w:rPr>
          <w:rFonts w:ascii="Times New Roman" w:hAnsi="Times New Roman"/>
          <w:sz w:val="20"/>
          <w:szCs w:val="20"/>
        </w:rPr>
        <w:t>Shafique</w:t>
      </w:r>
      <w:proofErr w:type="spellEnd"/>
      <w:r w:rsidR="00F2271C" w:rsidRPr="00D37BA8">
        <w:rPr>
          <w:rFonts w:ascii="Times New Roman" w:hAnsi="Times New Roman"/>
          <w:sz w:val="20"/>
          <w:szCs w:val="20"/>
        </w:rPr>
        <w:t xml:space="preserve"> I, </w:t>
      </w:r>
      <w:proofErr w:type="spellStart"/>
      <w:r w:rsidR="00F2271C" w:rsidRPr="00D37BA8">
        <w:rPr>
          <w:rFonts w:ascii="Times New Roman" w:hAnsi="Times New Roman"/>
          <w:sz w:val="20"/>
          <w:szCs w:val="20"/>
        </w:rPr>
        <w:t>Riaz</w:t>
      </w:r>
      <w:proofErr w:type="spellEnd"/>
      <w:r w:rsidR="00F2271C" w:rsidRPr="00D37BA8">
        <w:rPr>
          <w:rFonts w:ascii="Times New Roman" w:hAnsi="Times New Roman"/>
          <w:sz w:val="20"/>
          <w:szCs w:val="20"/>
        </w:rPr>
        <w:t xml:space="preserve"> N, </w:t>
      </w:r>
      <w:proofErr w:type="spellStart"/>
      <w:r w:rsidR="00F2271C" w:rsidRPr="00D37BA8">
        <w:rPr>
          <w:rFonts w:ascii="Times New Roman" w:hAnsi="Times New Roman"/>
          <w:sz w:val="20"/>
          <w:szCs w:val="20"/>
        </w:rPr>
        <w:t>Azhar</w:t>
      </w:r>
      <w:proofErr w:type="spellEnd"/>
      <w:r w:rsidR="00F2271C" w:rsidRPr="00D37BA8">
        <w:rPr>
          <w:rFonts w:ascii="Times New Roman" w:hAnsi="Times New Roman"/>
          <w:sz w:val="20"/>
          <w:szCs w:val="20"/>
        </w:rPr>
        <w:t xml:space="preserve"> MT, Uddin H</w:t>
      </w:r>
      <w:r w:rsidR="00E42552" w:rsidRPr="00D37BA8">
        <w:rPr>
          <w:rFonts w:ascii="Times New Roman" w:hAnsi="Times New Roman"/>
          <w:sz w:val="20"/>
          <w:szCs w:val="20"/>
        </w:rPr>
        <w:t xml:space="preserve"> </w:t>
      </w:r>
      <w:r w:rsidR="00F2271C" w:rsidRPr="00D37BA8">
        <w:rPr>
          <w:rFonts w:ascii="Times New Roman" w:hAnsi="Times New Roman"/>
          <w:sz w:val="20"/>
          <w:szCs w:val="20"/>
        </w:rPr>
        <w:t>(2013)</w:t>
      </w:r>
      <w:r w:rsidR="005D6CEB" w:rsidRPr="00D37BA8">
        <w:rPr>
          <w:rFonts w:ascii="Times New Roman" w:hAnsi="Times New Roman"/>
          <w:sz w:val="20"/>
          <w:szCs w:val="20"/>
        </w:rPr>
        <w:t xml:space="preserve">  Antimicrobial </w:t>
      </w:r>
      <w:r w:rsidR="005D6CEB" w:rsidRPr="00D37BA8">
        <w:rPr>
          <w:rFonts w:ascii="Times New Roman" w:hAnsi="Times New Roman"/>
          <w:sz w:val="20"/>
          <w:szCs w:val="20"/>
        </w:rPr>
        <w:lastRenderedPageBreak/>
        <w:t>screening of traditional herbal plants and standard antibiotics against some human bacterial pathogens. Pakistan Journal of</w:t>
      </w:r>
      <w:r w:rsidR="005D6CEB" w:rsidRPr="00D37BA8">
        <w:rPr>
          <w:rFonts w:ascii="Times New Roman" w:hAnsi="Times New Roman"/>
          <w:i/>
          <w:sz w:val="20"/>
          <w:szCs w:val="20"/>
        </w:rPr>
        <w:t xml:space="preserve"> </w:t>
      </w:r>
      <w:r w:rsidR="005D6CEB" w:rsidRPr="00D37BA8">
        <w:rPr>
          <w:rFonts w:ascii="Times New Roman" w:hAnsi="Times New Roman"/>
          <w:sz w:val="20"/>
          <w:szCs w:val="20"/>
        </w:rPr>
        <w:t>Pharmacological</w:t>
      </w:r>
      <w:r w:rsidR="005D6CEB" w:rsidRPr="00D37BA8">
        <w:rPr>
          <w:rFonts w:ascii="Times New Roman" w:hAnsi="Times New Roman"/>
          <w:i/>
          <w:sz w:val="20"/>
          <w:szCs w:val="20"/>
        </w:rPr>
        <w:t xml:space="preserve"> </w:t>
      </w:r>
      <w:r w:rsidR="005D6CEB" w:rsidRPr="00D37BA8">
        <w:rPr>
          <w:rFonts w:ascii="Times New Roman" w:hAnsi="Times New Roman"/>
          <w:sz w:val="20"/>
          <w:szCs w:val="20"/>
        </w:rPr>
        <w:t>Science</w:t>
      </w:r>
      <w:r w:rsidR="00D87ED8" w:rsidRPr="00D37BA8">
        <w:rPr>
          <w:rFonts w:ascii="Times New Roman" w:hAnsi="Times New Roman"/>
          <w:i/>
          <w:sz w:val="20"/>
          <w:szCs w:val="20"/>
        </w:rPr>
        <w:t xml:space="preserve"> </w:t>
      </w:r>
      <w:r w:rsidR="005D6CEB" w:rsidRPr="00D37BA8">
        <w:rPr>
          <w:rFonts w:ascii="Times New Roman" w:hAnsi="Times New Roman"/>
          <w:sz w:val="20"/>
          <w:szCs w:val="20"/>
        </w:rPr>
        <w:t>26</w:t>
      </w:r>
      <w:r w:rsidR="00D87ED8" w:rsidRPr="00D37BA8">
        <w:rPr>
          <w:rFonts w:ascii="Times New Roman" w:hAnsi="Times New Roman"/>
          <w:sz w:val="20"/>
          <w:szCs w:val="20"/>
        </w:rPr>
        <w:t>:</w:t>
      </w:r>
      <w:r w:rsidR="005D6CEB" w:rsidRPr="00D37BA8">
        <w:rPr>
          <w:rFonts w:ascii="Times New Roman" w:hAnsi="Times New Roman"/>
          <w:sz w:val="20"/>
          <w:szCs w:val="20"/>
        </w:rPr>
        <w:t>1109-1116.</w:t>
      </w:r>
    </w:p>
    <w:p w:rsidR="00707652" w:rsidRDefault="00707652" w:rsidP="003814D9">
      <w:pPr>
        <w:pStyle w:val="ListParagraph"/>
        <w:autoSpaceDE w:val="0"/>
        <w:autoSpaceDN w:val="0"/>
        <w:adjustRightInd w:val="0"/>
        <w:spacing w:after="0" w:line="360" w:lineRule="auto"/>
        <w:ind w:hanging="720"/>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4. </w:t>
      </w:r>
      <w:r w:rsidR="00527B76" w:rsidRPr="00D37BA8">
        <w:rPr>
          <w:rFonts w:ascii="Times New Roman" w:hAnsi="Times New Roman"/>
          <w:sz w:val="20"/>
          <w:szCs w:val="20"/>
          <w:shd w:val="clear" w:color="auto" w:fill="FFFFFF"/>
        </w:rPr>
        <w:t xml:space="preserve">Joshi B, </w:t>
      </w:r>
      <w:proofErr w:type="spellStart"/>
      <w:r w:rsidR="00527B76" w:rsidRPr="00D37BA8">
        <w:rPr>
          <w:rFonts w:ascii="Times New Roman" w:hAnsi="Times New Roman"/>
          <w:sz w:val="20"/>
          <w:szCs w:val="20"/>
          <w:shd w:val="clear" w:color="auto" w:fill="FFFFFF"/>
        </w:rPr>
        <w:t>Sah</w:t>
      </w:r>
      <w:proofErr w:type="spellEnd"/>
      <w:r w:rsidR="00527B76" w:rsidRPr="00D37BA8">
        <w:rPr>
          <w:rFonts w:ascii="Times New Roman" w:hAnsi="Times New Roman"/>
          <w:sz w:val="20"/>
          <w:szCs w:val="20"/>
          <w:shd w:val="clear" w:color="auto" w:fill="FFFFFF"/>
        </w:rPr>
        <w:t xml:space="preserve"> GP</w:t>
      </w:r>
      <w:r w:rsidR="00465DF3" w:rsidRPr="00D37BA8">
        <w:rPr>
          <w:rFonts w:ascii="Times New Roman" w:hAnsi="Times New Roman"/>
          <w:sz w:val="20"/>
          <w:szCs w:val="20"/>
          <w:shd w:val="clear" w:color="auto" w:fill="FFFFFF"/>
        </w:rPr>
        <w:t>, Basn</w:t>
      </w:r>
      <w:r w:rsidR="00CA42AF" w:rsidRPr="00D37BA8">
        <w:rPr>
          <w:rFonts w:ascii="Times New Roman" w:hAnsi="Times New Roman"/>
          <w:sz w:val="20"/>
          <w:szCs w:val="20"/>
          <w:shd w:val="clear" w:color="auto" w:fill="FFFFFF"/>
        </w:rPr>
        <w:t xml:space="preserve">et BB, Bhatt MR, Sharma </w:t>
      </w:r>
      <w:proofErr w:type="spellStart"/>
      <w:r w:rsidR="00CA42AF" w:rsidRPr="00D37BA8">
        <w:rPr>
          <w:rFonts w:ascii="Times New Roman" w:hAnsi="Times New Roman"/>
          <w:sz w:val="20"/>
          <w:szCs w:val="20"/>
          <w:shd w:val="clear" w:color="auto" w:fill="FFFFFF"/>
        </w:rPr>
        <w:t>D,</w:t>
      </w:r>
    </w:p>
    <w:p w:rsidR="00707652" w:rsidRDefault="00451C82" w:rsidP="00707652">
      <w:pPr>
        <w:pStyle w:val="ListParagraph"/>
        <w:autoSpaceDE w:val="0"/>
        <w:autoSpaceDN w:val="0"/>
        <w:adjustRightInd w:val="0"/>
        <w:spacing w:after="0" w:line="360" w:lineRule="auto"/>
        <w:ind w:hanging="720"/>
        <w:jc w:val="both"/>
        <w:rPr>
          <w:rFonts w:ascii="Times New Roman" w:hAnsi="Times New Roman"/>
          <w:sz w:val="20"/>
          <w:szCs w:val="20"/>
          <w:shd w:val="clear" w:color="auto" w:fill="FFFFFF"/>
        </w:rPr>
      </w:pPr>
      <w:r>
        <w:rPr>
          <w:rFonts w:ascii="Times New Roman" w:hAnsi="Times New Roman"/>
          <w:sz w:val="20"/>
          <w:szCs w:val="20"/>
          <w:shd w:val="clear" w:color="auto" w:fill="FFFFFF"/>
        </w:rPr>
        <w:t>Subedi</w:t>
      </w:r>
      <w:proofErr w:type="spellEnd"/>
      <w:r w:rsidR="00707652">
        <w:rPr>
          <w:rFonts w:ascii="Times New Roman" w:hAnsi="Times New Roman"/>
          <w:sz w:val="20"/>
          <w:szCs w:val="20"/>
          <w:shd w:val="clear" w:color="auto" w:fill="FFFFFF"/>
        </w:rPr>
        <w:t xml:space="preserve"> </w:t>
      </w:r>
      <w:r w:rsidR="00CA42AF" w:rsidRPr="00707652">
        <w:rPr>
          <w:rFonts w:ascii="Times New Roman" w:hAnsi="Times New Roman"/>
          <w:sz w:val="20"/>
          <w:szCs w:val="20"/>
          <w:shd w:val="clear" w:color="auto" w:fill="FFFFFF"/>
        </w:rPr>
        <w:t>K</w:t>
      </w:r>
      <w:r w:rsidR="00465DF3" w:rsidRPr="00707652">
        <w:rPr>
          <w:rFonts w:ascii="Times New Roman" w:hAnsi="Times New Roman"/>
          <w:sz w:val="20"/>
          <w:szCs w:val="20"/>
          <w:shd w:val="clear" w:color="auto" w:fill="FFFFFF"/>
        </w:rPr>
        <w:t xml:space="preserve"> </w:t>
      </w:r>
      <w:r w:rsidR="00CA42AF" w:rsidRPr="00707652">
        <w:rPr>
          <w:rFonts w:ascii="Times New Roman" w:hAnsi="Times New Roman"/>
          <w:sz w:val="20"/>
          <w:szCs w:val="20"/>
          <w:shd w:val="clear" w:color="auto" w:fill="FFFFFF"/>
        </w:rPr>
        <w:t>(</w:t>
      </w:r>
      <w:r w:rsidR="00A419E6" w:rsidRPr="00707652">
        <w:rPr>
          <w:rFonts w:ascii="Times New Roman" w:hAnsi="Times New Roman"/>
          <w:sz w:val="20"/>
          <w:szCs w:val="20"/>
          <w:shd w:val="clear" w:color="auto" w:fill="FFFFFF"/>
        </w:rPr>
        <w:t>2011</w:t>
      </w:r>
      <w:r w:rsidR="00CA42AF" w:rsidRPr="00707652">
        <w:rPr>
          <w:rFonts w:ascii="Times New Roman" w:hAnsi="Times New Roman"/>
          <w:sz w:val="20"/>
          <w:szCs w:val="20"/>
          <w:shd w:val="clear" w:color="auto" w:fill="FFFFFF"/>
        </w:rPr>
        <w:t>)</w:t>
      </w:r>
      <w:r w:rsidR="00707652">
        <w:rPr>
          <w:rFonts w:ascii="Times New Roman" w:hAnsi="Times New Roman"/>
          <w:sz w:val="20"/>
          <w:szCs w:val="20"/>
          <w:shd w:val="clear" w:color="auto" w:fill="FFFFFF"/>
        </w:rPr>
        <w:t xml:space="preserve"> Phytochemical extraction and</w:t>
      </w:r>
    </w:p>
    <w:p w:rsidR="00707652" w:rsidRDefault="00707652" w:rsidP="00707652">
      <w:pPr>
        <w:pStyle w:val="ListParagraph"/>
        <w:autoSpaceDE w:val="0"/>
        <w:autoSpaceDN w:val="0"/>
        <w:adjustRightInd w:val="0"/>
        <w:spacing w:after="0" w:line="360" w:lineRule="auto"/>
        <w:ind w:hanging="720"/>
        <w:jc w:val="both"/>
        <w:rPr>
          <w:rFonts w:ascii="Times New Roman" w:hAnsi="Times New Roman"/>
          <w:sz w:val="20"/>
          <w:szCs w:val="20"/>
          <w:shd w:val="clear" w:color="auto" w:fill="FFFFFF"/>
        </w:rPr>
      </w:pPr>
      <w:r w:rsidRPr="00707652">
        <w:rPr>
          <w:rFonts w:ascii="Times New Roman" w:hAnsi="Times New Roman"/>
          <w:sz w:val="20"/>
          <w:szCs w:val="20"/>
          <w:shd w:val="clear" w:color="auto" w:fill="FFFFFF"/>
        </w:rPr>
        <w:t>A</w:t>
      </w:r>
      <w:r w:rsidR="00682AF8" w:rsidRPr="00707652">
        <w:rPr>
          <w:rFonts w:ascii="Times New Roman" w:hAnsi="Times New Roman"/>
          <w:sz w:val="20"/>
          <w:szCs w:val="20"/>
          <w:shd w:val="clear" w:color="auto" w:fill="FFFFFF"/>
        </w:rPr>
        <w:t>ntimicrobial</w:t>
      </w:r>
      <w:r>
        <w:rPr>
          <w:rFonts w:ascii="Times New Roman" w:hAnsi="Times New Roman"/>
          <w:sz w:val="20"/>
          <w:szCs w:val="20"/>
          <w:shd w:val="clear" w:color="auto" w:fill="FFFFFF"/>
        </w:rPr>
        <w:t xml:space="preserve"> </w:t>
      </w:r>
      <w:r w:rsidR="00A419E6" w:rsidRPr="00707652">
        <w:rPr>
          <w:rFonts w:ascii="Times New Roman" w:hAnsi="Times New Roman"/>
          <w:sz w:val="20"/>
          <w:szCs w:val="20"/>
          <w:shd w:val="clear" w:color="auto" w:fill="FFFFFF"/>
        </w:rPr>
        <w:t>properties</w:t>
      </w:r>
      <w:r>
        <w:rPr>
          <w:rFonts w:ascii="Times New Roman" w:hAnsi="Times New Roman"/>
          <w:sz w:val="20"/>
          <w:szCs w:val="20"/>
          <w:shd w:val="clear" w:color="auto" w:fill="FFFFFF"/>
        </w:rPr>
        <w:t xml:space="preserve"> of different medicinal </w:t>
      </w:r>
      <w:proofErr w:type="spellStart"/>
      <w:r>
        <w:rPr>
          <w:rFonts w:ascii="Times New Roman" w:hAnsi="Times New Roman"/>
          <w:sz w:val="20"/>
          <w:szCs w:val="20"/>
          <w:shd w:val="clear" w:color="auto" w:fill="FFFFFF"/>
        </w:rPr>
        <w:t>plants:</w:t>
      </w:r>
    </w:p>
    <w:p w:rsidR="00707652" w:rsidRDefault="00A419E6" w:rsidP="00707652">
      <w:pPr>
        <w:pStyle w:val="ListParagraph"/>
        <w:autoSpaceDE w:val="0"/>
        <w:autoSpaceDN w:val="0"/>
        <w:adjustRightInd w:val="0"/>
        <w:spacing w:after="0" w:line="360" w:lineRule="auto"/>
        <w:ind w:hanging="720"/>
        <w:jc w:val="both"/>
        <w:rPr>
          <w:rFonts w:ascii="Times New Roman" w:hAnsi="Times New Roman"/>
          <w:sz w:val="20"/>
          <w:szCs w:val="20"/>
          <w:shd w:val="clear" w:color="auto" w:fill="FFFFFF"/>
        </w:rPr>
      </w:pPr>
      <w:r w:rsidRPr="00707652">
        <w:rPr>
          <w:rFonts w:ascii="Times New Roman" w:hAnsi="Times New Roman"/>
          <w:i/>
          <w:sz w:val="20"/>
          <w:szCs w:val="20"/>
          <w:shd w:val="clear" w:color="auto" w:fill="FFFFFF"/>
        </w:rPr>
        <w:t>Ocimum</w:t>
      </w:r>
      <w:proofErr w:type="spellEnd"/>
      <w:r w:rsidRPr="00707652">
        <w:rPr>
          <w:rFonts w:ascii="Times New Roman" w:hAnsi="Times New Roman"/>
          <w:i/>
          <w:sz w:val="20"/>
          <w:szCs w:val="20"/>
          <w:shd w:val="clear" w:color="auto" w:fill="FFFFFF"/>
        </w:rPr>
        <w:t xml:space="preserve"> sanctum</w:t>
      </w:r>
      <w:r w:rsidR="00707652">
        <w:rPr>
          <w:rFonts w:ascii="Times New Roman" w:hAnsi="Times New Roman"/>
          <w:i/>
          <w:sz w:val="20"/>
          <w:szCs w:val="20"/>
          <w:shd w:val="clear" w:color="auto" w:fill="FFFFFF"/>
        </w:rPr>
        <w:t xml:space="preserve"> </w:t>
      </w:r>
      <w:r w:rsidRPr="00707652">
        <w:rPr>
          <w:rFonts w:ascii="Times New Roman" w:hAnsi="Times New Roman"/>
          <w:sz w:val="20"/>
          <w:szCs w:val="20"/>
          <w:shd w:val="clear" w:color="auto" w:fill="FFFFFF"/>
        </w:rPr>
        <w:t>(</w:t>
      </w:r>
      <w:proofErr w:type="spellStart"/>
      <w:r w:rsidRPr="00707652">
        <w:rPr>
          <w:rFonts w:ascii="Times New Roman" w:hAnsi="Times New Roman"/>
          <w:sz w:val="20"/>
          <w:szCs w:val="20"/>
          <w:shd w:val="clear" w:color="auto" w:fill="FFFFFF"/>
        </w:rPr>
        <w:t>Tulsi</w:t>
      </w:r>
      <w:proofErr w:type="spellEnd"/>
      <w:r w:rsidRPr="00707652">
        <w:rPr>
          <w:rFonts w:ascii="Times New Roman" w:hAnsi="Times New Roman"/>
          <w:sz w:val="20"/>
          <w:szCs w:val="20"/>
          <w:shd w:val="clear" w:color="auto" w:fill="FFFFFF"/>
        </w:rPr>
        <w:t xml:space="preserve">), </w:t>
      </w:r>
      <w:r w:rsidR="00936BC8" w:rsidRPr="00707652">
        <w:rPr>
          <w:rFonts w:ascii="Times New Roman" w:hAnsi="Times New Roman"/>
          <w:i/>
          <w:sz w:val="20"/>
          <w:szCs w:val="20"/>
          <w:shd w:val="clear" w:color="auto" w:fill="FFFFFF"/>
        </w:rPr>
        <w:t>Eugenia</w:t>
      </w:r>
      <w:r w:rsidR="00707652">
        <w:rPr>
          <w:rFonts w:ascii="Times New Roman" w:hAnsi="Times New Roman"/>
          <w:i/>
          <w:sz w:val="20"/>
          <w:szCs w:val="20"/>
          <w:shd w:val="clear" w:color="auto" w:fill="FFFFFF"/>
        </w:rPr>
        <w:t xml:space="preserve"> </w:t>
      </w:r>
      <w:r w:rsidRPr="00707652">
        <w:rPr>
          <w:rFonts w:ascii="Times New Roman" w:hAnsi="Times New Roman"/>
          <w:i/>
          <w:noProof/>
          <w:sz w:val="20"/>
          <w:szCs w:val="20"/>
          <w:shd w:val="clear" w:color="auto" w:fill="FFFFFF"/>
        </w:rPr>
        <w:t>caryophyllata</w:t>
      </w:r>
      <w:r w:rsidR="00707652">
        <w:rPr>
          <w:rFonts w:ascii="Times New Roman" w:hAnsi="Times New Roman"/>
          <w:sz w:val="20"/>
          <w:szCs w:val="20"/>
          <w:shd w:val="clear" w:color="auto" w:fill="FFFFFF"/>
        </w:rPr>
        <w:t xml:space="preserve"> (Clove),</w:t>
      </w:r>
      <w:proofErr w:type="spellStart"/>
    </w:p>
    <w:p w:rsidR="00707652" w:rsidRDefault="00A419E6" w:rsidP="00707652">
      <w:pPr>
        <w:pStyle w:val="ListParagraph"/>
        <w:autoSpaceDE w:val="0"/>
        <w:autoSpaceDN w:val="0"/>
        <w:adjustRightInd w:val="0"/>
        <w:spacing w:after="0" w:line="360" w:lineRule="auto"/>
        <w:ind w:hanging="720"/>
        <w:jc w:val="both"/>
        <w:rPr>
          <w:rFonts w:ascii="Times New Roman" w:hAnsi="Times New Roman"/>
          <w:sz w:val="20"/>
          <w:szCs w:val="20"/>
          <w:shd w:val="clear" w:color="auto" w:fill="FFFFFF"/>
        </w:rPr>
      </w:pPr>
      <w:r w:rsidRPr="00707652">
        <w:rPr>
          <w:rFonts w:ascii="Times New Roman" w:hAnsi="Times New Roman"/>
          <w:i/>
          <w:sz w:val="20"/>
          <w:szCs w:val="20"/>
          <w:shd w:val="clear" w:color="auto" w:fill="FFFFFF"/>
        </w:rPr>
        <w:t>Achyranthes</w:t>
      </w:r>
      <w:proofErr w:type="spellEnd"/>
      <w:r w:rsidRPr="00707652">
        <w:rPr>
          <w:rFonts w:ascii="Times New Roman" w:hAnsi="Times New Roman"/>
          <w:i/>
          <w:sz w:val="20"/>
          <w:szCs w:val="20"/>
          <w:shd w:val="clear" w:color="auto" w:fill="FFFFFF"/>
        </w:rPr>
        <w:t xml:space="preserve"> </w:t>
      </w:r>
      <w:r w:rsidRPr="00707652">
        <w:rPr>
          <w:rFonts w:ascii="Times New Roman" w:hAnsi="Times New Roman"/>
          <w:i/>
          <w:noProof/>
          <w:sz w:val="20"/>
          <w:szCs w:val="20"/>
          <w:shd w:val="clear" w:color="auto" w:fill="FFFFFF"/>
        </w:rPr>
        <w:t>bidentata</w:t>
      </w:r>
      <w:r w:rsidRPr="00707652">
        <w:rPr>
          <w:rFonts w:ascii="Times New Roman" w:hAnsi="Times New Roman"/>
          <w:sz w:val="20"/>
          <w:szCs w:val="20"/>
          <w:shd w:val="clear" w:color="auto" w:fill="FFFFFF"/>
        </w:rPr>
        <w:t xml:space="preserve"> (</w:t>
      </w:r>
      <w:proofErr w:type="spellStart"/>
      <w:r w:rsidRPr="00707652">
        <w:rPr>
          <w:rFonts w:ascii="Times New Roman" w:hAnsi="Times New Roman"/>
          <w:noProof/>
          <w:sz w:val="20"/>
          <w:szCs w:val="20"/>
          <w:shd w:val="clear" w:color="auto" w:fill="FFFFFF"/>
        </w:rPr>
        <w:t>Datiwan</w:t>
      </w:r>
      <w:proofErr w:type="spellEnd"/>
      <w:r w:rsidRPr="00707652">
        <w:rPr>
          <w:rFonts w:ascii="Times New Roman" w:hAnsi="Times New Roman"/>
          <w:sz w:val="20"/>
          <w:szCs w:val="20"/>
          <w:shd w:val="clear" w:color="auto" w:fill="FFFFFF"/>
        </w:rPr>
        <w:t xml:space="preserve">) and </w:t>
      </w:r>
      <w:proofErr w:type="spellStart"/>
      <w:r w:rsidRPr="00707652">
        <w:rPr>
          <w:rFonts w:ascii="Times New Roman" w:hAnsi="Times New Roman"/>
          <w:i/>
          <w:sz w:val="20"/>
          <w:szCs w:val="20"/>
          <w:shd w:val="clear" w:color="auto" w:fill="FFFFFF"/>
        </w:rPr>
        <w:t>Azadirachta</w:t>
      </w:r>
      <w:proofErr w:type="spellEnd"/>
      <w:r w:rsidRPr="00707652">
        <w:rPr>
          <w:rFonts w:ascii="Times New Roman" w:hAnsi="Times New Roman"/>
          <w:i/>
          <w:sz w:val="20"/>
          <w:szCs w:val="20"/>
          <w:shd w:val="clear" w:color="auto" w:fill="FFFFFF"/>
        </w:rPr>
        <w:t xml:space="preserve"> </w:t>
      </w:r>
      <w:proofErr w:type="spellStart"/>
      <w:r w:rsidRPr="00707652">
        <w:rPr>
          <w:rFonts w:ascii="Times New Roman" w:hAnsi="Times New Roman"/>
          <w:i/>
          <w:sz w:val="20"/>
          <w:szCs w:val="20"/>
          <w:shd w:val="clear" w:color="auto" w:fill="FFFFFF"/>
        </w:rPr>
        <w:t>indica</w:t>
      </w:r>
      <w:proofErr w:type="spellEnd"/>
    </w:p>
    <w:p w:rsidR="00A419E6" w:rsidRPr="00707652" w:rsidRDefault="00A419E6" w:rsidP="00707652">
      <w:pPr>
        <w:pStyle w:val="ListParagraph"/>
        <w:autoSpaceDE w:val="0"/>
        <w:autoSpaceDN w:val="0"/>
        <w:adjustRightInd w:val="0"/>
        <w:spacing w:after="0" w:line="360" w:lineRule="auto"/>
        <w:ind w:hanging="720"/>
        <w:jc w:val="both"/>
        <w:rPr>
          <w:rFonts w:ascii="Times New Roman" w:hAnsi="Times New Roman"/>
          <w:sz w:val="20"/>
          <w:szCs w:val="20"/>
          <w:shd w:val="clear" w:color="auto" w:fill="FFFFFF"/>
        </w:rPr>
      </w:pPr>
      <w:r w:rsidRPr="00707652">
        <w:rPr>
          <w:rFonts w:ascii="Times New Roman" w:hAnsi="Times New Roman"/>
          <w:sz w:val="20"/>
          <w:szCs w:val="20"/>
          <w:shd w:val="clear" w:color="auto" w:fill="FFFFFF"/>
        </w:rPr>
        <w:t>(Neem). Journ</w:t>
      </w:r>
      <w:r w:rsidR="00936BC8" w:rsidRPr="00707652">
        <w:rPr>
          <w:rFonts w:ascii="Times New Roman" w:hAnsi="Times New Roman"/>
          <w:sz w:val="20"/>
          <w:szCs w:val="20"/>
          <w:shd w:val="clear" w:color="auto" w:fill="FFFFFF"/>
        </w:rPr>
        <w:t>al</w:t>
      </w:r>
      <w:r w:rsidR="00682AF8" w:rsidRPr="00707652">
        <w:rPr>
          <w:rFonts w:ascii="Times New Roman" w:hAnsi="Times New Roman"/>
          <w:sz w:val="20"/>
          <w:szCs w:val="20"/>
          <w:shd w:val="clear" w:color="auto" w:fill="FFFFFF"/>
        </w:rPr>
        <w:t xml:space="preserve"> of Microbiology</w:t>
      </w:r>
      <w:r w:rsidR="00707652">
        <w:rPr>
          <w:rFonts w:ascii="Times New Roman" w:hAnsi="Times New Roman"/>
          <w:sz w:val="20"/>
          <w:szCs w:val="20"/>
          <w:shd w:val="clear" w:color="auto" w:fill="FFFFFF"/>
        </w:rPr>
        <w:t xml:space="preserve"> </w:t>
      </w:r>
      <w:proofErr w:type="spellStart"/>
      <w:r w:rsidR="00CA42AF" w:rsidRPr="00707652">
        <w:rPr>
          <w:rFonts w:ascii="Times New Roman" w:hAnsi="Times New Roman"/>
          <w:sz w:val="20"/>
          <w:szCs w:val="20"/>
          <w:shd w:val="clear" w:color="auto" w:fill="FFFFFF"/>
        </w:rPr>
        <w:t>Antimicrobes</w:t>
      </w:r>
      <w:proofErr w:type="spellEnd"/>
      <w:r w:rsidRPr="00707652">
        <w:rPr>
          <w:rFonts w:ascii="Times New Roman" w:hAnsi="Times New Roman"/>
          <w:sz w:val="20"/>
          <w:szCs w:val="20"/>
          <w:shd w:val="clear" w:color="auto" w:fill="FFFFFF"/>
        </w:rPr>
        <w:t xml:space="preserve"> 3</w:t>
      </w:r>
      <w:r w:rsidR="00CA42AF" w:rsidRPr="00707652">
        <w:rPr>
          <w:rFonts w:ascii="Times New Roman" w:hAnsi="Times New Roman"/>
          <w:sz w:val="20"/>
          <w:szCs w:val="20"/>
          <w:shd w:val="clear" w:color="auto" w:fill="FFFFFF"/>
        </w:rPr>
        <w:t>:</w:t>
      </w:r>
      <w:r w:rsidRPr="00707652">
        <w:rPr>
          <w:rFonts w:ascii="Times New Roman" w:hAnsi="Times New Roman"/>
          <w:sz w:val="20"/>
          <w:szCs w:val="20"/>
          <w:shd w:val="clear" w:color="auto" w:fill="FFFFFF"/>
        </w:rPr>
        <w:t>1-7. </w:t>
      </w:r>
    </w:p>
    <w:p w:rsidR="00707652" w:rsidRDefault="00707652" w:rsidP="003814D9">
      <w:pPr>
        <w:pStyle w:val="ListParagraph"/>
        <w:autoSpaceDE w:val="0"/>
        <w:autoSpaceDN w:val="0"/>
        <w:adjustRightInd w:val="0"/>
        <w:spacing w:after="0" w:line="360" w:lineRule="auto"/>
        <w:ind w:hanging="720"/>
        <w:jc w:val="both"/>
        <w:rPr>
          <w:rFonts w:ascii="Times New Roman" w:hAnsi="Times New Roman"/>
          <w:iCs/>
          <w:sz w:val="20"/>
          <w:szCs w:val="20"/>
        </w:rPr>
      </w:pPr>
      <w:r>
        <w:rPr>
          <w:rFonts w:ascii="Times New Roman" w:hAnsi="Times New Roman"/>
          <w:iCs/>
          <w:sz w:val="20"/>
          <w:szCs w:val="20"/>
        </w:rPr>
        <w:t xml:space="preserve">5. </w:t>
      </w:r>
      <w:r w:rsidR="00B5147B" w:rsidRPr="00D37BA8">
        <w:rPr>
          <w:rFonts w:ascii="Times New Roman" w:hAnsi="Times New Roman"/>
          <w:iCs/>
          <w:sz w:val="20"/>
          <w:szCs w:val="20"/>
        </w:rPr>
        <w:t>Hussain</w:t>
      </w:r>
      <w:r w:rsidR="00374B5B" w:rsidRPr="00D37BA8">
        <w:rPr>
          <w:rFonts w:ascii="Times New Roman" w:hAnsi="Times New Roman"/>
          <w:iCs/>
          <w:sz w:val="20"/>
          <w:szCs w:val="20"/>
        </w:rPr>
        <w:t xml:space="preserve"> I, Khan N, Khan H, Ahmad M, </w:t>
      </w:r>
      <w:proofErr w:type="spellStart"/>
      <w:r w:rsidR="00374B5B" w:rsidRPr="00D37BA8">
        <w:rPr>
          <w:rFonts w:ascii="Times New Roman" w:hAnsi="Times New Roman"/>
          <w:iCs/>
          <w:sz w:val="20"/>
          <w:szCs w:val="20"/>
        </w:rPr>
        <w:t>Marw</w:t>
      </w:r>
      <w:r>
        <w:rPr>
          <w:rFonts w:ascii="Times New Roman" w:hAnsi="Times New Roman"/>
          <w:iCs/>
          <w:sz w:val="20"/>
          <w:szCs w:val="20"/>
        </w:rPr>
        <w:t>at</w:t>
      </w:r>
      <w:proofErr w:type="spellEnd"/>
      <w:r>
        <w:rPr>
          <w:rFonts w:ascii="Times New Roman" w:hAnsi="Times New Roman"/>
          <w:iCs/>
          <w:sz w:val="20"/>
          <w:szCs w:val="20"/>
        </w:rPr>
        <w:t xml:space="preserve"> GA,</w:t>
      </w:r>
    </w:p>
    <w:p w:rsidR="00707652" w:rsidRDefault="00451C82" w:rsidP="00707652">
      <w:pPr>
        <w:pStyle w:val="ListParagraph"/>
        <w:autoSpaceDE w:val="0"/>
        <w:autoSpaceDN w:val="0"/>
        <w:adjustRightInd w:val="0"/>
        <w:spacing w:after="0" w:line="360" w:lineRule="auto"/>
        <w:ind w:hanging="720"/>
        <w:jc w:val="both"/>
        <w:rPr>
          <w:rFonts w:ascii="Times New Roman" w:hAnsi="Times New Roman"/>
          <w:bCs/>
          <w:sz w:val="20"/>
          <w:szCs w:val="20"/>
        </w:rPr>
      </w:pPr>
      <w:r>
        <w:rPr>
          <w:rFonts w:ascii="Times New Roman" w:hAnsi="Times New Roman"/>
          <w:iCs/>
          <w:sz w:val="20"/>
          <w:szCs w:val="20"/>
        </w:rPr>
        <w:t>Khan</w:t>
      </w:r>
      <w:r w:rsidR="00707652">
        <w:rPr>
          <w:rFonts w:ascii="Times New Roman" w:hAnsi="Times New Roman"/>
          <w:iCs/>
          <w:sz w:val="20"/>
          <w:szCs w:val="20"/>
        </w:rPr>
        <w:t xml:space="preserve"> </w:t>
      </w:r>
      <w:r w:rsidR="00374B5B" w:rsidRPr="00707652">
        <w:rPr>
          <w:rFonts w:ascii="Times New Roman" w:hAnsi="Times New Roman"/>
          <w:iCs/>
          <w:sz w:val="20"/>
          <w:szCs w:val="20"/>
        </w:rPr>
        <w:t xml:space="preserve">L, Khan FU, Khan FA, </w:t>
      </w:r>
      <w:bookmarkStart w:id="0" w:name="_GoBack"/>
      <w:bookmarkEnd w:id="0"/>
      <w:r w:rsidR="00F7408D" w:rsidRPr="00707652">
        <w:rPr>
          <w:rFonts w:ascii="Times New Roman" w:hAnsi="Times New Roman"/>
          <w:iCs/>
          <w:sz w:val="20"/>
          <w:szCs w:val="20"/>
        </w:rPr>
        <w:t>Shah SMH</w:t>
      </w:r>
      <w:r w:rsidR="00707652">
        <w:rPr>
          <w:rFonts w:ascii="Times New Roman" w:hAnsi="Times New Roman"/>
          <w:iCs/>
          <w:sz w:val="20"/>
          <w:szCs w:val="20"/>
        </w:rPr>
        <w:t xml:space="preserve"> </w:t>
      </w:r>
      <w:r w:rsidR="00374B5B" w:rsidRPr="00707652">
        <w:rPr>
          <w:rFonts w:ascii="Times New Roman" w:hAnsi="Times New Roman"/>
          <w:iCs/>
          <w:sz w:val="20"/>
          <w:szCs w:val="20"/>
        </w:rPr>
        <w:t>(2010)</w:t>
      </w:r>
      <w:r w:rsidR="00D96142" w:rsidRPr="00707652">
        <w:rPr>
          <w:rFonts w:ascii="Times New Roman" w:hAnsi="Times New Roman"/>
          <w:iCs/>
          <w:sz w:val="20"/>
          <w:szCs w:val="20"/>
        </w:rPr>
        <w:t xml:space="preserve"> </w:t>
      </w:r>
      <w:r w:rsidR="00707652">
        <w:rPr>
          <w:rFonts w:ascii="Times New Roman" w:hAnsi="Times New Roman"/>
          <w:bCs/>
          <w:sz w:val="20"/>
          <w:szCs w:val="20"/>
        </w:rPr>
        <w:t>Screening</w:t>
      </w:r>
    </w:p>
    <w:p w:rsidR="00707652" w:rsidRDefault="00D96142" w:rsidP="00707652">
      <w:pPr>
        <w:pStyle w:val="ListParagraph"/>
        <w:autoSpaceDE w:val="0"/>
        <w:autoSpaceDN w:val="0"/>
        <w:adjustRightInd w:val="0"/>
        <w:spacing w:after="0" w:line="360" w:lineRule="auto"/>
        <w:ind w:hanging="720"/>
        <w:jc w:val="both"/>
        <w:rPr>
          <w:rFonts w:ascii="Times New Roman" w:hAnsi="Times New Roman"/>
          <w:bCs/>
          <w:sz w:val="20"/>
          <w:szCs w:val="20"/>
        </w:rPr>
      </w:pPr>
      <w:proofErr w:type="gramStart"/>
      <w:r w:rsidRPr="00707652">
        <w:rPr>
          <w:rFonts w:ascii="Times New Roman" w:hAnsi="Times New Roman"/>
          <w:bCs/>
          <w:sz w:val="20"/>
          <w:szCs w:val="20"/>
        </w:rPr>
        <w:t>of</w:t>
      </w:r>
      <w:proofErr w:type="gramEnd"/>
      <w:r w:rsidRPr="00707652">
        <w:rPr>
          <w:rFonts w:ascii="Times New Roman" w:hAnsi="Times New Roman"/>
          <w:bCs/>
          <w:sz w:val="20"/>
          <w:szCs w:val="20"/>
        </w:rPr>
        <w:t xml:space="preserve"> </w:t>
      </w:r>
      <w:r w:rsidRPr="00707652">
        <w:rPr>
          <w:rFonts w:ascii="Times New Roman" w:hAnsi="Times New Roman"/>
          <w:bCs/>
          <w:noProof/>
          <w:sz w:val="20"/>
          <w:szCs w:val="20"/>
        </w:rPr>
        <w:t>antioxidant</w:t>
      </w:r>
      <w:r w:rsidR="00451C82" w:rsidRPr="00707652">
        <w:rPr>
          <w:rFonts w:ascii="Times New Roman" w:hAnsi="Times New Roman"/>
          <w:bCs/>
          <w:sz w:val="20"/>
          <w:szCs w:val="20"/>
        </w:rPr>
        <w:t xml:space="preserve"> activities of selected</w:t>
      </w:r>
      <w:r w:rsidR="00707652">
        <w:rPr>
          <w:rFonts w:ascii="Times New Roman" w:hAnsi="Times New Roman"/>
          <w:bCs/>
          <w:sz w:val="20"/>
          <w:szCs w:val="20"/>
        </w:rPr>
        <w:t xml:space="preserve"> medicinal plants.</w:t>
      </w:r>
    </w:p>
    <w:p w:rsidR="00D96142" w:rsidRPr="00707652" w:rsidRDefault="00F7408D" w:rsidP="00707652">
      <w:pPr>
        <w:pStyle w:val="ListParagraph"/>
        <w:autoSpaceDE w:val="0"/>
        <w:autoSpaceDN w:val="0"/>
        <w:adjustRightInd w:val="0"/>
        <w:spacing w:after="0" w:line="360" w:lineRule="auto"/>
        <w:ind w:hanging="720"/>
        <w:jc w:val="both"/>
        <w:rPr>
          <w:rFonts w:ascii="Times New Roman" w:hAnsi="Times New Roman"/>
          <w:iCs/>
          <w:sz w:val="20"/>
          <w:szCs w:val="20"/>
        </w:rPr>
      </w:pPr>
      <w:r w:rsidRPr="00707652">
        <w:rPr>
          <w:rFonts w:ascii="Times New Roman" w:hAnsi="Times New Roman"/>
          <w:sz w:val="20"/>
          <w:szCs w:val="20"/>
        </w:rPr>
        <w:t>World Applied Science</w:t>
      </w:r>
      <w:r w:rsidR="00451C82" w:rsidRPr="00707652">
        <w:rPr>
          <w:rFonts w:ascii="Times New Roman" w:hAnsi="Times New Roman"/>
          <w:sz w:val="20"/>
          <w:szCs w:val="20"/>
        </w:rPr>
        <w:t xml:space="preserve"> </w:t>
      </w:r>
      <w:r w:rsidR="00D96142" w:rsidRPr="00707652">
        <w:rPr>
          <w:rFonts w:ascii="Times New Roman" w:hAnsi="Times New Roman"/>
          <w:sz w:val="20"/>
          <w:szCs w:val="20"/>
        </w:rPr>
        <w:t>Journal</w:t>
      </w:r>
      <w:r w:rsidR="00374B5B" w:rsidRPr="00707652">
        <w:rPr>
          <w:rFonts w:ascii="Times New Roman" w:hAnsi="Times New Roman"/>
          <w:sz w:val="20"/>
          <w:szCs w:val="20"/>
        </w:rPr>
        <w:t xml:space="preserve"> </w:t>
      </w:r>
      <w:r w:rsidR="00D96142" w:rsidRPr="00707652">
        <w:rPr>
          <w:rFonts w:ascii="Times New Roman" w:hAnsi="Times New Roman"/>
          <w:sz w:val="20"/>
          <w:szCs w:val="20"/>
        </w:rPr>
        <w:t>11</w:t>
      </w:r>
      <w:r w:rsidR="00374B5B" w:rsidRPr="00707652">
        <w:rPr>
          <w:rFonts w:ascii="Times New Roman" w:hAnsi="Times New Roman"/>
          <w:sz w:val="20"/>
          <w:szCs w:val="20"/>
        </w:rPr>
        <w:t>:</w:t>
      </w:r>
      <w:r w:rsidR="00451C82" w:rsidRPr="00707652">
        <w:rPr>
          <w:rFonts w:ascii="Times New Roman" w:hAnsi="Times New Roman"/>
          <w:sz w:val="20"/>
          <w:szCs w:val="20"/>
        </w:rPr>
        <w:t>338</w:t>
      </w:r>
      <w:r w:rsidR="00707652">
        <w:rPr>
          <w:rFonts w:ascii="Times New Roman" w:hAnsi="Times New Roman"/>
          <w:sz w:val="20"/>
          <w:szCs w:val="20"/>
        </w:rPr>
        <w:t>-</w:t>
      </w:r>
      <w:r w:rsidR="00D96142" w:rsidRPr="00707652">
        <w:rPr>
          <w:rFonts w:ascii="Times New Roman" w:hAnsi="Times New Roman"/>
          <w:sz w:val="20"/>
          <w:szCs w:val="20"/>
        </w:rPr>
        <w:t>340.</w:t>
      </w:r>
      <w:r w:rsidR="00D96142" w:rsidRPr="00707652">
        <w:rPr>
          <w:rFonts w:ascii="Times New Roman" w:hAnsi="Times New Roman"/>
          <w:bCs/>
          <w:sz w:val="20"/>
          <w:szCs w:val="20"/>
        </w:rPr>
        <w:t xml:space="preserve"> </w:t>
      </w:r>
    </w:p>
    <w:p w:rsidR="00CB54E2" w:rsidRDefault="00CB54E2" w:rsidP="003814D9">
      <w:pPr>
        <w:tabs>
          <w:tab w:val="left" w:pos="972"/>
        </w:tabs>
        <w:spacing w:after="0" w:line="360" w:lineRule="auto"/>
        <w:jc w:val="both"/>
        <w:rPr>
          <w:rFonts w:ascii="Times New Roman" w:hAnsi="Times New Roman"/>
          <w:b/>
          <w:noProof/>
          <w:sz w:val="24"/>
        </w:rPr>
        <w:sectPr w:rsidR="00CB54E2" w:rsidSect="006B4A3A">
          <w:pgSz w:w="12240" w:h="15840"/>
          <w:pgMar w:top="1440" w:right="810" w:bottom="1440" w:left="1440" w:header="720" w:footer="720" w:gutter="0"/>
          <w:cols w:num="2" w:space="720"/>
          <w:docGrid w:linePitch="360"/>
        </w:sectPr>
      </w:pPr>
    </w:p>
    <w:p w:rsidR="00D96142" w:rsidRDefault="00DD7489" w:rsidP="003814D9">
      <w:pPr>
        <w:tabs>
          <w:tab w:val="left" w:pos="972"/>
        </w:tabs>
        <w:spacing w:after="0" w:line="360" w:lineRule="auto"/>
        <w:jc w:val="both"/>
        <w:rPr>
          <w:rFonts w:ascii="Times New Roman" w:hAnsi="Times New Roman"/>
          <w:b/>
          <w:noProof/>
          <w:sz w:val="24"/>
        </w:rPr>
      </w:pPr>
      <w:r w:rsidRPr="009C1A34">
        <w:rPr>
          <w:b/>
          <w:noProof/>
          <w:sz w:val="20"/>
        </w:rPr>
        <w:drawing>
          <wp:anchor distT="0" distB="0" distL="114300" distR="114300" simplePos="0" relativeHeight="251659264" behindDoc="0" locked="0" layoutInCell="1" allowOverlap="1" wp14:anchorId="1C3DEF15" wp14:editId="0F09B759">
            <wp:simplePos x="0" y="0"/>
            <wp:positionH relativeFrom="margin">
              <wp:posOffset>-94681</wp:posOffset>
            </wp:positionH>
            <wp:positionV relativeFrom="page">
              <wp:posOffset>2582199</wp:posOffset>
            </wp:positionV>
            <wp:extent cx="967740" cy="1094740"/>
            <wp:effectExtent l="0" t="0" r="381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7740"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D6CEB" w:rsidRDefault="005D6CEB" w:rsidP="003814D9">
      <w:pPr>
        <w:tabs>
          <w:tab w:val="left" w:pos="972"/>
        </w:tabs>
        <w:spacing w:after="0" w:line="360" w:lineRule="auto"/>
        <w:jc w:val="both"/>
        <w:rPr>
          <w:rFonts w:ascii="Times New Roman" w:hAnsi="Times New Roman"/>
          <w:b/>
          <w:noProof/>
          <w:sz w:val="24"/>
        </w:rPr>
      </w:pPr>
    </w:p>
    <w:p w:rsidR="002F0C69" w:rsidRDefault="002F0C69" w:rsidP="003814D9">
      <w:pPr>
        <w:spacing w:after="0" w:line="360" w:lineRule="auto"/>
        <w:jc w:val="both"/>
        <w:rPr>
          <w:rFonts w:ascii="Times New Roman" w:hAnsi="Times New Roman"/>
          <w:noProof/>
          <w:sz w:val="20"/>
        </w:rPr>
      </w:pPr>
    </w:p>
    <w:p w:rsidR="002F0C69" w:rsidRDefault="002F0C69" w:rsidP="003814D9">
      <w:pPr>
        <w:spacing w:after="0" w:line="360" w:lineRule="auto"/>
        <w:jc w:val="both"/>
        <w:rPr>
          <w:rFonts w:ascii="Times New Roman" w:hAnsi="Times New Roman"/>
          <w:noProof/>
          <w:sz w:val="20"/>
        </w:rPr>
      </w:pPr>
    </w:p>
    <w:p w:rsidR="003814D9" w:rsidRDefault="003814D9" w:rsidP="003814D9">
      <w:pPr>
        <w:spacing w:after="0" w:line="360" w:lineRule="auto"/>
        <w:jc w:val="both"/>
        <w:rPr>
          <w:rFonts w:ascii="Times New Roman" w:hAnsi="Times New Roman"/>
          <w:noProof/>
          <w:sz w:val="20"/>
        </w:rPr>
      </w:pPr>
    </w:p>
    <w:p w:rsidR="003814D9" w:rsidRDefault="003814D9" w:rsidP="003814D9">
      <w:pPr>
        <w:spacing w:after="0" w:line="360" w:lineRule="auto"/>
        <w:jc w:val="both"/>
        <w:rPr>
          <w:rFonts w:ascii="Times New Roman" w:hAnsi="Times New Roman"/>
          <w:noProof/>
          <w:sz w:val="20"/>
        </w:rPr>
      </w:pPr>
    </w:p>
    <w:p w:rsidR="001A2132" w:rsidRPr="00174B9F" w:rsidRDefault="00DB3A1F" w:rsidP="003814D9">
      <w:pPr>
        <w:spacing w:after="0" w:line="360" w:lineRule="auto"/>
        <w:jc w:val="both"/>
        <w:rPr>
          <w:rFonts w:ascii="Times New Roman" w:hAnsi="Times New Roman"/>
          <w:noProof/>
          <w:sz w:val="20"/>
        </w:rPr>
      </w:pPr>
      <w:r w:rsidRPr="009C1A34">
        <w:rPr>
          <w:rFonts w:ascii="Times New Roman" w:hAnsi="Times New Roman"/>
          <w:noProof/>
          <w:sz w:val="20"/>
        </w:rPr>
        <w:t xml:space="preserve">Dr. Shaukat Ali </w:t>
      </w:r>
      <w:r w:rsidR="00C82900" w:rsidRPr="009C1A34">
        <w:rPr>
          <w:rFonts w:ascii="Times New Roman" w:hAnsi="Times New Roman"/>
          <w:noProof/>
          <w:sz w:val="20"/>
        </w:rPr>
        <w:t>has</w:t>
      </w:r>
      <w:r w:rsidRPr="009C1A34">
        <w:rPr>
          <w:rFonts w:ascii="Times New Roman" w:hAnsi="Times New Roman"/>
          <w:noProof/>
          <w:sz w:val="20"/>
        </w:rPr>
        <w:t xml:space="preserve"> done his Ph.D. studies from Leiden, The Netherlands. He was awarded “Author of the best thesis of the year 2011” of Institute of Biology, Leiden University and he was also nominated author of the best thesis of the the year 2011’ of Faculty of Sciences, and C.J. Kok prizes, Leiden University, The Netherlands. Dr. Ali’s research is mainly in the field of Plants Pharmacology and Medical Toxicology. His expertise to induce human diseases in Zebrafish and mice models has significantly contributed to understand the underlying significance of fish animal model for drug discovery from indigenous flora and fauna. Dr. Ali is also making significant contributions in establishing laboratory for biodiscovery of natural products at his University. These and other studies are helping to bring the Zebrafish to the forefront of biomedical research as an alternative model to rodents for the development and screening of natural products. He has published more that 50 articles in peer reviewed journals.</w:t>
      </w:r>
      <w:r w:rsidR="00174B9F">
        <w:rPr>
          <w:rFonts w:ascii="Times New Roman" w:hAnsi="Times New Roman"/>
          <w:noProof/>
          <w:sz w:val="20"/>
        </w:rPr>
        <w:t xml:space="preserve"> </w:t>
      </w:r>
      <w:r w:rsidR="001A2132" w:rsidRPr="004C6379">
        <w:rPr>
          <w:rFonts w:ascii="Times New Roman" w:hAnsi="Times New Roman"/>
          <w:sz w:val="20"/>
          <w:szCs w:val="24"/>
        </w:rPr>
        <w:t xml:space="preserve">Email: </w:t>
      </w:r>
      <w:hyperlink r:id="rId6" w:history="1">
        <w:r w:rsidR="001A2132" w:rsidRPr="004C6379">
          <w:rPr>
            <w:rStyle w:val="Hyperlink"/>
            <w:rFonts w:ascii="Times New Roman" w:hAnsi="Times New Roman"/>
            <w:b/>
            <w:bCs/>
            <w:sz w:val="20"/>
            <w:szCs w:val="24"/>
          </w:rPr>
          <w:t>shaukatali134@yahoo.com</w:t>
        </w:r>
      </w:hyperlink>
      <w:r w:rsidR="001A2132">
        <w:rPr>
          <w:rFonts w:ascii="Times New Roman" w:hAnsi="Times New Roman"/>
          <w:b/>
          <w:bCs/>
          <w:sz w:val="24"/>
          <w:szCs w:val="24"/>
        </w:rPr>
        <w:t xml:space="preserve">. </w:t>
      </w:r>
    </w:p>
    <w:p w:rsidR="001A2132" w:rsidRDefault="001A2132" w:rsidP="00945741">
      <w:pPr>
        <w:jc w:val="both"/>
        <w:rPr>
          <w:rFonts w:ascii="Times New Roman" w:hAnsi="Times New Roman"/>
          <w:noProof/>
          <w:sz w:val="24"/>
        </w:rPr>
      </w:pPr>
    </w:p>
    <w:sectPr w:rsidR="001A2132" w:rsidSect="00CB54E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6F7"/>
    <w:rsid w:val="00003761"/>
    <w:rsid w:val="0003545D"/>
    <w:rsid w:val="000A55DF"/>
    <w:rsid w:val="000A6009"/>
    <w:rsid w:val="000B733F"/>
    <w:rsid w:val="000F6935"/>
    <w:rsid w:val="00105BC0"/>
    <w:rsid w:val="0014599E"/>
    <w:rsid w:val="00174B9F"/>
    <w:rsid w:val="00182105"/>
    <w:rsid w:val="001A2132"/>
    <w:rsid w:val="001A5E72"/>
    <w:rsid w:val="001B0F94"/>
    <w:rsid w:val="001D18F3"/>
    <w:rsid w:val="00201414"/>
    <w:rsid w:val="00206465"/>
    <w:rsid w:val="00237BF8"/>
    <w:rsid w:val="0025281C"/>
    <w:rsid w:val="002653B3"/>
    <w:rsid w:val="00284244"/>
    <w:rsid w:val="002C0903"/>
    <w:rsid w:val="002E522A"/>
    <w:rsid w:val="002F0C69"/>
    <w:rsid w:val="002F34B1"/>
    <w:rsid w:val="002F5826"/>
    <w:rsid w:val="0030229A"/>
    <w:rsid w:val="00344271"/>
    <w:rsid w:val="00363E28"/>
    <w:rsid w:val="00374B5B"/>
    <w:rsid w:val="003814D9"/>
    <w:rsid w:val="00393345"/>
    <w:rsid w:val="003C1ADC"/>
    <w:rsid w:val="003E176B"/>
    <w:rsid w:val="00401AEE"/>
    <w:rsid w:val="00402DE9"/>
    <w:rsid w:val="0042492D"/>
    <w:rsid w:val="00451C82"/>
    <w:rsid w:val="00465DF3"/>
    <w:rsid w:val="00481DFE"/>
    <w:rsid w:val="00493C02"/>
    <w:rsid w:val="004C2A03"/>
    <w:rsid w:val="004C36F7"/>
    <w:rsid w:val="004C6379"/>
    <w:rsid w:val="00521B3E"/>
    <w:rsid w:val="00527B76"/>
    <w:rsid w:val="00595181"/>
    <w:rsid w:val="005B5E9E"/>
    <w:rsid w:val="005D6CEB"/>
    <w:rsid w:val="0061322A"/>
    <w:rsid w:val="00644C1D"/>
    <w:rsid w:val="00682AF8"/>
    <w:rsid w:val="006B0E76"/>
    <w:rsid w:val="006B4A3A"/>
    <w:rsid w:val="006D7789"/>
    <w:rsid w:val="00707652"/>
    <w:rsid w:val="00752E40"/>
    <w:rsid w:val="0078758F"/>
    <w:rsid w:val="00817A28"/>
    <w:rsid w:val="00900BB9"/>
    <w:rsid w:val="00936BC8"/>
    <w:rsid w:val="00945741"/>
    <w:rsid w:val="00977FC2"/>
    <w:rsid w:val="00984253"/>
    <w:rsid w:val="009A4A6F"/>
    <w:rsid w:val="009C0E85"/>
    <w:rsid w:val="009C1A34"/>
    <w:rsid w:val="009F5913"/>
    <w:rsid w:val="00A0529D"/>
    <w:rsid w:val="00A22F8B"/>
    <w:rsid w:val="00A419E6"/>
    <w:rsid w:val="00AD4FBD"/>
    <w:rsid w:val="00B436D2"/>
    <w:rsid w:val="00B471B8"/>
    <w:rsid w:val="00B4772A"/>
    <w:rsid w:val="00B5147B"/>
    <w:rsid w:val="00B557D9"/>
    <w:rsid w:val="00B613D3"/>
    <w:rsid w:val="00B64A70"/>
    <w:rsid w:val="00B65A1F"/>
    <w:rsid w:val="00BE495E"/>
    <w:rsid w:val="00C05C65"/>
    <w:rsid w:val="00C23820"/>
    <w:rsid w:val="00C82900"/>
    <w:rsid w:val="00C84465"/>
    <w:rsid w:val="00CA42AF"/>
    <w:rsid w:val="00CA4696"/>
    <w:rsid w:val="00CB54E2"/>
    <w:rsid w:val="00D07D02"/>
    <w:rsid w:val="00D101FF"/>
    <w:rsid w:val="00D37BA8"/>
    <w:rsid w:val="00D674C4"/>
    <w:rsid w:val="00D7099E"/>
    <w:rsid w:val="00D7286D"/>
    <w:rsid w:val="00D87ED8"/>
    <w:rsid w:val="00D96142"/>
    <w:rsid w:val="00DB3A1F"/>
    <w:rsid w:val="00DD1895"/>
    <w:rsid w:val="00DD7489"/>
    <w:rsid w:val="00DF5585"/>
    <w:rsid w:val="00E42552"/>
    <w:rsid w:val="00F2271C"/>
    <w:rsid w:val="00F7408D"/>
    <w:rsid w:val="00FC5E09"/>
    <w:rsid w:val="00FD5B79"/>
    <w:rsid w:val="00FF6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F6F890-4440-4571-ABDF-03B12292B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6F7"/>
    <w:pPr>
      <w:spacing w:after="200" w:line="276" w:lineRule="auto"/>
    </w:pPr>
    <w:rPr>
      <w:rFonts w:ascii="Calibri" w:eastAsia="Times New Roman" w:hAnsi="Calibri" w:cs="Times New Roman"/>
    </w:rPr>
  </w:style>
  <w:style w:type="paragraph" w:styleId="Heading1">
    <w:name w:val="heading 1"/>
    <w:basedOn w:val="Normal"/>
    <w:next w:val="Normal"/>
    <w:link w:val="Heading1Char"/>
    <w:autoRedefine/>
    <w:uiPriority w:val="9"/>
    <w:qFormat/>
    <w:rsid w:val="00D07D02"/>
    <w:pPr>
      <w:keepNext/>
      <w:keepLines/>
      <w:spacing w:before="240" w:after="0"/>
      <w:outlineLvl w:val="0"/>
    </w:pPr>
    <w:rPr>
      <w:rFonts w:ascii="Times New Roman" w:eastAsiaTheme="majorEastAsia" w:hAnsi="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C36F7"/>
    <w:rPr>
      <w:color w:val="0000FF"/>
      <w:u w:val="single"/>
    </w:rPr>
  </w:style>
  <w:style w:type="paragraph" w:styleId="Title">
    <w:name w:val="Title"/>
    <w:basedOn w:val="Normal"/>
    <w:next w:val="Normal"/>
    <w:link w:val="TitleChar"/>
    <w:autoRedefine/>
    <w:uiPriority w:val="10"/>
    <w:qFormat/>
    <w:rsid w:val="004C36F7"/>
    <w:pPr>
      <w:spacing w:before="240" w:after="60"/>
      <w:jc w:val="center"/>
      <w:outlineLvl w:val="0"/>
    </w:pPr>
    <w:rPr>
      <w:rFonts w:ascii="Times New Roman" w:hAnsi="Times New Roman"/>
      <w:b/>
      <w:bCs/>
      <w:kern w:val="28"/>
      <w:sz w:val="32"/>
      <w:szCs w:val="32"/>
    </w:rPr>
  </w:style>
  <w:style w:type="character" w:customStyle="1" w:styleId="TitleChar">
    <w:name w:val="Title Char"/>
    <w:basedOn w:val="DefaultParagraphFont"/>
    <w:link w:val="Title"/>
    <w:uiPriority w:val="10"/>
    <w:rsid w:val="004C36F7"/>
    <w:rPr>
      <w:rFonts w:ascii="Times New Roman" w:eastAsia="Times New Roman" w:hAnsi="Times New Roman" w:cs="Times New Roman"/>
      <w:b/>
      <w:bCs/>
      <w:kern w:val="28"/>
      <w:sz w:val="32"/>
      <w:szCs w:val="32"/>
    </w:rPr>
  </w:style>
  <w:style w:type="character" w:customStyle="1" w:styleId="Heading1Char">
    <w:name w:val="Heading 1 Char"/>
    <w:basedOn w:val="DefaultParagraphFont"/>
    <w:link w:val="Heading1"/>
    <w:uiPriority w:val="9"/>
    <w:rsid w:val="00D07D02"/>
    <w:rPr>
      <w:rFonts w:ascii="Times New Roman" w:eastAsiaTheme="majorEastAsia" w:hAnsi="Times New Roman" w:cs="Times New Roman"/>
      <w:b/>
      <w:sz w:val="28"/>
      <w:szCs w:val="20"/>
    </w:rPr>
  </w:style>
  <w:style w:type="paragraph" w:styleId="ListParagraph">
    <w:name w:val="List Paragraph"/>
    <w:basedOn w:val="Normal"/>
    <w:uiPriority w:val="34"/>
    <w:qFormat/>
    <w:rsid w:val="001B0F94"/>
    <w:pPr>
      <w:ind w:left="720"/>
      <w:contextualSpacing/>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aukatali134@yahoo.com" TargetMode="External"/><Relationship Id="rId5" Type="http://schemas.openxmlformats.org/officeDocument/2006/relationships/image" Target="media/image2.emf"/><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Dr.Shaukat Ali</dc:creator>
  <cp:keywords/>
  <dc:description/>
  <cp:lastModifiedBy>Dr.Shaukat Ali</cp:lastModifiedBy>
  <cp:revision>123</cp:revision>
  <dcterms:created xsi:type="dcterms:W3CDTF">2018-01-13T16:07:00Z</dcterms:created>
  <dcterms:modified xsi:type="dcterms:W3CDTF">2018-01-14T07:54:00Z</dcterms:modified>
</cp:coreProperties>
</file>