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E9E" w:rsidRPr="00E2659F" w:rsidRDefault="00BA6523" w:rsidP="00BA6523">
      <w:pPr>
        <w:bidi w:val="0"/>
        <w:jc w:val="both"/>
        <w:rPr>
          <w:b/>
          <w:bCs/>
          <w:sz w:val="32"/>
          <w:szCs w:val="32"/>
        </w:rPr>
      </w:pPr>
      <w:r w:rsidRPr="00E2659F">
        <w:rPr>
          <w:b/>
          <w:bCs/>
          <w:sz w:val="32"/>
          <w:szCs w:val="32"/>
        </w:rPr>
        <w:t xml:space="preserve">Traditional herbal remedies </w:t>
      </w:r>
      <w:r w:rsidR="00E2659F" w:rsidRPr="00E2659F">
        <w:rPr>
          <w:b/>
          <w:bCs/>
          <w:sz w:val="32"/>
          <w:szCs w:val="32"/>
        </w:rPr>
        <w:t>for asthma: A</w:t>
      </w:r>
      <w:r w:rsidR="00B151AB" w:rsidRPr="00E2659F">
        <w:rPr>
          <w:b/>
          <w:bCs/>
          <w:sz w:val="32"/>
          <w:szCs w:val="32"/>
        </w:rPr>
        <w:t xml:space="preserve"> systematic review</w:t>
      </w:r>
    </w:p>
    <w:p w:rsidR="00B151AB" w:rsidRPr="00E2659F" w:rsidRDefault="00E2659F" w:rsidP="007F7E9E">
      <w:pPr>
        <w:bidi w:val="0"/>
        <w:jc w:val="both"/>
      </w:pPr>
      <w:proofErr w:type="spellStart"/>
      <w:r w:rsidRPr="00E2659F">
        <w:t>S</w:t>
      </w:r>
      <w:r w:rsidR="007F7E9E" w:rsidRPr="00E2659F">
        <w:t>hokoufeh</w:t>
      </w:r>
      <w:proofErr w:type="spellEnd"/>
      <w:r w:rsidR="007F7E9E" w:rsidRPr="00E2659F">
        <w:t xml:space="preserve"> </w:t>
      </w:r>
      <w:proofErr w:type="spellStart"/>
      <w:r w:rsidR="007F7E9E" w:rsidRPr="00E2659F">
        <w:t>G</w:t>
      </w:r>
      <w:r w:rsidRPr="00E2659F">
        <w:t>arousi</w:t>
      </w:r>
      <w:proofErr w:type="spellEnd"/>
      <w:r w:rsidRPr="00E2659F">
        <w:t>, Pharm-D</w:t>
      </w:r>
    </w:p>
    <w:p w:rsidR="00E2659F" w:rsidRPr="00E2659F" w:rsidRDefault="00E2659F" w:rsidP="00E2659F">
      <w:pPr>
        <w:bidi w:val="0"/>
        <w:jc w:val="both"/>
      </w:pPr>
      <w:r w:rsidRPr="00E2659F">
        <w:t>IAUPS, Islamic Azad University, Tehran, Iran</w:t>
      </w:r>
    </w:p>
    <w:p w:rsidR="00E2659F" w:rsidRPr="00E2659F" w:rsidRDefault="00E2659F" w:rsidP="00A909E1">
      <w:pPr>
        <w:bidi w:val="0"/>
        <w:jc w:val="both"/>
        <w:rPr>
          <w:b/>
          <w:bCs/>
        </w:rPr>
      </w:pPr>
      <w:r w:rsidRPr="00E2659F">
        <w:rPr>
          <w:b/>
          <w:bCs/>
        </w:rPr>
        <w:t>Abstract:</w:t>
      </w:r>
    </w:p>
    <w:p w:rsidR="00A909E1" w:rsidRPr="00A909E1" w:rsidRDefault="00B10847" w:rsidP="00D24489">
      <w:pPr>
        <w:bidi w:val="0"/>
        <w:jc w:val="both"/>
        <w:rPr>
          <w:rFonts w:eastAsia="Calibri" w:cs="Arial"/>
        </w:rPr>
      </w:pPr>
      <w:r w:rsidRPr="00BA6523">
        <w:t xml:space="preserve">Asthma is a common long-term inflammatory disease of the airways of the lungs. It is characterized by frequent episodes </w:t>
      </w:r>
      <w:r w:rsidR="00BA6523" w:rsidRPr="00BA6523">
        <w:t xml:space="preserve">of shortness of breath, wheezing </w:t>
      </w:r>
      <w:r w:rsidRPr="00BA6523">
        <w:t xml:space="preserve">and coughing. </w:t>
      </w:r>
      <w:r w:rsidR="00BA6523" w:rsidRPr="00BA6523">
        <w:t>Millions</w:t>
      </w:r>
      <w:r w:rsidRPr="00BA6523">
        <w:t xml:space="preserve"> of people </w:t>
      </w:r>
      <w:r w:rsidR="00BA6523" w:rsidRPr="00BA6523">
        <w:t>suffered from asthma in modern country.</w:t>
      </w:r>
      <w:r w:rsidR="00D24489">
        <w:rPr>
          <w:rFonts w:eastAsia="Calibri" w:cs="Arial"/>
        </w:rPr>
        <w:t xml:space="preserve"> </w:t>
      </w:r>
      <w:r w:rsidR="00D24489" w:rsidRPr="00D24489">
        <w:rPr>
          <w:rFonts w:eastAsia="Calibri" w:cs="Arial"/>
        </w:rPr>
        <w:t>Asthma is clinically classified according to the frequency of symptoms, forced expira</w:t>
      </w:r>
      <w:r w:rsidR="00D24489">
        <w:rPr>
          <w:rFonts w:eastAsia="Calibri" w:cs="Arial"/>
        </w:rPr>
        <w:t xml:space="preserve">tory volume in one second </w:t>
      </w:r>
      <w:r w:rsidR="00D24489" w:rsidRPr="00D24489">
        <w:rPr>
          <w:rFonts w:eastAsia="Calibri" w:cs="Arial"/>
        </w:rPr>
        <w:t>and peak expiratory flow rate</w:t>
      </w:r>
      <w:r w:rsidR="00D24489">
        <w:rPr>
          <w:rFonts w:eastAsia="Calibri" w:cs="Arial"/>
        </w:rPr>
        <w:t>.</w:t>
      </w:r>
      <w:r w:rsidR="00D24489" w:rsidRPr="00D24489">
        <w:rPr>
          <w:rFonts w:eastAsia="Calibri" w:cs="Arial"/>
        </w:rPr>
        <w:t xml:space="preserve"> </w:t>
      </w:r>
      <w:r w:rsidR="00A909E1" w:rsidRPr="00A909E1">
        <w:t>Effective treatment for asthma includes inhaled long acting and short acting B2 agonist and inhaled corticosteroid in combination with long acting B2 agonist</w:t>
      </w:r>
      <w:r w:rsidR="00A909E1">
        <w:t>. Traditional</w:t>
      </w:r>
      <w:r w:rsidR="00E57ED3">
        <w:t xml:space="preserve"> herbal remedies can help prevent asthma attacks and symptoms </w:t>
      </w:r>
      <w:r w:rsidR="00A909E1">
        <w:t xml:space="preserve">like wheezing and coughing and also </w:t>
      </w:r>
      <w:r w:rsidR="00E57ED3">
        <w:rPr>
          <w:rFonts w:eastAsia="Calibri" w:cs="Arial"/>
        </w:rPr>
        <w:t xml:space="preserve">herbal remedies have had a long and popular usage in </w:t>
      </w:r>
      <w:r w:rsidR="00A909E1">
        <w:rPr>
          <w:rFonts w:eastAsia="Calibri" w:cs="Arial"/>
        </w:rPr>
        <w:t>treatment</w:t>
      </w:r>
      <w:r w:rsidR="00E57ED3">
        <w:rPr>
          <w:rFonts w:eastAsia="Calibri" w:cs="Arial"/>
        </w:rPr>
        <w:t xml:space="preserve"> of </w:t>
      </w:r>
      <w:r w:rsidR="00A909E1">
        <w:rPr>
          <w:rFonts w:eastAsia="Calibri" w:cs="Arial"/>
        </w:rPr>
        <w:t>asthma</w:t>
      </w:r>
      <w:r w:rsidR="00E57ED3">
        <w:rPr>
          <w:rFonts w:eastAsia="Calibri" w:cs="Arial"/>
        </w:rPr>
        <w:t>.</w:t>
      </w:r>
      <w:r w:rsidR="00A909E1">
        <w:rPr>
          <w:rFonts w:eastAsia="Calibri" w:cs="Arial" w:hint="cs"/>
          <w:rtl/>
        </w:rPr>
        <w:t xml:space="preserve"> </w:t>
      </w:r>
      <w:r w:rsidR="00BA6523" w:rsidRPr="00BA6523">
        <w:rPr>
          <w:rFonts w:eastAsia="Calibri" w:cs="Arial"/>
        </w:rPr>
        <w:t>However according to the long term adverse effects of medicines, use of herbal supplement has increased dramatically o</w:t>
      </w:r>
      <w:r w:rsidR="00A909E1">
        <w:rPr>
          <w:rFonts w:eastAsia="Calibri" w:cs="Arial"/>
        </w:rPr>
        <w:t xml:space="preserve">ver the recent years for asthma. </w:t>
      </w:r>
      <w:r w:rsidR="00A909E1" w:rsidRPr="00A909E1">
        <w:rPr>
          <w:rFonts w:eastAsia="Calibri" w:cs="Arial"/>
        </w:rPr>
        <w:t>Interestingly, the World Health Organization have recommended the integration of traditional medicines proved to be useful act into national health care programs defined its role under what it termed ‘Traditional Medicine/Complementary and Alter- native Medicine (TM/CAM).</w:t>
      </w:r>
      <w:r w:rsidR="00A909E1">
        <w:rPr>
          <w:rFonts w:eastAsia="Calibri" w:cs="Arial"/>
        </w:rPr>
        <w:t xml:space="preserve"> </w:t>
      </w:r>
      <w:r w:rsidRPr="00BA6523">
        <w:t xml:space="preserve">Recently </w:t>
      </w:r>
      <w:r w:rsidR="007E4D7C" w:rsidRPr="00BA6523">
        <w:t xml:space="preserve">the world health organization estimated that 80% of people </w:t>
      </w:r>
      <w:r w:rsidR="00BA6523" w:rsidRPr="00BA6523">
        <w:t>worldwide</w:t>
      </w:r>
      <w:r w:rsidR="007E4D7C" w:rsidRPr="00BA6523">
        <w:t xml:space="preserve"> rely on herbal medicines for some part of </w:t>
      </w:r>
      <w:r w:rsidR="00BA6523" w:rsidRPr="00BA6523">
        <w:t>their</w:t>
      </w:r>
      <w:r w:rsidR="007E4D7C" w:rsidRPr="00BA6523">
        <w:t xml:space="preserve"> primary healthcare. Also a recent study has been shown in the </w:t>
      </w:r>
      <w:r w:rsidR="00BA6523" w:rsidRPr="00BA6523">
        <w:t>Middle East</w:t>
      </w:r>
      <w:r w:rsidR="007E4D7C" w:rsidRPr="00BA6523">
        <w:t xml:space="preserve"> herbs have always been a primary treatment for asthma and allergies</w:t>
      </w:r>
    </w:p>
    <w:p w:rsidR="00B10847" w:rsidRDefault="00A909E1" w:rsidP="00D24489">
      <w:pPr>
        <w:jc w:val="right"/>
      </w:pPr>
      <w:r w:rsidRPr="00A909E1">
        <w:t xml:space="preserve">Some of useful herbal remedies for asthma </w:t>
      </w:r>
      <w:r w:rsidR="00D24489">
        <w:t>such as lavender, CAMOMILE, MURD</w:t>
      </w:r>
      <w:r w:rsidRPr="00A909E1">
        <w:t>,</w:t>
      </w:r>
      <w:r w:rsidR="00D24489">
        <w:t xml:space="preserve"> EUCALYPTOS</w:t>
      </w:r>
      <w:r w:rsidRPr="00A909E1">
        <w:t>. These herbal agents used for their anti-inflammatory and bronchodilator properties and potency for the lung muscle relaxation</w:t>
      </w:r>
      <w:r w:rsidR="007E4D7C" w:rsidRPr="00BA6523">
        <w:t xml:space="preserve">. In this review we summarized recent studies about the usage of herbal medicines and </w:t>
      </w:r>
      <w:r w:rsidR="00BA6523" w:rsidRPr="00BA6523">
        <w:t>traditional</w:t>
      </w:r>
      <w:r w:rsidR="007E4D7C" w:rsidRPr="00BA6523">
        <w:t xml:space="preserve"> herbal remedies </w:t>
      </w:r>
      <w:r w:rsidR="00BA6523" w:rsidRPr="00BA6523">
        <w:t>on asthma.</w:t>
      </w:r>
    </w:p>
    <w:p w:rsidR="00E2659F" w:rsidRPr="00E2659F" w:rsidRDefault="00E2659F" w:rsidP="00A909E1">
      <w:pPr>
        <w:jc w:val="right"/>
        <w:rPr>
          <w:b/>
          <w:bCs/>
        </w:rPr>
      </w:pPr>
      <w:r w:rsidRPr="00E2659F">
        <w:rPr>
          <w:b/>
          <w:bCs/>
        </w:rPr>
        <w:t>Recent publication:</w:t>
      </w:r>
    </w:p>
    <w:p w:rsidR="00BE0A13" w:rsidRPr="00BE0A13" w:rsidRDefault="00BE0A13" w:rsidP="00BE0A13">
      <w:pPr>
        <w:numPr>
          <w:ilvl w:val="0"/>
          <w:numId w:val="1"/>
        </w:numPr>
        <w:bidi w:val="0"/>
        <w:spacing w:line="256" w:lineRule="auto"/>
        <w:jc w:val="both"/>
        <w:rPr>
          <w:rFonts w:cs="Times New Roman"/>
        </w:rPr>
      </w:pPr>
      <w:r w:rsidRPr="00BE0A13">
        <w:rPr>
          <w:rFonts w:cs="Times New Roman"/>
        </w:rPr>
        <w:t>Global Initiative for Asthma (GINA): Global strategy for asthma management and prevention. 2009, Available at: http://www.ginasthma.com Accessed July 15, 2010Google Scholar</w:t>
      </w:r>
    </w:p>
    <w:p w:rsidR="00BE0A13" w:rsidRPr="00BE0A13" w:rsidRDefault="00BE0A13" w:rsidP="00BE0A13">
      <w:pPr>
        <w:numPr>
          <w:ilvl w:val="0"/>
          <w:numId w:val="1"/>
        </w:numPr>
        <w:bidi w:val="0"/>
        <w:spacing w:line="256" w:lineRule="auto"/>
        <w:jc w:val="both"/>
        <w:rPr>
          <w:rFonts w:cs="Times New Roman"/>
        </w:rPr>
      </w:pPr>
      <w:r w:rsidRPr="00BE0A13">
        <w:rPr>
          <w:rFonts w:cs="Times New Roman"/>
        </w:rPr>
        <w:t xml:space="preserve">A.G. Palma- Carlos, M.L. Palma- Carlos, Clinical classification of asthma, PEF and FEV1, Allergy and clinical Immunology, February 2003, volume 111, Issue 2, Supplement 1, Page S142 </w:t>
      </w:r>
    </w:p>
    <w:p w:rsidR="00BE0A13" w:rsidRDefault="00BE0A13" w:rsidP="00BE0A13">
      <w:pPr>
        <w:numPr>
          <w:ilvl w:val="0"/>
          <w:numId w:val="1"/>
        </w:numPr>
        <w:bidi w:val="0"/>
        <w:spacing w:line="256" w:lineRule="auto"/>
        <w:jc w:val="both"/>
        <w:rPr>
          <w:rFonts w:cs="Times New Roman"/>
        </w:rPr>
      </w:pPr>
      <w:r w:rsidRPr="00BE0A13">
        <w:rPr>
          <w:rFonts w:eastAsia="Times New Roman" w:cs="Times New Roman"/>
        </w:rPr>
        <w:t xml:space="preserve">Martinez F.D, safety of fluticasone plus salmeterol in asthma Reassuring data but no final answer, N </w:t>
      </w:r>
      <w:proofErr w:type="spellStart"/>
      <w:r w:rsidRPr="00BE0A13">
        <w:rPr>
          <w:rFonts w:eastAsia="Times New Roman" w:cs="Times New Roman"/>
        </w:rPr>
        <w:t>Engl</w:t>
      </w:r>
      <w:proofErr w:type="spellEnd"/>
      <w:r w:rsidRPr="00BE0A13">
        <w:rPr>
          <w:rFonts w:eastAsia="Times New Roman" w:cs="Times New Roman"/>
        </w:rPr>
        <w:t xml:space="preserve"> J Me, MAY 2016,  374:1887-1888</w:t>
      </w:r>
    </w:p>
    <w:p w:rsidR="007F7E9E" w:rsidRPr="007F7E9E" w:rsidRDefault="007F7E9E" w:rsidP="007F7E9E">
      <w:pPr>
        <w:numPr>
          <w:ilvl w:val="0"/>
          <w:numId w:val="1"/>
        </w:numPr>
        <w:bidi w:val="0"/>
        <w:spacing w:line="256" w:lineRule="auto"/>
        <w:jc w:val="both"/>
        <w:rPr>
          <w:rFonts w:cs="Times New Roman"/>
        </w:rPr>
      </w:pPr>
      <w:proofErr w:type="spellStart"/>
      <w:r w:rsidRPr="007F7E9E">
        <w:rPr>
          <w:rFonts w:cs="Times New Roman"/>
        </w:rPr>
        <w:t>Kerstjens</w:t>
      </w:r>
      <w:proofErr w:type="spellEnd"/>
      <w:r w:rsidRPr="007F7E9E">
        <w:rPr>
          <w:rFonts w:cs="Times New Roman"/>
        </w:rPr>
        <w:t xml:space="preserve"> H.A.M., Engel M., Dahl R., et al. Tiotropium in asthma poorly controlled with standard combination therapy, N </w:t>
      </w:r>
      <w:proofErr w:type="spellStart"/>
      <w:r w:rsidRPr="007F7E9E">
        <w:rPr>
          <w:rFonts w:cs="Times New Roman"/>
        </w:rPr>
        <w:t>Engl</w:t>
      </w:r>
      <w:proofErr w:type="spellEnd"/>
      <w:r w:rsidRPr="007F7E9E">
        <w:rPr>
          <w:rFonts w:cs="Times New Roman"/>
        </w:rPr>
        <w:t xml:space="preserve"> J Med SEPTEMBER2012; 367:1198-1207</w:t>
      </w:r>
    </w:p>
    <w:p w:rsidR="007F7E9E" w:rsidRDefault="007F7E9E" w:rsidP="007F7E9E">
      <w:pPr>
        <w:numPr>
          <w:ilvl w:val="0"/>
          <w:numId w:val="1"/>
        </w:numPr>
        <w:bidi w:val="0"/>
        <w:spacing w:line="256" w:lineRule="auto"/>
        <w:jc w:val="both"/>
        <w:rPr>
          <w:rFonts w:cs="Times New Roman"/>
        </w:rPr>
      </w:pPr>
      <w:proofErr w:type="spellStart"/>
      <w:r w:rsidRPr="007F7E9E">
        <w:rPr>
          <w:rFonts w:cs="Times New Roman"/>
        </w:rPr>
        <w:t>Gyoric</w:t>
      </w:r>
      <w:proofErr w:type="spellEnd"/>
      <w:r w:rsidRPr="007F7E9E">
        <w:rPr>
          <w:rFonts w:cs="Times New Roman"/>
        </w:rPr>
        <w:t xml:space="preserve"> SA, </w:t>
      </w:r>
      <w:proofErr w:type="spellStart"/>
      <w:r w:rsidRPr="007F7E9E">
        <w:rPr>
          <w:rFonts w:cs="Times New Roman"/>
        </w:rPr>
        <w:t>Brustsche</w:t>
      </w:r>
      <w:proofErr w:type="spellEnd"/>
      <w:r w:rsidRPr="007F7E9E">
        <w:rPr>
          <w:rFonts w:cs="Times New Roman"/>
        </w:rPr>
        <w:t xml:space="preserve"> MH, Complementary and alternative medicine </w:t>
      </w:r>
      <w:proofErr w:type="spellStart"/>
      <w:r w:rsidRPr="007F7E9E">
        <w:rPr>
          <w:rFonts w:cs="Times New Roman"/>
        </w:rPr>
        <w:t>fpr</w:t>
      </w:r>
      <w:proofErr w:type="spellEnd"/>
      <w:r w:rsidRPr="007F7E9E">
        <w:rPr>
          <w:rFonts w:cs="Times New Roman"/>
        </w:rPr>
        <w:t xml:space="preserve"> bronchial asthma: is there new evidence? </w:t>
      </w:r>
      <w:proofErr w:type="spellStart"/>
      <w:r w:rsidRPr="007F7E9E">
        <w:rPr>
          <w:rFonts w:cs="Times New Roman"/>
        </w:rPr>
        <w:t>Curr</w:t>
      </w:r>
      <w:proofErr w:type="spellEnd"/>
      <w:r w:rsidRPr="007F7E9E">
        <w:rPr>
          <w:rFonts w:cs="Times New Roman"/>
        </w:rPr>
        <w:t xml:space="preserve"> </w:t>
      </w:r>
      <w:proofErr w:type="spellStart"/>
      <w:r w:rsidRPr="007F7E9E">
        <w:rPr>
          <w:rFonts w:cs="Times New Roman"/>
        </w:rPr>
        <w:t>opin</w:t>
      </w:r>
      <w:proofErr w:type="spellEnd"/>
      <w:r w:rsidRPr="007F7E9E">
        <w:rPr>
          <w:rFonts w:cs="Times New Roman"/>
        </w:rPr>
        <w:t xml:space="preserve"> </w:t>
      </w:r>
      <w:proofErr w:type="spellStart"/>
      <w:r w:rsidRPr="007F7E9E">
        <w:rPr>
          <w:rFonts w:cs="Times New Roman"/>
        </w:rPr>
        <w:t>pulm</w:t>
      </w:r>
      <w:proofErr w:type="spellEnd"/>
      <w:r w:rsidRPr="007F7E9E">
        <w:rPr>
          <w:rFonts w:cs="Times New Roman"/>
        </w:rPr>
        <w:t xml:space="preserve"> </w:t>
      </w:r>
      <w:proofErr w:type="spellStart"/>
      <w:r w:rsidRPr="007F7E9E">
        <w:rPr>
          <w:rFonts w:cs="Times New Roman"/>
        </w:rPr>
        <w:t>ed</w:t>
      </w:r>
      <w:proofErr w:type="spellEnd"/>
      <w:r w:rsidRPr="007F7E9E">
        <w:rPr>
          <w:rFonts w:cs="Times New Roman"/>
        </w:rPr>
        <w:t xml:space="preserve"> 2004 Jan; 10(1);37-43</w:t>
      </w:r>
    </w:p>
    <w:p w:rsidR="00E2659F" w:rsidRDefault="00E2659F" w:rsidP="00E2659F">
      <w:pPr>
        <w:bidi w:val="0"/>
        <w:spacing w:line="256" w:lineRule="auto"/>
        <w:ind w:left="720"/>
        <w:jc w:val="both"/>
        <w:rPr>
          <w:rFonts w:cs="Times New Roman"/>
          <w:b/>
          <w:bCs/>
        </w:rPr>
      </w:pPr>
      <w:r w:rsidRPr="00E2659F">
        <w:rPr>
          <w:rFonts w:cs="Times New Roman"/>
          <w:b/>
          <w:bCs/>
        </w:rPr>
        <w:t>Biography:</w:t>
      </w:r>
    </w:p>
    <w:p w:rsidR="004F7990" w:rsidRPr="004F7990" w:rsidRDefault="00E2659F" w:rsidP="004F7990">
      <w:pPr>
        <w:bidi w:val="0"/>
        <w:spacing w:line="256" w:lineRule="auto"/>
        <w:ind w:left="720"/>
        <w:jc w:val="both"/>
        <w:rPr>
          <w:rFonts w:cs="Times New Roman"/>
        </w:rPr>
      </w:pPr>
      <w:proofErr w:type="spellStart"/>
      <w:r w:rsidRPr="004F7990">
        <w:rPr>
          <w:rFonts w:cs="Times New Roman"/>
        </w:rPr>
        <w:t>Shokoufeh</w:t>
      </w:r>
      <w:proofErr w:type="spellEnd"/>
      <w:r w:rsidRPr="004F7990">
        <w:rPr>
          <w:rFonts w:cs="Times New Roman"/>
        </w:rPr>
        <w:t xml:space="preserve"> </w:t>
      </w:r>
      <w:proofErr w:type="spellStart"/>
      <w:proofErr w:type="gramStart"/>
      <w:r w:rsidR="00D24489">
        <w:rPr>
          <w:rFonts w:cs="Times New Roman"/>
        </w:rPr>
        <w:t>G</w:t>
      </w:r>
      <w:r w:rsidRPr="004F7990">
        <w:rPr>
          <w:rFonts w:cs="Times New Roman"/>
        </w:rPr>
        <w:t>arousi</w:t>
      </w:r>
      <w:proofErr w:type="spellEnd"/>
      <w:r w:rsidR="00FB1873" w:rsidRPr="004F7990">
        <w:rPr>
          <w:rFonts w:cs="Times New Roman"/>
        </w:rPr>
        <w:t xml:space="preserve">  is</w:t>
      </w:r>
      <w:proofErr w:type="gramEnd"/>
      <w:r w:rsidR="00FB1873" w:rsidRPr="004F7990">
        <w:rPr>
          <w:rFonts w:cs="Times New Roman"/>
        </w:rPr>
        <w:t xml:space="preserve"> a pharmacist and she  has training pharmaceutical skills and clinical pharmacy skills at Islamic Azad university in Tehran. She has an oral presentation about asthma in 44</w:t>
      </w:r>
      <w:r w:rsidR="00FB1873" w:rsidRPr="004F7990">
        <w:rPr>
          <w:rFonts w:cs="Times New Roman"/>
          <w:vertAlign w:val="superscript"/>
        </w:rPr>
        <w:t>th</w:t>
      </w:r>
      <w:r w:rsidR="00FB1873" w:rsidRPr="004F7990">
        <w:rPr>
          <w:rFonts w:cs="Times New Roman"/>
        </w:rPr>
        <w:t xml:space="preserve"> union conference on lung disease in </w:t>
      </w:r>
      <w:proofErr w:type="spellStart"/>
      <w:r w:rsidR="00FB1873" w:rsidRPr="004F7990">
        <w:rPr>
          <w:rFonts w:cs="Times New Roman"/>
        </w:rPr>
        <w:t>paris-france</w:t>
      </w:r>
      <w:proofErr w:type="spellEnd"/>
      <w:r w:rsidR="00FB1873" w:rsidRPr="004F7990">
        <w:rPr>
          <w:rFonts w:cs="Times New Roman"/>
        </w:rPr>
        <w:t>.</w:t>
      </w:r>
    </w:p>
    <w:p w:rsidR="00E2659F" w:rsidRPr="00E2659F" w:rsidRDefault="00FB1873" w:rsidP="004F7990">
      <w:pPr>
        <w:bidi w:val="0"/>
        <w:spacing w:line="256" w:lineRule="auto"/>
        <w:ind w:left="720"/>
        <w:jc w:val="both"/>
        <w:rPr>
          <w:rFonts w:cs="Times New Roman"/>
          <w:b/>
          <w:bCs/>
        </w:rPr>
      </w:pPr>
      <w:r w:rsidRPr="004F7990">
        <w:rPr>
          <w:rFonts w:cs="Times New Roman"/>
        </w:rPr>
        <w:t xml:space="preserve"> </w:t>
      </w:r>
      <w:r w:rsidR="004F7990" w:rsidRPr="004F7990">
        <w:rPr>
          <w:rFonts w:cs="Times New Roman"/>
        </w:rPr>
        <w:t xml:space="preserve">Asthma is Her </w:t>
      </w:r>
      <w:r w:rsidR="00D24489">
        <w:rPr>
          <w:rFonts w:cs="Times New Roman"/>
        </w:rPr>
        <w:t>favorite field</w:t>
      </w:r>
      <w:r w:rsidR="004F7990" w:rsidRPr="004F7990">
        <w:rPr>
          <w:rFonts w:cs="Times New Roman"/>
        </w:rPr>
        <w:t xml:space="preserve">. </w:t>
      </w:r>
      <w:bookmarkStart w:id="0" w:name="_GoBack"/>
      <w:bookmarkEnd w:id="0"/>
      <w:r w:rsidRPr="004F7990">
        <w:rPr>
          <w:rFonts w:cs="Times New Roman"/>
        </w:rPr>
        <w:t>She has studied about the use of medicinal plant in asthma and describes the usage and mechanism of the medicinal plants used in asthma</w:t>
      </w:r>
      <w:r>
        <w:rPr>
          <w:rFonts w:cs="Times New Roman"/>
          <w:b/>
          <w:bCs/>
        </w:rPr>
        <w:t>.</w:t>
      </w:r>
      <w:r w:rsidRPr="00FB1873">
        <w:rPr>
          <w:rFonts w:cs="Times New Roman"/>
          <w:b/>
          <w:bCs/>
        </w:rPr>
        <w:t xml:space="preserve">  </w:t>
      </w:r>
    </w:p>
    <w:p w:rsidR="00BE0A13" w:rsidRPr="00BE0A13" w:rsidRDefault="00BE0A13" w:rsidP="00BE0A13">
      <w:pPr>
        <w:tabs>
          <w:tab w:val="left" w:pos="7391"/>
        </w:tabs>
        <w:rPr>
          <w:rtl/>
        </w:rPr>
      </w:pPr>
      <w:r w:rsidRPr="00BE0A13">
        <w:rPr>
          <w:rtl/>
        </w:rPr>
        <w:lastRenderedPageBreak/>
        <w:tab/>
      </w:r>
    </w:p>
    <w:sectPr w:rsidR="00BE0A13" w:rsidRPr="00BE0A13" w:rsidSect="000D5CA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7F77CD"/>
    <w:multiLevelType w:val="hybridMultilevel"/>
    <w:tmpl w:val="E7E6FD2C"/>
    <w:lvl w:ilvl="0" w:tplc="EB08108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47"/>
    <w:rsid w:val="000D5CA7"/>
    <w:rsid w:val="001A04C2"/>
    <w:rsid w:val="00467D01"/>
    <w:rsid w:val="004F7990"/>
    <w:rsid w:val="00706626"/>
    <w:rsid w:val="007E4D7C"/>
    <w:rsid w:val="007F7E9E"/>
    <w:rsid w:val="00A909E1"/>
    <w:rsid w:val="00B10847"/>
    <w:rsid w:val="00B151AB"/>
    <w:rsid w:val="00BA6523"/>
    <w:rsid w:val="00BE0A13"/>
    <w:rsid w:val="00D24489"/>
    <w:rsid w:val="00E2659F"/>
    <w:rsid w:val="00E57ED3"/>
    <w:rsid w:val="00FB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363EC39-7116-4FC8-94BA-15C787F7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9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2017-12-31T18:20:00Z</dcterms:created>
  <dcterms:modified xsi:type="dcterms:W3CDTF">2018-01-12T17:57:00Z</dcterms:modified>
</cp:coreProperties>
</file>