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20A3" w:rsidRPr="003E20A3" w:rsidRDefault="003E20A3" w:rsidP="003E20A3">
      <w:pPr>
        <w:spacing w:line="276" w:lineRule="auto"/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</w:pPr>
    </w:p>
    <w:p w:rsidR="00CC13E7" w:rsidRDefault="00EA185B" w:rsidP="00CC13E7">
      <w:pPr>
        <w:pStyle w:val="NormalWeb"/>
        <w:spacing w:line="276" w:lineRule="auto"/>
        <w:jc w:val="center"/>
        <w:rPr>
          <w:rFonts w:asciiTheme="majorBidi" w:hAnsiTheme="majorBidi" w:cstheme="majorBidi"/>
          <w:b/>
          <w:bCs/>
          <w:color w:val="000000" w:themeColor="text1"/>
          <w:lang w:val="en"/>
        </w:rPr>
      </w:pPr>
      <w:r w:rsidRPr="00CC13E7">
        <w:rPr>
          <w:rFonts w:asciiTheme="majorBidi" w:hAnsiTheme="majorBidi" w:cstheme="majorBidi"/>
          <w:b/>
          <w:bCs/>
          <w:color w:val="000000" w:themeColor="text1"/>
          <w:lang w:val="en"/>
        </w:rPr>
        <w:t xml:space="preserve">Foxglove: </w:t>
      </w:r>
      <w:r w:rsidR="00CC13E7" w:rsidRPr="00CC13E7">
        <w:rPr>
          <w:rFonts w:asciiTheme="majorBidi" w:hAnsiTheme="majorBidi" w:cstheme="majorBidi"/>
          <w:b/>
          <w:bCs/>
          <w:color w:val="000000" w:themeColor="text1"/>
          <w:lang w:val="en"/>
        </w:rPr>
        <w:t>the poison and the antidote</w:t>
      </w:r>
    </w:p>
    <w:p w:rsidR="00CC13E7" w:rsidRPr="00CC13E7" w:rsidRDefault="00CC13E7" w:rsidP="00CC13E7">
      <w:pPr>
        <w:pStyle w:val="NormalWeb"/>
        <w:spacing w:line="276" w:lineRule="auto"/>
        <w:jc w:val="center"/>
        <w:rPr>
          <w:rFonts w:asciiTheme="majorBidi" w:hAnsiTheme="majorBidi" w:cstheme="majorBidi"/>
          <w:b/>
          <w:bCs/>
          <w:color w:val="000000" w:themeColor="text1"/>
          <w:lang w:val="en"/>
        </w:rPr>
      </w:pPr>
    </w:p>
    <w:p w:rsidR="000A7546" w:rsidRDefault="003E20A3" w:rsidP="00D854AD">
      <w:pPr>
        <w:pStyle w:val="NormalWeb"/>
        <w:spacing w:line="276" w:lineRule="auto"/>
        <w:jc w:val="both"/>
        <w:rPr>
          <w:rFonts w:asciiTheme="majorBidi" w:hAnsiTheme="majorBidi" w:cstheme="majorBidi"/>
          <w:color w:val="000000" w:themeColor="text1"/>
          <w:lang w:val="en"/>
        </w:rPr>
      </w:pPr>
      <w:r w:rsidRPr="003E20A3">
        <w:rPr>
          <w:rFonts w:asciiTheme="majorBidi" w:hAnsiTheme="majorBidi" w:cstheme="majorBidi"/>
          <w:color w:val="000000" w:themeColor="text1"/>
          <w:lang w:val="en"/>
        </w:rPr>
        <w:t>Foxglove</w:t>
      </w:r>
      <w:r w:rsidR="000A7546">
        <w:rPr>
          <w:rFonts w:asciiTheme="majorBidi" w:hAnsiTheme="majorBidi" w:cstheme="majorBidi"/>
          <w:color w:val="000000" w:themeColor="text1"/>
          <w:lang w:val="en"/>
        </w:rPr>
        <w:t xml:space="preserve"> or </w:t>
      </w:r>
      <w:r w:rsidR="0067490F" w:rsidRPr="008509DE">
        <w:rPr>
          <w:rFonts w:asciiTheme="majorBidi" w:hAnsiTheme="majorBidi" w:cstheme="majorBidi"/>
          <w:color w:val="000000" w:themeColor="text1"/>
          <w:lang w:val="en"/>
        </w:rPr>
        <w:t xml:space="preserve">Digitalis </w:t>
      </w:r>
      <w:proofErr w:type="spellStart"/>
      <w:r w:rsidR="0067490F" w:rsidRPr="008509DE">
        <w:rPr>
          <w:rFonts w:asciiTheme="majorBidi" w:hAnsiTheme="majorBidi" w:cstheme="majorBidi"/>
          <w:color w:val="000000" w:themeColor="text1"/>
          <w:lang w:val="en"/>
        </w:rPr>
        <w:t>purpure</w:t>
      </w:r>
      <w:r w:rsidR="00CC13E7">
        <w:rPr>
          <w:rFonts w:asciiTheme="majorBidi" w:hAnsiTheme="majorBidi" w:cstheme="majorBidi"/>
          <w:color w:val="000000" w:themeColor="text1"/>
          <w:lang w:val="en"/>
        </w:rPr>
        <w:t>a</w:t>
      </w:r>
      <w:proofErr w:type="spellEnd"/>
      <w:r w:rsidR="000A7546">
        <w:rPr>
          <w:rFonts w:asciiTheme="majorBidi" w:hAnsiTheme="majorBidi" w:cstheme="majorBidi"/>
          <w:color w:val="000000" w:themeColor="text1"/>
          <w:lang w:val="en"/>
        </w:rPr>
        <w:t>,</w:t>
      </w:r>
      <w:r w:rsidR="0067490F">
        <w:rPr>
          <w:rFonts w:asciiTheme="majorBidi" w:hAnsiTheme="majorBidi" w:cstheme="majorBidi"/>
          <w:color w:val="000000" w:themeColor="text1"/>
          <w:lang w:val="en"/>
        </w:rPr>
        <w:t xml:space="preserve"> </w:t>
      </w:r>
      <w:r w:rsidRPr="003E20A3">
        <w:rPr>
          <w:rFonts w:asciiTheme="majorBidi" w:hAnsiTheme="majorBidi" w:cstheme="majorBidi"/>
          <w:color w:val="000000" w:themeColor="text1"/>
          <w:lang w:val="en"/>
        </w:rPr>
        <w:t xml:space="preserve">is a </w:t>
      </w:r>
      <w:r w:rsidR="0067490F">
        <w:rPr>
          <w:rFonts w:asciiTheme="majorBidi" w:hAnsiTheme="majorBidi" w:cstheme="majorBidi"/>
          <w:color w:val="000000" w:themeColor="text1"/>
          <w:lang w:val="en"/>
        </w:rPr>
        <w:t>very toxic</w:t>
      </w:r>
      <w:r w:rsidRPr="003E20A3">
        <w:rPr>
          <w:rFonts w:asciiTheme="majorBidi" w:hAnsiTheme="majorBidi" w:cstheme="majorBidi"/>
          <w:color w:val="000000" w:themeColor="text1"/>
          <w:lang w:val="en"/>
        </w:rPr>
        <w:t xml:space="preserve"> plant</w:t>
      </w:r>
      <w:r w:rsidR="00CC13E7">
        <w:rPr>
          <w:color w:val="000000" w:themeColor="text1"/>
          <w:lang w:val="en"/>
        </w:rPr>
        <w:t xml:space="preserve"> </w:t>
      </w:r>
      <w:r w:rsidR="00CC13E7">
        <w:rPr>
          <w:rFonts w:asciiTheme="majorBidi" w:hAnsiTheme="majorBidi" w:cstheme="majorBidi"/>
          <w:color w:val="000000" w:themeColor="text1"/>
          <w:lang w:val="en"/>
        </w:rPr>
        <w:t>u</w:t>
      </w:r>
      <w:r w:rsidRPr="003E20A3">
        <w:rPr>
          <w:rFonts w:asciiTheme="majorBidi" w:hAnsiTheme="majorBidi" w:cstheme="majorBidi"/>
          <w:color w:val="000000" w:themeColor="text1"/>
          <w:lang w:val="en"/>
        </w:rPr>
        <w:t xml:space="preserve">sed by </w:t>
      </w:r>
      <w:r w:rsidR="00CC13E7">
        <w:rPr>
          <w:rFonts w:asciiTheme="majorBidi" w:hAnsiTheme="majorBidi" w:cstheme="majorBidi"/>
          <w:color w:val="000000" w:themeColor="text1"/>
          <w:lang w:val="en"/>
        </w:rPr>
        <w:t>f</w:t>
      </w:r>
      <w:r w:rsidRPr="003E20A3">
        <w:rPr>
          <w:rFonts w:asciiTheme="majorBidi" w:hAnsiTheme="majorBidi" w:cstheme="majorBidi"/>
          <w:color w:val="000000" w:themeColor="text1"/>
          <w:lang w:val="en"/>
        </w:rPr>
        <w:t xml:space="preserve">olklorists and </w:t>
      </w:r>
      <w:proofErr w:type="gramStart"/>
      <w:r w:rsidRPr="003E20A3">
        <w:rPr>
          <w:rFonts w:asciiTheme="majorBidi" w:hAnsiTheme="majorBidi" w:cstheme="majorBidi"/>
          <w:color w:val="000000" w:themeColor="text1"/>
          <w:lang w:val="en"/>
        </w:rPr>
        <w:t>herbalists</w:t>
      </w:r>
      <w:proofErr w:type="gramEnd"/>
      <w:r w:rsidR="008509DE">
        <w:rPr>
          <w:rFonts w:asciiTheme="majorBidi" w:hAnsiTheme="majorBidi" w:cstheme="majorBidi"/>
          <w:color w:val="000000" w:themeColor="text1"/>
          <w:lang w:val="en"/>
        </w:rPr>
        <w:t xml:space="preserve"> years ago</w:t>
      </w:r>
      <w:r w:rsidRPr="003E20A3">
        <w:rPr>
          <w:rFonts w:asciiTheme="majorBidi" w:hAnsiTheme="majorBidi" w:cstheme="majorBidi"/>
          <w:color w:val="000000" w:themeColor="text1"/>
          <w:lang w:val="en"/>
        </w:rPr>
        <w:t xml:space="preserve"> to treat congested heart failure, boils, wounds, ulcers, </w:t>
      </w:r>
      <w:proofErr w:type="spellStart"/>
      <w:r w:rsidRPr="003E20A3">
        <w:rPr>
          <w:rFonts w:asciiTheme="majorBidi" w:hAnsiTheme="majorBidi" w:cstheme="majorBidi"/>
          <w:color w:val="000000" w:themeColor="text1"/>
          <w:lang w:val="en"/>
        </w:rPr>
        <w:t>Oedema</w:t>
      </w:r>
      <w:proofErr w:type="spellEnd"/>
      <w:r w:rsidR="00014CC7">
        <w:rPr>
          <w:rFonts w:asciiTheme="majorBidi" w:hAnsiTheme="majorBidi" w:cstheme="majorBidi"/>
          <w:color w:val="000000" w:themeColor="text1"/>
          <w:lang w:val="en"/>
        </w:rPr>
        <w:t>,</w:t>
      </w:r>
      <w:r w:rsidRPr="003E20A3">
        <w:rPr>
          <w:rFonts w:asciiTheme="majorBidi" w:hAnsiTheme="majorBidi" w:cstheme="majorBidi"/>
          <w:color w:val="000000" w:themeColor="text1"/>
          <w:lang w:val="en"/>
        </w:rPr>
        <w:t xml:space="preserve"> </w:t>
      </w:r>
      <w:hyperlink r:id="rId4" w:tooltip="Epilepsy" w:history="1">
        <w:r w:rsidRPr="003E20A3">
          <w:rPr>
            <w:rStyle w:val="Hyperlink"/>
            <w:rFonts w:asciiTheme="majorBidi" w:hAnsiTheme="majorBidi" w:cstheme="majorBidi"/>
            <w:color w:val="000000" w:themeColor="text1"/>
            <w:u w:val="none"/>
            <w:lang w:val="en"/>
          </w:rPr>
          <w:t>epilepsy</w:t>
        </w:r>
      </w:hyperlink>
      <w:r w:rsidRPr="003E20A3">
        <w:rPr>
          <w:rFonts w:asciiTheme="majorBidi" w:hAnsiTheme="majorBidi" w:cstheme="majorBidi"/>
          <w:color w:val="000000" w:themeColor="text1"/>
          <w:lang w:val="en"/>
        </w:rPr>
        <w:t xml:space="preserve"> and other seizure disorders as well.  </w:t>
      </w:r>
    </w:p>
    <w:p w:rsidR="00EC5D5D" w:rsidRDefault="00014CC7" w:rsidP="00D854AD">
      <w:pPr>
        <w:pStyle w:val="NormalWeb"/>
        <w:spacing w:line="276" w:lineRule="auto"/>
        <w:jc w:val="both"/>
        <w:rPr>
          <w:rFonts w:asciiTheme="majorBidi" w:hAnsiTheme="majorBidi" w:cstheme="majorBidi"/>
          <w:color w:val="000000" w:themeColor="text1"/>
          <w:lang w:val="en"/>
        </w:rPr>
      </w:pPr>
      <w:r>
        <w:rPr>
          <w:rFonts w:asciiTheme="majorBidi" w:hAnsiTheme="majorBidi" w:cstheme="majorBidi"/>
          <w:color w:val="000000" w:themeColor="text1"/>
          <w:lang w:val="en"/>
        </w:rPr>
        <w:t>Some s</w:t>
      </w:r>
      <w:r w:rsidR="003E20A3" w:rsidRPr="003E20A3">
        <w:rPr>
          <w:rFonts w:asciiTheme="majorBidi" w:hAnsiTheme="majorBidi" w:cstheme="majorBidi"/>
          <w:color w:val="000000" w:themeColor="text1"/>
          <w:lang w:val="en"/>
        </w:rPr>
        <w:t>ymptoms of ingesti</w:t>
      </w:r>
      <w:r w:rsidR="00E36DA6">
        <w:rPr>
          <w:rFonts w:asciiTheme="majorBidi" w:hAnsiTheme="majorBidi" w:cstheme="majorBidi"/>
          <w:color w:val="000000" w:themeColor="text1"/>
          <w:lang w:val="en"/>
        </w:rPr>
        <w:t>ng</w:t>
      </w:r>
      <w:r w:rsidR="003E20A3" w:rsidRPr="003E20A3">
        <w:rPr>
          <w:rFonts w:asciiTheme="majorBidi" w:hAnsiTheme="majorBidi" w:cstheme="majorBidi"/>
          <w:color w:val="000000" w:themeColor="text1"/>
          <w:lang w:val="en"/>
        </w:rPr>
        <w:t xml:space="preserve"> </w:t>
      </w:r>
      <w:r>
        <w:rPr>
          <w:rFonts w:asciiTheme="majorBidi" w:hAnsiTheme="majorBidi" w:cstheme="majorBidi"/>
          <w:color w:val="000000" w:themeColor="text1"/>
          <w:lang w:val="en"/>
        </w:rPr>
        <w:t xml:space="preserve">Digitalis </w:t>
      </w:r>
      <w:r w:rsidR="003E20A3" w:rsidRPr="003E20A3">
        <w:rPr>
          <w:rFonts w:asciiTheme="majorBidi" w:hAnsiTheme="majorBidi" w:cstheme="majorBidi"/>
          <w:color w:val="000000" w:themeColor="text1"/>
          <w:lang w:val="en"/>
        </w:rPr>
        <w:t xml:space="preserve">include nausea, vomiting, diarrhea, abdominal pain, wild hallucinations, </w:t>
      </w:r>
      <w:hyperlink r:id="rId5" w:tooltip="Delirium" w:history="1">
        <w:r w:rsidR="003E20A3" w:rsidRPr="003E20A3">
          <w:rPr>
            <w:rStyle w:val="Hyperlink"/>
            <w:rFonts w:asciiTheme="majorBidi" w:hAnsiTheme="majorBidi" w:cstheme="majorBidi"/>
            <w:color w:val="000000" w:themeColor="text1"/>
            <w:u w:val="none"/>
            <w:lang w:val="en"/>
          </w:rPr>
          <w:t>delirium</w:t>
        </w:r>
      </w:hyperlink>
      <w:r w:rsidR="003E20A3" w:rsidRPr="003E20A3">
        <w:rPr>
          <w:rFonts w:asciiTheme="majorBidi" w:hAnsiTheme="majorBidi" w:cstheme="majorBidi"/>
          <w:color w:val="000000" w:themeColor="text1"/>
          <w:lang w:val="en"/>
        </w:rPr>
        <w:t>, and severe headache</w:t>
      </w:r>
      <w:r>
        <w:rPr>
          <w:rFonts w:asciiTheme="majorBidi" w:hAnsiTheme="majorBidi" w:cstheme="majorBidi"/>
          <w:color w:val="000000" w:themeColor="text1"/>
          <w:lang w:val="en"/>
        </w:rPr>
        <w:t>;</w:t>
      </w:r>
      <w:r w:rsidR="003E20A3" w:rsidRPr="003E20A3">
        <w:rPr>
          <w:rFonts w:asciiTheme="majorBidi" w:hAnsiTheme="majorBidi" w:cstheme="majorBidi"/>
          <w:color w:val="000000" w:themeColor="text1"/>
          <w:lang w:val="en"/>
        </w:rPr>
        <w:t xml:space="preserve"> </w:t>
      </w:r>
      <w:r>
        <w:rPr>
          <w:rFonts w:asciiTheme="majorBidi" w:hAnsiTheme="majorBidi" w:cstheme="majorBidi"/>
          <w:color w:val="000000" w:themeColor="text1"/>
          <w:lang w:val="en"/>
        </w:rPr>
        <w:t>T</w:t>
      </w:r>
      <w:r w:rsidR="003E20A3" w:rsidRPr="003E20A3">
        <w:rPr>
          <w:rFonts w:asciiTheme="majorBidi" w:hAnsiTheme="majorBidi" w:cstheme="majorBidi"/>
          <w:color w:val="000000" w:themeColor="text1"/>
          <w:lang w:val="en"/>
        </w:rPr>
        <w:t xml:space="preserve">he victim may as well suffer irregular and slow pulse, </w:t>
      </w:r>
      <w:hyperlink r:id="rId6" w:tooltip="Tremor" w:history="1">
        <w:r w:rsidR="003E20A3" w:rsidRPr="003E20A3">
          <w:rPr>
            <w:rStyle w:val="Hyperlink"/>
            <w:rFonts w:asciiTheme="majorBidi" w:hAnsiTheme="majorBidi" w:cstheme="majorBidi"/>
            <w:color w:val="000000" w:themeColor="text1"/>
            <w:u w:val="none"/>
            <w:lang w:val="en"/>
          </w:rPr>
          <w:t>tremors</w:t>
        </w:r>
      </w:hyperlink>
      <w:r w:rsidR="003E20A3" w:rsidRPr="003E20A3">
        <w:rPr>
          <w:rFonts w:asciiTheme="majorBidi" w:hAnsiTheme="majorBidi" w:cstheme="majorBidi"/>
          <w:color w:val="000000" w:themeColor="text1"/>
          <w:lang w:val="en"/>
        </w:rPr>
        <w:t>, various cerebral disturbances, especially of a visual nature</w:t>
      </w:r>
      <w:r>
        <w:rPr>
          <w:rFonts w:asciiTheme="majorBidi" w:hAnsiTheme="majorBidi" w:cstheme="majorBidi"/>
          <w:color w:val="000000" w:themeColor="text1"/>
          <w:lang w:val="en"/>
        </w:rPr>
        <w:t xml:space="preserve">, </w:t>
      </w:r>
      <w:hyperlink r:id="rId7" w:tooltip="Convulsions" w:history="1">
        <w:r w:rsidR="003E20A3" w:rsidRPr="003E20A3">
          <w:rPr>
            <w:rStyle w:val="Hyperlink"/>
            <w:rFonts w:asciiTheme="majorBidi" w:hAnsiTheme="majorBidi" w:cstheme="majorBidi"/>
            <w:color w:val="000000" w:themeColor="text1"/>
            <w:u w:val="none"/>
            <w:lang w:val="en"/>
          </w:rPr>
          <w:t>convulsions</w:t>
        </w:r>
      </w:hyperlink>
      <w:r w:rsidR="003E20A3" w:rsidRPr="003E20A3">
        <w:rPr>
          <w:rFonts w:asciiTheme="majorBidi" w:hAnsiTheme="majorBidi" w:cstheme="majorBidi"/>
          <w:color w:val="000000" w:themeColor="text1"/>
          <w:lang w:val="en"/>
        </w:rPr>
        <w:t>, and deadly disturbances of the heart</w:t>
      </w:r>
      <w:r>
        <w:rPr>
          <w:rFonts w:asciiTheme="majorBidi" w:hAnsiTheme="majorBidi" w:cstheme="majorBidi"/>
          <w:color w:val="000000" w:themeColor="text1"/>
          <w:lang w:val="en"/>
        </w:rPr>
        <w:t xml:space="preserve"> as well as </w:t>
      </w:r>
      <w:r w:rsidR="003E20A3" w:rsidRPr="003E20A3">
        <w:rPr>
          <w:rFonts w:asciiTheme="majorBidi" w:hAnsiTheme="majorBidi" w:cstheme="majorBidi"/>
          <w:color w:val="000000" w:themeColor="text1"/>
          <w:lang w:val="en"/>
        </w:rPr>
        <w:t>blurry vision</w:t>
      </w:r>
      <w:r>
        <w:rPr>
          <w:rFonts w:asciiTheme="majorBidi" w:hAnsiTheme="majorBidi" w:cstheme="majorBidi"/>
          <w:color w:val="000000" w:themeColor="text1"/>
          <w:lang w:val="en"/>
        </w:rPr>
        <w:t>.</w:t>
      </w:r>
    </w:p>
    <w:p w:rsidR="003E20A3" w:rsidRPr="003E20A3" w:rsidRDefault="00014CC7" w:rsidP="00D854AD">
      <w:pPr>
        <w:pStyle w:val="NormalWeb"/>
        <w:spacing w:line="276" w:lineRule="auto"/>
        <w:jc w:val="both"/>
        <w:rPr>
          <w:rFonts w:asciiTheme="majorBidi" w:hAnsiTheme="majorBidi" w:cstheme="majorBidi"/>
          <w:color w:val="000000" w:themeColor="text1"/>
          <w:lang w:val="en"/>
        </w:rPr>
      </w:pPr>
      <w:r>
        <w:rPr>
          <w:rFonts w:asciiTheme="majorBidi" w:hAnsiTheme="majorBidi" w:cstheme="majorBidi"/>
          <w:color w:val="000000" w:themeColor="text1"/>
          <w:lang w:val="en"/>
        </w:rPr>
        <w:t>Digitalis toxic</w:t>
      </w:r>
      <w:r w:rsidR="000A7546">
        <w:rPr>
          <w:rFonts w:asciiTheme="majorBidi" w:hAnsiTheme="majorBidi" w:cstheme="majorBidi"/>
          <w:color w:val="000000" w:themeColor="text1"/>
          <w:lang w:val="en"/>
        </w:rPr>
        <w:t xml:space="preserve"> </w:t>
      </w:r>
      <w:r w:rsidR="00EC5D5D">
        <w:rPr>
          <w:rFonts w:asciiTheme="majorBidi" w:hAnsiTheme="majorBidi" w:cstheme="majorBidi"/>
          <w:color w:val="000000" w:themeColor="text1"/>
          <w:lang w:val="en"/>
        </w:rPr>
        <w:t>symptoms cover</w:t>
      </w:r>
      <w:r w:rsidR="003E20A3" w:rsidRPr="003E20A3">
        <w:rPr>
          <w:rFonts w:asciiTheme="majorBidi" w:hAnsiTheme="majorBidi" w:cstheme="majorBidi"/>
          <w:color w:val="000000" w:themeColor="text1"/>
          <w:lang w:val="en"/>
        </w:rPr>
        <w:t xml:space="preserve"> </w:t>
      </w:r>
      <w:r w:rsidR="00EC5D5D">
        <w:rPr>
          <w:rFonts w:asciiTheme="majorBidi" w:hAnsiTheme="majorBidi" w:cstheme="majorBidi"/>
          <w:color w:val="000000" w:themeColor="text1"/>
          <w:lang w:val="en"/>
        </w:rPr>
        <w:t>all parts of the body system not just the heart</w:t>
      </w:r>
      <w:r w:rsidR="004F717A">
        <w:rPr>
          <w:rFonts w:asciiTheme="majorBidi" w:hAnsiTheme="majorBidi" w:cstheme="majorBidi"/>
          <w:color w:val="000000" w:themeColor="text1"/>
          <w:lang w:val="en"/>
        </w:rPr>
        <w:t xml:space="preserve"> because at the end of the day all body parts are related</w:t>
      </w:r>
      <w:r w:rsidR="00504674">
        <w:rPr>
          <w:rFonts w:asciiTheme="majorBidi" w:hAnsiTheme="majorBidi" w:cstheme="majorBidi"/>
          <w:color w:val="000000" w:themeColor="text1"/>
          <w:lang w:val="en"/>
        </w:rPr>
        <w:t>.</w:t>
      </w:r>
    </w:p>
    <w:p w:rsidR="00EC5D5D" w:rsidRDefault="003E20A3" w:rsidP="00D854AD">
      <w:pPr>
        <w:spacing w:line="276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</w:pPr>
      <w:r w:rsidRPr="003E20A3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>In Homeopathy, Digitalis is a great remedy described by Samu</w:t>
      </w:r>
      <w:r w:rsidR="00014CC7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>e</w:t>
      </w:r>
      <w:r w:rsidRPr="003E20A3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 xml:space="preserve">l Hahnemann in his </w:t>
      </w:r>
      <w:proofErr w:type="gramStart"/>
      <w:r w:rsidRPr="003E20A3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 xml:space="preserve">book  </w:t>
      </w:r>
      <w:r w:rsidR="000A7546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>“</w:t>
      </w:r>
      <w:proofErr w:type="gramEnd"/>
      <w:r w:rsidRPr="003E20A3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 xml:space="preserve">Materia </w:t>
      </w:r>
      <w:proofErr w:type="spellStart"/>
      <w:r w:rsidRPr="003E20A3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>Medica</w:t>
      </w:r>
      <w:proofErr w:type="spellEnd"/>
      <w:r w:rsidRPr="003E20A3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 xml:space="preserve"> Pura”</w:t>
      </w:r>
      <w:r w:rsidR="00EC5D5D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 xml:space="preserve"> to deal with a holistic picture of </w:t>
      </w:r>
      <w:r w:rsidR="00504674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 xml:space="preserve">the </w:t>
      </w:r>
      <w:r w:rsidR="00EC5D5D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 xml:space="preserve">disease where both objective and subjective symptoms are considered. </w:t>
      </w:r>
    </w:p>
    <w:p w:rsidR="003E20A3" w:rsidRPr="003E20A3" w:rsidRDefault="003E20A3" w:rsidP="00D854AD">
      <w:pPr>
        <w:spacing w:line="276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</w:pPr>
      <w:r w:rsidRPr="003E20A3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>Homeopath</w:t>
      </w:r>
      <w:r w:rsidR="00014CC7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>ic practitioners</w:t>
      </w:r>
      <w:r w:rsidRPr="003E20A3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 xml:space="preserve"> believe that every living thing has got another electrical copy</w:t>
      </w:r>
      <w:r w:rsidR="00EC5D5D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 xml:space="preserve"> beside the biological one</w:t>
      </w:r>
      <w:r w:rsidRPr="003E20A3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 xml:space="preserve">, and it uses this electrical copy of the living plant to convey remedies and heal the human body using the same concept. </w:t>
      </w:r>
    </w:p>
    <w:p w:rsidR="003E20A3" w:rsidRPr="003E20A3" w:rsidRDefault="003E20A3" w:rsidP="00D854AD">
      <w:pPr>
        <w:spacing w:line="276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</w:pPr>
      <w:r w:rsidRPr="003E20A3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>Pharmaceutical method</w:t>
      </w:r>
      <w:r w:rsidR="00EC5D5D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 xml:space="preserve"> of preparing the drug</w:t>
      </w:r>
      <w:r w:rsidRPr="003E20A3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 xml:space="preserve"> follows the chemistry application of extracting the active ingredient in the plant and conveying it</w:t>
      </w:r>
      <w:r w:rsidR="00553DA9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 xml:space="preserve"> </w:t>
      </w:r>
      <w:r w:rsidR="00553DA9" w:rsidRPr="003E20A3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>orally or via in</w:t>
      </w:r>
      <w:r w:rsidR="00553DA9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>j</w:t>
      </w:r>
      <w:r w:rsidR="00553DA9" w:rsidRPr="003E20A3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>ection</w:t>
      </w:r>
      <w:r w:rsidRPr="003E20A3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 xml:space="preserve"> to the heart</w:t>
      </w:r>
      <w:r w:rsidR="00553DA9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>,</w:t>
      </w:r>
      <w:r w:rsidRPr="003E20A3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 xml:space="preserve"> using the blood as a vehicle</w:t>
      </w:r>
      <w:r w:rsidR="00504674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>,</w:t>
      </w:r>
      <w:r w:rsidRPr="003E20A3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 xml:space="preserve"> whereas the homeopathic pr</w:t>
      </w:r>
      <w:r w:rsidR="00553DA9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>e</w:t>
      </w:r>
      <w:r w:rsidRPr="003E20A3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>paration follows the physics theory when they extract the energy or the electrical copy of the whole leaves</w:t>
      </w:r>
      <w:r w:rsidR="00D848D5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>,</w:t>
      </w:r>
      <w:r w:rsidRPr="003E20A3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 xml:space="preserve"> using the</w:t>
      </w:r>
      <w:r w:rsidR="009B56C5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 xml:space="preserve"> </w:t>
      </w:r>
      <w:r w:rsidRPr="003E20A3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 xml:space="preserve">nervous </w:t>
      </w:r>
      <w:proofErr w:type="gramStart"/>
      <w:r w:rsidRPr="003E20A3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>system</w:t>
      </w:r>
      <w:r w:rsidR="009B56C5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 xml:space="preserve"> </w:t>
      </w:r>
      <w:r w:rsidRPr="003E20A3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 xml:space="preserve"> </w:t>
      </w:r>
      <w:r w:rsidR="00504674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>as</w:t>
      </w:r>
      <w:proofErr w:type="gramEnd"/>
      <w:r w:rsidR="009B56C5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 xml:space="preserve"> a vehicle</w:t>
      </w:r>
      <w:r w:rsidR="00504674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 xml:space="preserve"> </w:t>
      </w:r>
      <w:r w:rsidRPr="003E20A3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>to convey the remedy to all affected parts of the body</w:t>
      </w:r>
      <w:r w:rsidR="009B56C5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 xml:space="preserve"> in a short period of time</w:t>
      </w:r>
      <w:r w:rsidRPr="003E20A3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>.</w:t>
      </w:r>
    </w:p>
    <w:p w:rsidR="003E20A3" w:rsidRPr="003E20A3" w:rsidRDefault="003E20A3" w:rsidP="00D854AD">
      <w:pPr>
        <w:spacing w:line="276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</w:pPr>
      <w:r w:rsidRPr="003E20A3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 xml:space="preserve">In my paper I will talk about the difference between the </w:t>
      </w:r>
      <w:r w:rsidR="009B56C5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 xml:space="preserve">pharmaceutical </w:t>
      </w:r>
      <w:r w:rsidRPr="003E20A3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 xml:space="preserve">drug Digoxin and the Homeopathic </w:t>
      </w:r>
      <w:proofErr w:type="gramStart"/>
      <w:r w:rsidRPr="003E20A3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>remedy</w:t>
      </w:r>
      <w:proofErr w:type="gramEnd"/>
      <w:r w:rsidRPr="003E20A3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 xml:space="preserve"> Digitalis</w:t>
      </w:r>
      <w:r w:rsidR="009B56C5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>;</w:t>
      </w:r>
      <w:r w:rsidRPr="003E20A3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 xml:space="preserve"> </w:t>
      </w:r>
      <w:r w:rsidR="009B56C5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>B</w:t>
      </w:r>
      <w:r w:rsidRPr="003E20A3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>oth are derived from Foxglove.</w:t>
      </w:r>
      <w:bookmarkStart w:id="0" w:name="_GoBack"/>
      <w:bookmarkEnd w:id="0"/>
    </w:p>
    <w:p w:rsidR="003E20A3" w:rsidRPr="003E20A3" w:rsidRDefault="003E20A3" w:rsidP="003E20A3">
      <w:pPr>
        <w:spacing w:line="276" w:lineRule="auto"/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</w:pPr>
    </w:p>
    <w:p w:rsidR="00397C18" w:rsidRPr="003E20A3" w:rsidRDefault="00397C18" w:rsidP="003E20A3">
      <w:pPr>
        <w:spacing w:line="276" w:lineRule="auto"/>
        <w:rPr>
          <w:color w:val="000000" w:themeColor="text1"/>
          <w:sz w:val="24"/>
          <w:szCs w:val="24"/>
          <w:lang w:val="en"/>
        </w:rPr>
      </w:pPr>
    </w:p>
    <w:sectPr w:rsidR="00397C18" w:rsidRPr="003E20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0A3"/>
    <w:rsid w:val="00014CC7"/>
    <w:rsid w:val="000A39C8"/>
    <w:rsid w:val="000A7546"/>
    <w:rsid w:val="00270717"/>
    <w:rsid w:val="00291B9C"/>
    <w:rsid w:val="003924E3"/>
    <w:rsid w:val="00397C18"/>
    <w:rsid w:val="003E20A3"/>
    <w:rsid w:val="004F717A"/>
    <w:rsid w:val="00504674"/>
    <w:rsid w:val="00553DA9"/>
    <w:rsid w:val="0067490F"/>
    <w:rsid w:val="008509DE"/>
    <w:rsid w:val="009B56C5"/>
    <w:rsid w:val="00CC13E7"/>
    <w:rsid w:val="00D848D5"/>
    <w:rsid w:val="00D854AD"/>
    <w:rsid w:val="00E36DA6"/>
    <w:rsid w:val="00EA185B"/>
    <w:rsid w:val="00EC5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2C133"/>
  <w15:chartTrackingRefBased/>
  <w15:docId w15:val="{8CA27E4C-27D3-4D18-AF72-128B084E8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E20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E20A3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E20A3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en.wikipedia.org/wiki/Convulsion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n.wikipedia.org/wiki/Tremor" TargetMode="External"/><Relationship Id="rId5" Type="http://schemas.openxmlformats.org/officeDocument/2006/relationships/hyperlink" Target="https://en.wikipedia.org/wiki/Delirium" TargetMode="External"/><Relationship Id="rId4" Type="http://schemas.openxmlformats.org/officeDocument/2006/relationships/hyperlink" Target="https://en.wikipedia.org/wiki/Epilepsy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Samira Zaidan</dc:creator>
  <cp:keywords/>
  <dc:description/>
  <cp:lastModifiedBy>Samira Zaidan</cp:lastModifiedBy>
  <cp:revision>12</cp:revision>
  <dcterms:created xsi:type="dcterms:W3CDTF">2017-11-22T14:21:00Z</dcterms:created>
  <dcterms:modified xsi:type="dcterms:W3CDTF">2017-11-22T18:11:00Z</dcterms:modified>
</cp:coreProperties>
</file>