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176" w:type="dxa"/>
        <w:tblLook w:val="04A0" w:firstRow="1" w:lastRow="0" w:firstColumn="1" w:lastColumn="0" w:noHBand="0" w:noVBand="1"/>
      </w:tblPr>
      <w:tblGrid>
        <w:gridCol w:w="10632"/>
      </w:tblGrid>
      <w:tr w:rsidR="00022786" w:rsidTr="00C05FAF">
        <w:trPr>
          <w:trHeight w:val="2352"/>
        </w:trPr>
        <w:tc>
          <w:tcPr>
            <w:tcW w:w="10632" w:type="dxa"/>
            <w:shd w:val="clear" w:color="auto" w:fill="auto"/>
          </w:tcPr>
          <w:p w:rsidR="00E821F8" w:rsidRPr="00162935" w:rsidRDefault="00E821F8" w:rsidP="002A7F62">
            <w:pPr>
              <w:pStyle w:val="NormalWeb"/>
              <w:shd w:val="clear" w:color="auto" w:fill="FFFFFF"/>
              <w:spacing w:before="0" w:beforeAutospacing="0" w:after="0" w:afterAutospacing="0"/>
              <w:jc w:val="center"/>
              <w:rPr>
                <w:b/>
                <w:color w:val="000000"/>
                <w:sz w:val="32"/>
                <w:szCs w:val="32"/>
                <w:rtl/>
                <w:lang w:bidi="ar-EG"/>
              </w:rPr>
            </w:pPr>
          </w:p>
          <w:p w:rsidR="00B30B6A" w:rsidRPr="00491867" w:rsidRDefault="00163912" w:rsidP="00F91B46">
            <w:pPr>
              <w:pStyle w:val="Heading2"/>
              <w:spacing w:line="240" w:lineRule="auto"/>
              <w:jc w:val="center"/>
              <w:rPr>
                <w:rFonts w:ascii="Times New Roman" w:hAnsi="Times New Roman"/>
                <w:i w:val="0"/>
                <w:iCs w:val="0"/>
                <w:sz w:val="32"/>
                <w:szCs w:val="32"/>
              </w:rPr>
            </w:pPr>
            <w:r w:rsidRPr="00491867">
              <w:rPr>
                <w:rFonts w:ascii="Times New Roman" w:hAnsi="Times New Roman"/>
                <w:i w:val="0"/>
                <w:iCs w:val="0"/>
                <w:sz w:val="32"/>
                <w:szCs w:val="32"/>
              </w:rPr>
              <w:t xml:space="preserve">Relation between bronchial asthma and parasitic (nematodes) infection in </w:t>
            </w:r>
            <w:proofErr w:type="spellStart"/>
            <w:proofErr w:type="gramStart"/>
            <w:r w:rsidRPr="00491867">
              <w:rPr>
                <w:rFonts w:ascii="Times New Roman" w:hAnsi="Times New Roman"/>
                <w:i w:val="0"/>
                <w:iCs w:val="0"/>
                <w:sz w:val="32"/>
                <w:szCs w:val="32"/>
              </w:rPr>
              <w:t>egyptian</w:t>
            </w:r>
            <w:proofErr w:type="spellEnd"/>
            <w:proofErr w:type="gramEnd"/>
            <w:r w:rsidRPr="00491867">
              <w:rPr>
                <w:rFonts w:ascii="Times New Roman" w:hAnsi="Times New Roman"/>
                <w:i w:val="0"/>
                <w:iCs w:val="0"/>
                <w:sz w:val="32"/>
                <w:szCs w:val="32"/>
              </w:rPr>
              <w:t xml:space="preserve"> children</w:t>
            </w:r>
          </w:p>
          <w:p w:rsidR="00F91B46" w:rsidRPr="00F91B46" w:rsidRDefault="00F91B46" w:rsidP="00F91B46">
            <w:pPr>
              <w:spacing w:line="240" w:lineRule="auto"/>
            </w:pPr>
          </w:p>
          <w:p w:rsidR="0035299D" w:rsidRPr="00F663B1" w:rsidRDefault="00F91B46" w:rsidP="00304914">
            <w:pPr>
              <w:rPr>
                <w:rFonts w:ascii="Times New Roman" w:hAnsi="Times New Roman" w:cs="Times New Roman"/>
                <w:b/>
                <w:bCs/>
                <w:sz w:val="24"/>
                <w:szCs w:val="24"/>
              </w:rPr>
            </w:pPr>
            <w:r w:rsidRPr="00F663B1">
              <w:rPr>
                <w:rFonts w:ascii="Times New Roman" w:hAnsi="Times New Roman" w:cs="Times New Roman"/>
                <w:b/>
                <w:bCs/>
                <w:sz w:val="24"/>
                <w:szCs w:val="24"/>
              </w:rPr>
              <w:t xml:space="preserve">         </w:t>
            </w:r>
            <w:r w:rsidR="000043BE">
              <w:rPr>
                <w:rFonts w:ascii="Times New Roman" w:hAnsi="Times New Roman" w:cs="Times New Roman"/>
                <w:b/>
                <w:bCs/>
                <w:sz w:val="24"/>
                <w:szCs w:val="24"/>
              </w:rPr>
              <w:t xml:space="preserve">        Habib</w:t>
            </w:r>
            <w:r w:rsidR="00304914" w:rsidRPr="00F663B1">
              <w:rPr>
                <w:rFonts w:ascii="Times New Roman" w:hAnsi="Times New Roman" w:cs="Times New Roman"/>
                <w:b/>
                <w:bCs/>
                <w:sz w:val="24"/>
                <w:szCs w:val="24"/>
              </w:rPr>
              <w:t xml:space="preserve"> Y</w:t>
            </w:r>
            <w:r w:rsidR="00304914" w:rsidRPr="00F663B1">
              <w:rPr>
                <w:rFonts w:ascii="Times New Roman" w:hAnsi="Times New Roman" w:cs="Times New Roman"/>
                <w:b/>
                <w:bCs/>
                <w:sz w:val="24"/>
                <w:szCs w:val="24"/>
                <w:vertAlign w:val="subscript"/>
              </w:rPr>
              <w:t xml:space="preserve"> (MSC)</w:t>
            </w:r>
            <w:r w:rsidR="00304914" w:rsidRPr="00F663B1">
              <w:rPr>
                <w:rFonts w:ascii="Times New Roman" w:hAnsi="Times New Roman" w:cs="Times New Roman"/>
                <w:b/>
                <w:bCs/>
                <w:sz w:val="24"/>
                <w:szCs w:val="24"/>
                <w:vertAlign w:val="superscript"/>
              </w:rPr>
              <w:t xml:space="preserve"> (1)</w:t>
            </w:r>
            <w:r w:rsidR="00304914" w:rsidRPr="00F663B1">
              <w:rPr>
                <w:rFonts w:ascii="Times New Roman" w:hAnsi="Times New Roman" w:cs="Times New Roman"/>
                <w:b/>
                <w:bCs/>
                <w:sz w:val="24"/>
                <w:szCs w:val="24"/>
              </w:rPr>
              <w:t xml:space="preserve">, </w:t>
            </w:r>
            <w:proofErr w:type="spellStart"/>
            <w:r w:rsidR="00304914" w:rsidRPr="00F663B1">
              <w:rPr>
                <w:rFonts w:ascii="Times New Roman" w:hAnsi="Times New Roman" w:cs="Times New Roman"/>
                <w:b/>
                <w:bCs/>
                <w:sz w:val="24"/>
                <w:szCs w:val="24"/>
              </w:rPr>
              <w:t>Shaheen</w:t>
            </w:r>
            <w:proofErr w:type="spellEnd"/>
            <w:r w:rsidR="00304914" w:rsidRPr="00F663B1">
              <w:rPr>
                <w:rFonts w:ascii="Times New Roman" w:hAnsi="Times New Roman" w:cs="Times New Roman"/>
                <w:b/>
                <w:bCs/>
                <w:sz w:val="24"/>
                <w:szCs w:val="24"/>
              </w:rPr>
              <w:t xml:space="preserve"> M</w:t>
            </w:r>
            <w:r w:rsidR="00304914" w:rsidRPr="00F663B1">
              <w:rPr>
                <w:rFonts w:ascii="Times New Roman" w:hAnsi="Times New Roman" w:cs="Times New Roman"/>
                <w:b/>
                <w:bCs/>
                <w:sz w:val="24"/>
                <w:szCs w:val="24"/>
                <w:vertAlign w:val="subscript"/>
              </w:rPr>
              <w:t xml:space="preserve"> (MD)</w:t>
            </w:r>
            <w:r w:rsidR="00304914" w:rsidRPr="00F663B1">
              <w:rPr>
                <w:rFonts w:ascii="Times New Roman" w:hAnsi="Times New Roman" w:cs="Times New Roman"/>
                <w:b/>
                <w:bCs/>
                <w:sz w:val="24"/>
                <w:szCs w:val="24"/>
                <w:vertAlign w:val="superscript"/>
              </w:rPr>
              <w:t xml:space="preserve"> (2)</w:t>
            </w:r>
            <w:r w:rsidR="00304914" w:rsidRPr="00F663B1">
              <w:rPr>
                <w:rFonts w:ascii="Times New Roman" w:hAnsi="Times New Roman" w:cs="Times New Roman"/>
                <w:b/>
                <w:bCs/>
                <w:sz w:val="24"/>
                <w:szCs w:val="24"/>
              </w:rPr>
              <w:t>,</w:t>
            </w:r>
            <w:proofErr w:type="spellStart"/>
            <w:r w:rsidR="00304914" w:rsidRPr="00F663B1">
              <w:rPr>
                <w:rFonts w:ascii="Times New Roman" w:hAnsi="Times New Roman" w:cs="Times New Roman"/>
                <w:b/>
                <w:bCs/>
                <w:sz w:val="24"/>
                <w:szCs w:val="24"/>
              </w:rPr>
              <w:t>Zidan</w:t>
            </w:r>
            <w:proofErr w:type="spellEnd"/>
            <w:r w:rsidR="00304914" w:rsidRPr="00F663B1">
              <w:rPr>
                <w:rFonts w:ascii="Times New Roman" w:hAnsi="Times New Roman" w:cs="Times New Roman"/>
                <w:b/>
                <w:bCs/>
                <w:sz w:val="24"/>
                <w:szCs w:val="24"/>
              </w:rPr>
              <w:t xml:space="preserve"> M</w:t>
            </w:r>
            <w:r w:rsidR="00304914" w:rsidRPr="00F663B1">
              <w:rPr>
                <w:rFonts w:ascii="Times New Roman" w:hAnsi="Times New Roman" w:cs="Times New Roman"/>
                <w:b/>
                <w:bCs/>
                <w:sz w:val="24"/>
                <w:szCs w:val="24"/>
                <w:vertAlign w:val="subscript"/>
              </w:rPr>
              <w:t>(MD)</w:t>
            </w:r>
            <w:r w:rsidR="00304914" w:rsidRPr="00F663B1">
              <w:rPr>
                <w:rFonts w:ascii="Times New Roman" w:hAnsi="Times New Roman" w:cs="Times New Roman"/>
                <w:b/>
                <w:bCs/>
                <w:sz w:val="24"/>
                <w:szCs w:val="24"/>
                <w:vertAlign w:val="superscript"/>
              </w:rPr>
              <w:t>(2)</w:t>
            </w:r>
            <w:r w:rsidR="00304914" w:rsidRPr="00F663B1">
              <w:rPr>
                <w:rFonts w:ascii="Times New Roman" w:hAnsi="Times New Roman" w:cs="Times New Roman"/>
                <w:b/>
                <w:bCs/>
                <w:sz w:val="24"/>
                <w:szCs w:val="24"/>
              </w:rPr>
              <w:t>,</w:t>
            </w:r>
            <w:proofErr w:type="spellStart"/>
            <w:r w:rsidR="00304914" w:rsidRPr="00F663B1">
              <w:rPr>
                <w:rFonts w:ascii="Times New Roman" w:hAnsi="Times New Roman" w:cs="Times New Roman"/>
                <w:b/>
                <w:bCs/>
                <w:sz w:val="24"/>
                <w:szCs w:val="24"/>
              </w:rPr>
              <w:t>Gharraf</w:t>
            </w:r>
            <w:proofErr w:type="spellEnd"/>
            <w:r w:rsidR="00304914" w:rsidRPr="00F663B1">
              <w:rPr>
                <w:rFonts w:ascii="Times New Roman" w:hAnsi="Times New Roman" w:cs="Times New Roman"/>
                <w:b/>
                <w:bCs/>
                <w:sz w:val="24"/>
                <w:szCs w:val="24"/>
              </w:rPr>
              <w:t xml:space="preserve"> H</w:t>
            </w:r>
            <w:r w:rsidR="00304914" w:rsidRPr="00F663B1">
              <w:rPr>
                <w:rFonts w:ascii="Times New Roman" w:hAnsi="Times New Roman" w:cs="Times New Roman"/>
                <w:b/>
                <w:bCs/>
                <w:sz w:val="24"/>
                <w:szCs w:val="24"/>
                <w:vertAlign w:val="superscript"/>
              </w:rPr>
              <w:t xml:space="preserve">(2) </w:t>
            </w:r>
            <w:r w:rsidR="00304914" w:rsidRPr="00F663B1">
              <w:rPr>
                <w:rFonts w:ascii="Times New Roman" w:hAnsi="Times New Roman" w:cs="Times New Roman"/>
                <w:b/>
                <w:bCs/>
                <w:sz w:val="24"/>
                <w:szCs w:val="24"/>
                <w:vertAlign w:val="subscript"/>
              </w:rPr>
              <w:t>(MD)</w:t>
            </w:r>
            <w:r w:rsidR="00304914" w:rsidRPr="00F663B1">
              <w:rPr>
                <w:rFonts w:ascii="Times New Roman" w:hAnsi="Times New Roman" w:cs="Times New Roman"/>
                <w:b/>
                <w:bCs/>
                <w:sz w:val="24"/>
                <w:szCs w:val="24"/>
              </w:rPr>
              <w:t>,</w:t>
            </w:r>
            <w:proofErr w:type="spellStart"/>
            <w:r w:rsidR="00304914" w:rsidRPr="00F663B1">
              <w:rPr>
                <w:rFonts w:ascii="Times New Roman" w:hAnsi="Times New Roman" w:cs="Times New Roman"/>
                <w:b/>
                <w:bCs/>
                <w:sz w:val="24"/>
                <w:szCs w:val="24"/>
              </w:rPr>
              <w:t>Abd</w:t>
            </w:r>
            <w:proofErr w:type="spellEnd"/>
            <w:r w:rsidR="00304914" w:rsidRPr="00F663B1">
              <w:rPr>
                <w:rFonts w:ascii="Times New Roman" w:hAnsi="Times New Roman" w:cs="Times New Roman"/>
                <w:b/>
                <w:bCs/>
                <w:sz w:val="24"/>
                <w:szCs w:val="24"/>
              </w:rPr>
              <w:t xml:space="preserve"> </w:t>
            </w:r>
            <w:proofErr w:type="spellStart"/>
            <w:r w:rsidR="00304914" w:rsidRPr="00F663B1">
              <w:rPr>
                <w:rFonts w:ascii="Times New Roman" w:hAnsi="Times New Roman" w:cs="Times New Roman"/>
                <w:b/>
                <w:bCs/>
                <w:sz w:val="24"/>
                <w:szCs w:val="24"/>
              </w:rPr>
              <w:t>elftah</w:t>
            </w:r>
            <w:proofErr w:type="spellEnd"/>
            <w:r w:rsidR="00304914" w:rsidRPr="00F663B1">
              <w:rPr>
                <w:rFonts w:ascii="Times New Roman" w:hAnsi="Times New Roman" w:cs="Times New Roman"/>
                <w:b/>
                <w:bCs/>
                <w:sz w:val="24"/>
                <w:szCs w:val="24"/>
              </w:rPr>
              <w:t xml:space="preserve"> A</w:t>
            </w:r>
            <w:r w:rsidR="00304914" w:rsidRPr="00F663B1">
              <w:rPr>
                <w:rFonts w:ascii="Times New Roman" w:hAnsi="Times New Roman" w:cs="Times New Roman"/>
                <w:b/>
                <w:bCs/>
                <w:sz w:val="24"/>
                <w:szCs w:val="24"/>
                <w:vertAlign w:val="subscript"/>
              </w:rPr>
              <w:t xml:space="preserve">(MD) </w:t>
            </w:r>
            <w:r w:rsidR="00304914" w:rsidRPr="00F663B1">
              <w:rPr>
                <w:rFonts w:ascii="Times New Roman" w:hAnsi="Times New Roman" w:cs="Times New Roman"/>
                <w:b/>
                <w:bCs/>
                <w:sz w:val="24"/>
                <w:szCs w:val="24"/>
                <w:vertAlign w:val="superscript"/>
              </w:rPr>
              <w:t>(3)</w:t>
            </w:r>
          </w:p>
          <w:p w:rsidR="00304914" w:rsidRPr="00F663B1" w:rsidRDefault="00304914" w:rsidP="00304914">
            <w:pPr>
              <w:rPr>
                <w:rFonts w:ascii="Times New Roman" w:hAnsi="Times New Roman" w:cs="Times New Roman"/>
                <w:sz w:val="24"/>
                <w:szCs w:val="24"/>
                <w:vertAlign w:val="superscript"/>
              </w:rPr>
            </w:pPr>
            <w:r w:rsidRPr="00F663B1">
              <w:rPr>
                <w:rFonts w:ascii="Times New Roman" w:hAnsi="Times New Roman" w:cs="Times New Roman"/>
                <w:sz w:val="24"/>
                <w:szCs w:val="24"/>
                <w:vertAlign w:val="superscript"/>
              </w:rPr>
              <w:t>(1)</w:t>
            </w:r>
            <w:r w:rsidRPr="00F663B1">
              <w:rPr>
                <w:rFonts w:ascii="Times New Roman" w:hAnsi="Times New Roman" w:cs="Times New Roman"/>
                <w:sz w:val="24"/>
                <w:szCs w:val="24"/>
              </w:rPr>
              <w:t>Alexandria Police Hospital</w:t>
            </w:r>
            <w:r w:rsidRPr="00F663B1">
              <w:rPr>
                <w:rFonts w:ascii="Times New Roman" w:hAnsi="Times New Roman" w:cs="Times New Roman"/>
                <w:sz w:val="24"/>
                <w:szCs w:val="24"/>
                <w:vertAlign w:val="superscript"/>
              </w:rPr>
              <w:t xml:space="preserve"> </w:t>
            </w:r>
          </w:p>
          <w:p w:rsidR="00304914" w:rsidRPr="00F663B1" w:rsidRDefault="00304914" w:rsidP="00304914">
            <w:pPr>
              <w:rPr>
                <w:rFonts w:ascii="Times New Roman" w:hAnsi="Times New Roman" w:cs="Times New Roman"/>
                <w:b/>
                <w:bCs/>
                <w:sz w:val="24"/>
                <w:szCs w:val="24"/>
              </w:rPr>
            </w:pPr>
            <w:r w:rsidRPr="00F663B1">
              <w:rPr>
                <w:rFonts w:ascii="Times New Roman" w:hAnsi="Times New Roman" w:cs="Times New Roman"/>
                <w:sz w:val="24"/>
                <w:szCs w:val="24"/>
                <w:vertAlign w:val="superscript"/>
              </w:rPr>
              <w:t>(2)</w:t>
            </w:r>
            <w:r w:rsidRPr="00F663B1">
              <w:rPr>
                <w:rFonts w:ascii="Times New Roman" w:hAnsi="Times New Roman" w:cs="Times New Roman"/>
                <w:sz w:val="24"/>
                <w:szCs w:val="24"/>
              </w:rPr>
              <w:t xml:space="preserve">Chest </w:t>
            </w:r>
            <w:proofErr w:type="spellStart"/>
            <w:r w:rsidRPr="00F663B1">
              <w:rPr>
                <w:rFonts w:ascii="Times New Roman" w:hAnsi="Times New Roman" w:cs="Times New Roman"/>
                <w:sz w:val="24"/>
                <w:szCs w:val="24"/>
              </w:rPr>
              <w:t>department,Alexandria</w:t>
            </w:r>
            <w:proofErr w:type="spellEnd"/>
            <w:r w:rsidRPr="00F663B1">
              <w:rPr>
                <w:rFonts w:ascii="Times New Roman" w:hAnsi="Times New Roman" w:cs="Times New Roman"/>
                <w:sz w:val="24"/>
                <w:szCs w:val="24"/>
              </w:rPr>
              <w:t xml:space="preserve"> University</w:t>
            </w:r>
          </w:p>
          <w:p w:rsidR="00763F75" w:rsidRPr="00F663B1" w:rsidRDefault="00304914" w:rsidP="00304914">
            <w:pPr>
              <w:rPr>
                <w:rFonts w:ascii="Times New Roman" w:hAnsi="Times New Roman" w:cs="Times New Roman"/>
                <w:sz w:val="24"/>
                <w:szCs w:val="24"/>
                <w:vertAlign w:val="superscript"/>
              </w:rPr>
            </w:pPr>
            <w:r w:rsidRPr="00F663B1">
              <w:rPr>
                <w:rFonts w:ascii="Times New Roman" w:hAnsi="Times New Roman" w:cs="Times New Roman"/>
                <w:sz w:val="24"/>
                <w:szCs w:val="24"/>
                <w:vertAlign w:val="superscript"/>
              </w:rPr>
              <w:t>(3)</w:t>
            </w:r>
            <w:r w:rsidRPr="00F663B1">
              <w:rPr>
                <w:rFonts w:ascii="Times New Roman" w:hAnsi="Times New Roman" w:cs="Times New Roman"/>
                <w:sz w:val="24"/>
                <w:szCs w:val="24"/>
              </w:rPr>
              <w:t>Medical Research Institute</w:t>
            </w:r>
          </w:p>
          <w:p w:rsidR="00763F75" w:rsidRPr="00107069" w:rsidRDefault="00763F75" w:rsidP="00763F75">
            <w:pPr>
              <w:spacing w:line="480" w:lineRule="auto"/>
              <w:jc w:val="center"/>
              <w:rPr>
                <w:rFonts w:ascii="Times New Roman" w:hAnsi="Times New Roman" w:cs="Times New Roman"/>
                <w:sz w:val="24"/>
                <w:szCs w:val="24"/>
                <w:vertAlign w:val="superscript"/>
              </w:rPr>
            </w:pPr>
            <w:r w:rsidRPr="00107069">
              <w:rPr>
                <w:rFonts w:ascii="Times New Roman" w:hAnsi="Times New Roman" w:cs="Times New Roman"/>
                <w:sz w:val="24"/>
                <w:szCs w:val="24"/>
              </w:rPr>
              <w:t>E-mail</w:t>
            </w:r>
            <w:r w:rsidRPr="00107069">
              <w:rPr>
                <w:rFonts w:ascii="Times New Roman" w:hAnsi="Times New Roman" w:cs="Times New Roman"/>
                <w:b/>
                <w:bCs/>
                <w:sz w:val="24"/>
                <w:szCs w:val="24"/>
              </w:rPr>
              <w:t>:</w:t>
            </w:r>
            <w:r w:rsidRPr="00107069">
              <w:rPr>
                <w:rFonts w:ascii="Times New Roman" w:hAnsi="Times New Roman" w:cs="Times New Roman"/>
                <w:sz w:val="24"/>
                <w:szCs w:val="24"/>
              </w:rPr>
              <w:t xml:space="preserve"> yossefhabib@yahoo.com</w:t>
            </w:r>
          </w:p>
        </w:tc>
      </w:tr>
      <w:tr w:rsidR="00022786" w:rsidTr="00C05FAF">
        <w:trPr>
          <w:trHeight w:val="3708"/>
        </w:trPr>
        <w:tc>
          <w:tcPr>
            <w:tcW w:w="10632" w:type="dxa"/>
            <w:tcBorders>
              <w:top w:val="single" w:sz="4" w:space="0" w:color="auto"/>
              <w:left w:val="single" w:sz="4" w:space="0" w:color="auto"/>
              <w:bottom w:val="single" w:sz="4" w:space="0" w:color="auto"/>
              <w:right w:val="single" w:sz="4" w:space="0" w:color="auto"/>
            </w:tcBorders>
            <w:shd w:val="clear" w:color="auto" w:fill="D9D9D9"/>
          </w:tcPr>
          <w:p w:rsidR="00022786" w:rsidRPr="008E73E4" w:rsidRDefault="00C219EF" w:rsidP="00A40C56">
            <w:pPr>
              <w:pBdr>
                <w:top w:val="single" w:sz="4" w:space="1" w:color="auto"/>
                <w:left w:val="single" w:sz="4" w:space="4" w:color="auto"/>
                <w:right w:val="single" w:sz="4" w:space="4" w:color="auto"/>
              </w:pBdr>
              <w:spacing w:after="0" w:line="240" w:lineRule="auto"/>
              <w:jc w:val="center"/>
              <w:rPr>
                <w:rFonts w:ascii="Times New Roman" w:hAnsi="Times New Roman" w:cs="Times New Roman"/>
                <w:b/>
                <w:bCs/>
                <w:color w:val="000000"/>
                <w:sz w:val="28"/>
                <w:szCs w:val="28"/>
              </w:rPr>
            </w:pPr>
            <w:r w:rsidRPr="008E73E4">
              <w:rPr>
                <w:rFonts w:ascii="Times New Roman" w:hAnsi="Times New Roman" w:cs="Times New Roman"/>
                <w:b/>
                <w:bCs/>
                <w:color w:val="000000"/>
                <w:sz w:val="28"/>
                <w:szCs w:val="28"/>
              </w:rPr>
              <w:t>ABSTRACT</w:t>
            </w:r>
          </w:p>
          <w:p w:rsidR="00960B88" w:rsidRPr="008E73E4" w:rsidRDefault="00960B88" w:rsidP="00B962F5">
            <w:pPr>
              <w:spacing w:after="0" w:line="240" w:lineRule="auto"/>
              <w:jc w:val="center"/>
              <w:rPr>
                <w:rFonts w:ascii="Times New Roman" w:hAnsi="Times New Roman" w:cs="Times New Roman"/>
                <w:b/>
                <w:bCs/>
                <w:color w:val="000000"/>
                <w:sz w:val="28"/>
                <w:szCs w:val="28"/>
              </w:rPr>
            </w:pPr>
          </w:p>
          <w:p w:rsidR="003E08BD" w:rsidRPr="008E73E4" w:rsidRDefault="003E08BD" w:rsidP="00117444">
            <w:pPr>
              <w:spacing w:line="240" w:lineRule="auto"/>
              <w:rPr>
                <w:rFonts w:ascii="Times New Roman" w:hAnsi="Times New Roman" w:cs="Times New Roman"/>
                <w:i/>
                <w:iCs/>
                <w:sz w:val="24"/>
                <w:szCs w:val="24"/>
              </w:rPr>
            </w:pPr>
            <w:r w:rsidRPr="008E73E4">
              <w:rPr>
                <w:rFonts w:ascii="Times New Roman" w:hAnsi="Times New Roman" w:cs="Times New Roman"/>
                <w:b/>
                <w:bCs/>
                <w:i/>
                <w:iCs/>
                <w:sz w:val="24"/>
                <w:szCs w:val="24"/>
              </w:rPr>
              <w:t>BACKGROUND</w:t>
            </w:r>
            <w:r w:rsidRPr="008E73E4">
              <w:rPr>
                <w:rFonts w:ascii="Times New Roman" w:eastAsia="Gulim" w:hAnsi="Times New Roman" w:cs="Times New Roman"/>
                <w:sz w:val="24"/>
                <w:szCs w:val="24"/>
                <w:lang w:eastAsia="ko-KR"/>
              </w:rPr>
              <w:t>:</w:t>
            </w:r>
            <w:r w:rsidRPr="008E73E4">
              <w:rPr>
                <w:rFonts w:ascii="Times New Roman" w:hAnsi="Times New Roman" w:cs="Times New Roman"/>
                <w:sz w:val="24"/>
                <w:szCs w:val="24"/>
              </w:rPr>
              <w:t xml:space="preserve"> Among the many factors influencing the prevalence of asthma in developing countries from the tropics are geo-helminthic infections</w:t>
            </w:r>
            <w:r w:rsidRPr="008E73E4">
              <w:rPr>
                <w:rFonts w:ascii="Times New Roman" w:eastAsia="Gulim" w:hAnsi="Times New Roman" w:cs="Times New Roman"/>
                <w:sz w:val="24"/>
                <w:szCs w:val="24"/>
                <w:lang w:eastAsia="ko-KR"/>
              </w:rPr>
              <w:t>.</w:t>
            </w:r>
            <w:r w:rsidRPr="008E73E4">
              <w:rPr>
                <w:rFonts w:ascii="Times New Roman" w:hAnsi="Times New Roman" w:cs="Times New Roman"/>
                <w:i/>
                <w:iCs/>
                <w:sz w:val="24"/>
                <w:szCs w:val="24"/>
              </w:rPr>
              <w:t xml:space="preserve"> </w:t>
            </w:r>
          </w:p>
          <w:p w:rsidR="003E08BD" w:rsidRPr="008E73E4" w:rsidRDefault="003E08BD" w:rsidP="00117444">
            <w:pPr>
              <w:spacing w:line="240" w:lineRule="auto"/>
              <w:rPr>
                <w:rFonts w:ascii="Times New Roman" w:hAnsi="Times New Roman" w:cs="Times New Roman"/>
                <w:i/>
                <w:iCs/>
                <w:sz w:val="24"/>
                <w:szCs w:val="24"/>
              </w:rPr>
            </w:pPr>
            <w:r w:rsidRPr="008E73E4">
              <w:rPr>
                <w:rFonts w:ascii="Times New Roman" w:hAnsi="Times New Roman" w:cs="Times New Roman"/>
                <w:b/>
                <w:bCs/>
                <w:i/>
                <w:iCs/>
                <w:sz w:val="24"/>
                <w:szCs w:val="24"/>
              </w:rPr>
              <w:t>AIMS</w:t>
            </w:r>
            <w:r w:rsidRPr="008E73E4">
              <w:rPr>
                <w:rFonts w:ascii="Times New Roman" w:eastAsia="Gulim" w:hAnsi="Times New Roman" w:cs="Times New Roman"/>
                <w:i/>
                <w:iCs/>
                <w:sz w:val="24"/>
                <w:szCs w:val="24"/>
                <w:lang w:eastAsia="ko-KR"/>
              </w:rPr>
              <w:t>:</w:t>
            </w:r>
            <w:r w:rsidRPr="008E73E4">
              <w:rPr>
                <w:rFonts w:ascii="Times New Roman" w:hAnsi="Times New Roman" w:cs="Times New Roman"/>
                <w:sz w:val="24"/>
                <w:szCs w:val="24"/>
              </w:rPr>
              <w:t xml:space="preserve"> This work aims to study the relation between bronchial asthma and parasitic infestation in Egyptian children.</w:t>
            </w:r>
            <w:r w:rsidRPr="008E73E4">
              <w:rPr>
                <w:rFonts w:ascii="Times New Roman" w:hAnsi="Times New Roman" w:cs="Times New Roman"/>
                <w:i/>
                <w:iCs/>
                <w:sz w:val="24"/>
                <w:szCs w:val="24"/>
              </w:rPr>
              <w:t xml:space="preserve"> </w:t>
            </w:r>
          </w:p>
          <w:p w:rsidR="00117444" w:rsidRPr="008E73E4" w:rsidRDefault="003E08BD" w:rsidP="00117444">
            <w:pPr>
              <w:spacing w:line="240" w:lineRule="auto"/>
              <w:rPr>
                <w:rFonts w:ascii="Times New Roman" w:hAnsi="Times New Roman" w:cs="Times New Roman"/>
                <w:sz w:val="24"/>
                <w:szCs w:val="24"/>
              </w:rPr>
            </w:pPr>
            <w:r w:rsidRPr="008E73E4">
              <w:rPr>
                <w:rFonts w:ascii="Times New Roman" w:hAnsi="Times New Roman" w:cs="Times New Roman"/>
                <w:b/>
                <w:bCs/>
                <w:i/>
                <w:iCs/>
                <w:sz w:val="24"/>
                <w:szCs w:val="24"/>
              </w:rPr>
              <w:t>PATIENTS AND METHODS</w:t>
            </w:r>
            <w:r w:rsidRPr="008E73E4">
              <w:rPr>
                <w:rFonts w:ascii="Times New Roman" w:hAnsi="Times New Roman" w:cs="Times New Roman"/>
                <w:i/>
                <w:iCs/>
                <w:sz w:val="24"/>
                <w:szCs w:val="24"/>
              </w:rPr>
              <w:t xml:space="preserve">: </w:t>
            </w:r>
            <w:r w:rsidRPr="008E73E4">
              <w:rPr>
                <w:rFonts w:ascii="Times New Roman" w:hAnsi="Times New Roman" w:cs="Times New Roman"/>
                <w:sz w:val="24"/>
                <w:szCs w:val="24"/>
              </w:rPr>
              <w:t>A cross-section, analytical study design was chosen to perform this resear</w:t>
            </w:r>
            <w:r w:rsidR="000A7500">
              <w:rPr>
                <w:rFonts w:ascii="Times New Roman" w:hAnsi="Times New Roman" w:cs="Times New Roman"/>
                <w:sz w:val="24"/>
                <w:szCs w:val="24"/>
              </w:rPr>
              <w:t>ch on 100 school aged children. All</w:t>
            </w:r>
            <w:r w:rsidRPr="008E73E4">
              <w:rPr>
                <w:rFonts w:ascii="Times New Roman" w:hAnsi="Times New Roman" w:cs="Times New Roman"/>
                <w:sz w:val="24"/>
                <w:szCs w:val="24"/>
              </w:rPr>
              <w:t xml:space="preserve"> children were intervie</w:t>
            </w:r>
            <w:r w:rsidR="00C05FAF">
              <w:rPr>
                <w:rFonts w:ascii="Times New Roman" w:hAnsi="Times New Roman" w:cs="Times New Roman"/>
                <w:sz w:val="24"/>
                <w:szCs w:val="24"/>
              </w:rPr>
              <w:t>wed and examined clinically and</w:t>
            </w:r>
            <w:r w:rsidR="009B52FF">
              <w:rPr>
                <w:rFonts w:ascii="Times New Roman" w:hAnsi="Times New Roman" w:cs="Times New Roman"/>
                <w:sz w:val="24"/>
                <w:szCs w:val="24"/>
              </w:rPr>
              <w:t xml:space="preserve"> </w:t>
            </w:r>
            <w:r w:rsidRPr="008E73E4">
              <w:rPr>
                <w:rFonts w:ascii="Times New Roman" w:hAnsi="Times New Roman" w:cs="Times New Roman"/>
                <w:sz w:val="24"/>
                <w:szCs w:val="24"/>
              </w:rPr>
              <w:t>labo</w:t>
            </w:r>
            <w:r w:rsidR="00117444" w:rsidRPr="008E73E4">
              <w:rPr>
                <w:rFonts w:ascii="Times New Roman" w:hAnsi="Times New Roman" w:cs="Times New Roman"/>
                <w:sz w:val="24"/>
                <w:szCs w:val="24"/>
              </w:rPr>
              <w:t>ratory.</w:t>
            </w:r>
          </w:p>
          <w:p w:rsidR="003E08BD" w:rsidRDefault="00C05FAF" w:rsidP="000A7500">
            <w:pPr>
              <w:spacing w:line="240" w:lineRule="auto"/>
              <w:rPr>
                <w:rFonts w:ascii="Times New Roman" w:hAnsi="Times New Roman" w:cs="Times New Roman"/>
                <w:sz w:val="24"/>
                <w:szCs w:val="24"/>
              </w:rPr>
            </w:pPr>
            <w:r w:rsidRPr="008E73E4">
              <w:rPr>
                <w:rFonts w:ascii="Times New Roman" w:hAnsi="Times New Roman" w:cs="Times New Roman"/>
                <w:b/>
                <w:bCs/>
                <w:i/>
                <w:iCs/>
                <w:sz w:val="24"/>
                <w:szCs w:val="24"/>
              </w:rPr>
              <w:t>RESULTS:</w:t>
            </w:r>
            <w:r w:rsidR="003E08BD" w:rsidRPr="008E73E4">
              <w:rPr>
                <w:rFonts w:ascii="Times New Roman" w:hAnsi="Times New Roman" w:cs="Times New Roman"/>
                <w:sz w:val="24"/>
                <w:szCs w:val="24"/>
              </w:rPr>
              <w:t xml:space="preserve"> Statistically significantly Negative correlations were found between blood level of </w:t>
            </w:r>
            <w:proofErr w:type="spellStart"/>
            <w:r w:rsidR="003E08BD" w:rsidRPr="008E73E4">
              <w:rPr>
                <w:rFonts w:ascii="Times New Roman" w:hAnsi="Times New Roman" w:cs="Times New Roman"/>
                <w:sz w:val="24"/>
                <w:szCs w:val="24"/>
              </w:rPr>
              <w:t>IgE</w:t>
            </w:r>
            <w:proofErr w:type="spellEnd"/>
            <w:r w:rsidR="003E08BD" w:rsidRPr="008E73E4">
              <w:rPr>
                <w:rFonts w:ascii="Times New Roman" w:hAnsi="Times New Roman" w:cs="Times New Roman"/>
                <w:sz w:val="24"/>
                <w:szCs w:val="24"/>
              </w:rPr>
              <w:t xml:space="preserve"> and FEV1% of predicted in patients with bronchial asthma as well as patients with parasitic infestation with r=-0.381, -0.325 at p=0.006, 0.021 respectively.Inverse relationship was found between blood level of </w:t>
            </w:r>
            <w:proofErr w:type="spellStart"/>
            <w:r w:rsidR="003E08BD" w:rsidRPr="008E73E4">
              <w:rPr>
                <w:rFonts w:ascii="Times New Roman" w:hAnsi="Times New Roman" w:cs="Times New Roman"/>
                <w:sz w:val="24"/>
                <w:szCs w:val="24"/>
              </w:rPr>
              <w:t>IgE</w:t>
            </w:r>
            <w:proofErr w:type="spellEnd"/>
            <w:r w:rsidR="003E08BD" w:rsidRPr="008E73E4">
              <w:rPr>
                <w:rFonts w:ascii="Times New Roman" w:hAnsi="Times New Roman" w:cs="Times New Roman"/>
                <w:sz w:val="24"/>
                <w:szCs w:val="24"/>
              </w:rPr>
              <w:t xml:space="preserve"> and FEV1/FVC% in patients with parasitic infestation with r= -0.358 with statistical significant difference at p=0.011.</w:t>
            </w:r>
          </w:p>
          <w:p w:rsidR="000A7500" w:rsidRPr="008E73E4" w:rsidRDefault="000A7500" w:rsidP="00117444">
            <w:pPr>
              <w:spacing w:line="240" w:lineRule="auto"/>
              <w:rPr>
                <w:rFonts w:ascii="Times New Roman" w:hAnsi="Times New Roman" w:cs="Times New Roman"/>
                <w:sz w:val="24"/>
                <w:szCs w:val="24"/>
              </w:rPr>
            </w:pPr>
            <w:r w:rsidRPr="00602114">
              <w:rPr>
                <w:rFonts w:ascii="Times New Roman" w:hAnsi="Times New Roman" w:cs="Times New Roman"/>
                <w:b/>
                <w:bCs/>
                <w:sz w:val="24"/>
                <w:szCs w:val="24"/>
              </w:rPr>
              <w:t>CONCLUSIONS</w:t>
            </w:r>
            <w:r>
              <w:rPr>
                <w:rFonts w:ascii="Times New Roman" w:hAnsi="Times New Roman" w:cs="Times New Roman"/>
                <w:sz w:val="24"/>
                <w:szCs w:val="24"/>
              </w:rPr>
              <w:t>:</w:t>
            </w:r>
            <w:r w:rsidRPr="000B1B67">
              <w:t xml:space="preserve"> </w:t>
            </w:r>
            <w:r w:rsidRPr="008E73E4">
              <w:rPr>
                <w:rFonts w:ascii="Times New Roman" w:hAnsi="Times New Roman" w:cs="Times New Roman"/>
                <w:sz w:val="24"/>
                <w:szCs w:val="24"/>
              </w:rPr>
              <w:t>86%of patients with bronchial asthma lived in urban areas</w:t>
            </w:r>
            <w:r w:rsidRPr="008E73E4">
              <w:rPr>
                <w:rFonts w:ascii="Times New Roman" w:hAnsi="Times New Roman" w:cs="Times New Roman"/>
                <w:sz w:val="24"/>
                <w:szCs w:val="24"/>
                <w:lang w:eastAsia="ko-KR"/>
              </w:rPr>
              <w:t>, while 64% of patients with parasitic infestation lived in rural areas</w:t>
            </w:r>
            <w:r w:rsidRPr="008E73E4">
              <w:rPr>
                <w:rFonts w:ascii="Times New Roman" w:hAnsi="Times New Roman" w:cs="Times New Roman"/>
                <w:sz w:val="24"/>
                <w:szCs w:val="24"/>
              </w:rPr>
              <w:t>.</w:t>
            </w:r>
          </w:p>
          <w:p w:rsidR="003E08BD" w:rsidRDefault="003E08BD" w:rsidP="00764090">
            <w:pPr>
              <w:spacing w:line="240" w:lineRule="auto"/>
              <w:rPr>
                <w:b/>
                <w:bCs/>
                <w:sz w:val="24"/>
                <w:szCs w:val="24"/>
              </w:rPr>
            </w:pPr>
            <w:r w:rsidRPr="008E73E4">
              <w:rPr>
                <w:rFonts w:ascii="Times New Roman" w:hAnsi="Times New Roman" w:cs="Times New Roman"/>
                <w:b/>
                <w:bCs/>
                <w:i/>
                <w:iCs/>
                <w:sz w:val="24"/>
                <w:szCs w:val="24"/>
              </w:rPr>
              <w:t>RECOMMENDATION:</w:t>
            </w:r>
            <w:r w:rsidR="00764090">
              <w:rPr>
                <w:rFonts w:ascii="Times New Roman" w:hAnsi="Times New Roman" w:cs="Times New Roman"/>
                <w:sz w:val="24"/>
                <w:szCs w:val="24"/>
              </w:rPr>
              <w:t xml:space="preserve">      </w:t>
            </w:r>
          </w:p>
          <w:p w:rsidR="000A7500" w:rsidRPr="00FA1562" w:rsidRDefault="000A7500" w:rsidP="00117444">
            <w:pPr>
              <w:spacing w:line="240" w:lineRule="auto"/>
              <w:rPr>
                <w:b/>
                <w:bCs/>
                <w:sz w:val="24"/>
                <w:szCs w:val="24"/>
              </w:rPr>
            </w:pPr>
            <w:r w:rsidRPr="00107069">
              <w:rPr>
                <w:rFonts w:ascii="Times New Roman" w:hAnsi="Times New Roman" w:cs="Times New Roman"/>
                <w:b/>
                <w:bCs/>
                <w:sz w:val="24"/>
                <w:szCs w:val="24"/>
              </w:rPr>
              <w:t>Key words</w:t>
            </w:r>
            <w:r>
              <w:rPr>
                <w:b/>
                <w:bCs/>
                <w:sz w:val="24"/>
                <w:szCs w:val="24"/>
              </w:rPr>
              <w:t>:</w:t>
            </w:r>
            <w:r w:rsidRPr="00107069">
              <w:rPr>
                <w:rFonts w:ascii="Times New Roman" w:hAnsi="Times New Roman" w:cs="Times New Roman"/>
                <w:sz w:val="24"/>
                <w:szCs w:val="24"/>
              </w:rPr>
              <w:t>Parasitic,FEV1,FEV1/</w:t>
            </w:r>
            <w:proofErr w:type="spellStart"/>
            <w:r w:rsidRPr="00107069">
              <w:rPr>
                <w:rFonts w:ascii="Times New Roman" w:hAnsi="Times New Roman" w:cs="Times New Roman"/>
                <w:sz w:val="24"/>
                <w:szCs w:val="24"/>
              </w:rPr>
              <w:t>FVC,urban,rural</w:t>
            </w:r>
            <w:proofErr w:type="spellEnd"/>
          </w:p>
          <w:p w:rsidR="00B30B6A" w:rsidRDefault="0002072C" w:rsidP="0002072C">
            <w:pPr>
              <w:autoSpaceDE w:val="0"/>
              <w:autoSpaceDN w:val="0"/>
              <w:adjustRightInd w:val="0"/>
              <w:spacing w:after="0" w:line="240" w:lineRule="auto"/>
            </w:pPr>
            <w:r w:rsidRPr="005E2ED5">
              <w:rPr>
                <w:rFonts w:ascii="Times New Roman" w:hAnsi="Times New Roman" w:cs="Times New Roman"/>
                <w:sz w:val="24"/>
                <w:szCs w:val="24"/>
              </w:rPr>
              <w:t>.</w:t>
            </w:r>
          </w:p>
        </w:tc>
      </w:tr>
    </w:tbl>
    <w:p w:rsidR="004C62A3" w:rsidRDefault="004C62A3" w:rsidP="004C62A3">
      <w:pPr>
        <w:spacing w:after="0" w:line="240" w:lineRule="auto"/>
        <w:jc w:val="both"/>
        <w:rPr>
          <w:rFonts w:ascii="Times New Roman" w:hAnsi="Times New Roman" w:cs="Times New Roman"/>
          <w:b/>
          <w:bCs/>
          <w:sz w:val="24"/>
          <w:szCs w:val="24"/>
        </w:rPr>
        <w:sectPr w:rsidR="004C62A3" w:rsidSect="003F69D5">
          <w:headerReference w:type="even" r:id="rId8"/>
          <w:headerReference w:type="default" r:id="rId9"/>
          <w:footerReference w:type="even" r:id="rId10"/>
          <w:footerReference w:type="default" r:id="rId11"/>
          <w:headerReference w:type="first" r:id="rId12"/>
          <w:footerReference w:type="first" r:id="rId13"/>
          <w:pgSz w:w="11907" w:h="16839" w:code="9"/>
          <w:pgMar w:top="720" w:right="1008" w:bottom="1350" w:left="1008" w:header="576" w:footer="0" w:gutter="0"/>
          <w:cols w:space="720"/>
          <w:titlePg/>
          <w:docGrid w:linePitch="360"/>
        </w:sectPr>
      </w:pPr>
    </w:p>
    <w:p w:rsidR="003077AD" w:rsidRDefault="003077AD" w:rsidP="00547D57">
      <w:pPr>
        <w:spacing w:after="0" w:line="240" w:lineRule="auto"/>
        <w:ind w:left="-86" w:right="58"/>
        <w:jc w:val="center"/>
        <w:rPr>
          <w:rFonts w:ascii="Times New Roman" w:hAnsi="Times New Roman" w:cs="Times New Roman"/>
          <w:b/>
          <w:bCs/>
          <w:sz w:val="24"/>
          <w:szCs w:val="24"/>
        </w:rPr>
      </w:pPr>
    </w:p>
    <w:p w:rsidR="00547D57" w:rsidRPr="003231F5" w:rsidRDefault="00547D57" w:rsidP="00117444">
      <w:pPr>
        <w:spacing w:after="0" w:line="240" w:lineRule="auto"/>
        <w:ind w:left="-86" w:right="58"/>
        <w:jc w:val="center"/>
        <w:rPr>
          <w:rFonts w:ascii="Times New Roman" w:hAnsi="Times New Roman" w:cs="Times New Roman"/>
          <w:b/>
          <w:bCs/>
          <w:sz w:val="24"/>
          <w:szCs w:val="24"/>
        </w:rPr>
      </w:pPr>
      <w:r w:rsidRPr="003231F5">
        <w:rPr>
          <w:rFonts w:ascii="Times New Roman" w:hAnsi="Times New Roman" w:cs="Times New Roman"/>
          <w:b/>
          <w:bCs/>
          <w:sz w:val="24"/>
          <w:szCs w:val="24"/>
        </w:rPr>
        <w:t>INTRODUCTION</w:t>
      </w:r>
    </w:p>
    <w:p w:rsidR="00547D57" w:rsidRDefault="00547D57" w:rsidP="00117444">
      <w:pPr>
        <w:spacing w:after="0" w:line="240" w:lineRule="auto"/>
        <w:ind w:left="-86" w:right="58"/>
        <w:jc w:val="center"/>
        <w:rPr>
          <w:rFonts w:ascii="Times New Roman" w:hAnsi="Times New Roman" w:cs="Times New Roman"/>
          <w:b/>
          <w:bCs/>
          <w:sz w:val="24"/>
          <w:szCs w:val="24"/>
        </w:rPr>
      </w:pPr>
    </w:p>
    <w:p w:rsidR="00051439" w:rsidRPr="009D2F70" w:rsidRDefault="00726BF0" w:rsidP="009D2F70">
      <w:pPr>
        <w:spacing w:line="240" w:lineRule="auto"/>
        <w:ind w:right="54"/>
        <w:rPr>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7728" behindDoc="0" locked="0" layoutInCell="1" allowOverlap="1" wp14:anchorId="0C10E209" wp14:editId="7EBC1B81">
                <wp:simplePos x="0" y="0"/>
                <wp:positionH relativeFrom="column">
                  <wp:posOffset>13335</wp:posOffset>
                </wp:positionH>
                <wp:positionV relativeFrom="paragraph">
                  <wp:posOffset>3530600</wp:posOffset>
                </wp:positionV>
                <wp:extent cx="6438900" cy="259715"/>
                <wp:effectExtent l="3810" t="0" r="0" b="635"/>
                <wp:wrapNone/>
                <wp:docPr id="1" name="Text 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59715"/>
                        </a:xfrm>
                        <a:prstGeom prst="rect">
                          <a:avLst/>
                        </a:prstGeom>
                        <a:noFill/>
                        <a:ln>
                          <a:noFill/>
                        </a:ln>
                        <a:extLst>
                          <a:ext uri="{909E8E84-426E-40DD-AFC4-6F175D3DCCD1}">
                            <a14:hiddenFill xmlns:a14="http://schemas.microsoft.com/office/drawing/2010/main">
                              <a:solidFill>
                                <a:srgbClr val="D8D8D8"/>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415F6C" w:rsidRPr="00AE0070" w:rsidRDefault="00415F6C" w:rsidP="00415F6C">
                            <w:pPr>
                              <w:pStyle w:val="Footer"/>
                              <w:pBdr>
                                <w:top w:val="single" w:sz="4" w:space="1" w:color="auto"/>
                              </w:pBdr>
                              <w:jc w:val="both"/>
                            </w:pPr>
                            <w:proofErr w:type="spellStart"/>
                            <w:r w:rsidRPr="00C219EF">
                              <w:rPr>
                                <w:rFonts w:ascii="Arial" w:hAnsi="Arial" w:cs="Arial"/>
                              </w:rPr>
                              <w:t>Biolife</w:t>
                            </w:r>
                            <w:proofErr w:type="spellEnd"/>
                            <w:r w:rsidRPr="00C219EF">
                              <w:rPr>
                                <w:rFonts w:ascii="Arial" w:hAnsi="Arial" w:cs="Arial"/>
                              </w:rPr>
                              <w:t xml:space="preserve"> | 2013 | Vol 1 | Issue </w:t>
                            </w:r>
                            <w:r>
                              <w:rPr>
                                <w:rFonts w:ascii="Arial" w:hAnsi="Arial" w:cs="Arial"/>
                              </w:rPr>
                              <w:t xml:space="preserve">4                                                                           </w:t>
                            </w:r>
                            <w:r w:rsidR="00A36E5C">
                              <w:rPr>
                                <w:rFonts w:ascii="Arial" w:hAnsi="Arial" w:cs="Arial"/>
                              </w:rPr>
                              <w:t xml:space="preserve">                              000</w:t>
                            </w:r>
                          </w:p>
                          <w:p w:rsidR="00415F6C" w:rsidRDefault="00415F6C" w:rsidP="00415F6C">
                            <w:pPr>
                              <w:pBdr>
                                <w:top w:val="single" w:sz="4" w:space="1" w:color="auto"/>
                              </w:pBdr>
                              <w:rPr>
                                <w:rFonts w:eastAsia="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06" o:spid="_x0000_s1026" type="#_x0000_t202" style="position:absolute;margin-left:1.05pt;margin-top:278pt;width:507pt;height:2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" filled="f" fillcolor="#d8d8d8" stroked="f" strokeweight=".25pt">
                <v:textbox>
                  <w:txbxContent>
                    <w:p w:rsidR="00415F6C" w:rsidRPr="00AE0070" w:rsidRDefault="00415F6C" w:rsidP="00415F6C">
                      <w:pPr>
                        <w:pStyle w:val="Footer"/>
                        <w:pBdr>
                          <w:top w:val="single" w:sz="4" w:space="1" w:color="auto"/>
                        </w:pBdr>
                        <w:jc w:val="both"/>
                      </w:pPr>
                      <w:proofErr w:type="spellStart"/>
                      <w:r w:rsidRPr="00C219EF">
                        <w:rPr>
                          <w:rFonts w:ascii="Arial" w:hAnsi="Arial" w:cs="Arial"/>
                        </w:rPr>
                        <w:t>Biolife</w:t>
                      </w:r>
                      <w:proofErr w:type="spellEnd"/>
                      <w:r w:rsidRPr="00C219EF">
                        <w:rPr>
                          <w:rFonts w:ascii="Arial" w:hAnsi="Arial" w:cs="Arial"/>
                        </w:rPr>
                        <w:t xml:space="preserve"> | 2013 | Vol 1 | Issue </w:t>
                      </w:r>
                      <w:r>
                        <w:rPr>
                          <w:rFonts w:ascii="Arial" w:hAnsi="Arial" w:cs="Arial"/>
                        </w:rPr>
                        <w:t xml:space="preserve">4                                                                           </w:t>
                      </w:r>
                      <w:r w:rsidR="00A36E5C">
                        <w:rPr>
                          <w:rFonts w:ascii="Arial" w:hAnsi="Arial" w:cs="Arial"/>
                        </w:rPr>
                        <w:t xml:space="preserve">                              000</w:t>
                      </w:r>
                    </w:p>
                    <w:p w:rsidR="00415F6C" w:rsidRDefault="00415F6C" w:rsidP="00415F6C">
                      <w:pPr>
                        <w:pBdr>
                          <w:top w:val="single" w:sz="4" w:space="1" w:color="auto"/>
                        </w:pBdr>
                        <w:rPr>
                          <w:rFonts w:eastAsia="Times New Roman"/>
                        </w:rPr>
                      </w:pPr>
                    </w:p>
                  </w:txbxContent>
                </v:textbox>
              </v:shape>
            </w:pict>
          </mc:Fallback>
        </mc:AlternateContent>
      </w:r>
      <w:r w:rsidR="003E08BD" w:rsidRPr="008E73E4">
        <w:rPr>
          <w:rFonts w:ascii="Times New Roman" w:hAnsi="Times New Roman" w:cs="Times New Roman"/>
          <w:sz w:val="24"/>
          <w:szCs w:val="24"/>
        </w:rPr>
        <w:t xml:space="preserve"> Asthma is one of the most common chronic diseases in the world. It is estimated that around 300 million people in the world currently have asthma</w:t>
      </w:r>
      <w:proofErr w:type="gramStart"/>
      <w:r w:rsidR="003E08BD" w:rsidRPr="008E73E4">
        <w:rPr>
          <w:rFonts w:ascii="Times New Roman" w:hAnsi="Times New Roman" w:cs="Times New Roman"/>
          <w:sz w:val="24"/>
          <w:szCs w:val="24"/>
        </w:rPr>
        <w:t>.</w:t>
      </w:r>
      <w:r w:rsidR="003E08BD" w:rsidRPr="008E73E4">
        <w:rPr>
          <w:rFonts w:ascii="Times New Roman" w:hAnsi="Times New Roman" w:cs="Times New Roman"/>
          <w:sz w:val="24"/>
          <w:szCs w:val="24"/>
          <w:vertAlign w:val="superscript"/>
        </w:rPr>
        <w:t>(</w:t>
      </w:r>
      <w:proofErr w:type="gramEnd"/>
      <w:r w:rsidR="003E08BD" w:rsidRPr="008E73E4">
        <w:rPr>
          <w:rFonts w:ascii="Times New Roman" w:hAnsi="Times New Roman" w:cs="Times New Roman"/>
          <w:sz w:val="24"/>
          <w:szCs w:val="24"/>
          <w:vertAlign w:val="superscript"/>
        </w:rPr>
        <w:t>1)</w:t>
      </w:r>
      <w:r w:rsidR="00051439" w:rsidRPr="008E73E4">
        <w:rPr>
          <w:rFonts w:ascii="Times New Roman" w:hAnsi="Times New Roman" w:cs="Times New Roman"/>
          <w:sz w:val="24"/>
          <w:szCs w:val="24"/>
        </w:rPr>
        <w:t xml:space="preserve"> </w:t>
      </w:r>
      <w:r w:rsidR="003E08BD" w:rsidRPr="008E73E4">
        <w:rPr>
          <w:rFonts w:ascii="Times New Roman" w:hAnsi="Times New Roman" w:cs="Times New Roman"/>
          <w:sz w:val="24"/>
          <w:szCs w:val="24"/>
        </w:rPr>
        <w:t>Asthma has become more common in both children and adults around the world in recent</w:t>
      </w:r>
      <w:r w:rsidR="003E08BD" w:rsidRPr="00FA1562">
        <w:rPr>
          <w:sz w:val="24"/>
          <w:szCs w:val="24"/>
        </w:rPr>
        <w:t xml:space="preserve"> </w:t>
      </w:r>
      <w:r w:rsidR="003E08BD" w:rsidRPr="008E73E4">
        <w:rPr>
          <w:rFonts w:ascii="Times New Roman" w:hAnsi="Times New Roman" w:cs="Times New Roman"/>
          <w:sz w:val="24"/>
          <w:szCs w:val="24"/>
        </w:rPr>
        <w:t>decades. The increase in the prevalence of this</w:t>
      </w:r>
      <w:r w:rsidR="003E08BD" w:rsidRPr="00FA1562">
        <w:rPr>
          <w:sz w:val="24"/>
          <w:szCs w:val="24"/>
        </w:rPr>
        <w:t xml:space="preserve"> </w:t>
      </w:r>
      <w:r w:rsidR="003E08BD" w:rsidRPr="003E08BD">
        <w:rPr>
          <w:rFonts w:ascii="Times New Roman" w:hAnsi="Times New Roman" w:cs="Times New Roman"/>
          <w:sz w:val="24"/>
          <w:szCs w:val="24"/>
        </w:rPr>
        <w:t xml:space="preserve">disease has been associated with an increase </w:t>
      </w:r>
      <w:r w:rsidR="003E08BD" w:rsidRPr="003E08BD">
        <w:rPr>
          <w:rFonts w:ascii="Times New Roman" w:hAnsi="Times New Roman" w:cs="Times New Roman"/>
          <w:sz w:val="24"/>
          <w:szCs w:val="24"/>
        </w:rPr>
        <w:lastRenderedPageBreak/>
        <w:t xml:space="preserve">in atopic sensitization, and is paralleled by similar </w:t>
      </w:r>
      <w:r w:rsidR="003E08BD" w:rsidRPr="008E73E4">
        <w:rPr>
          <w:rFonts w:ascii="Times New Roman" w:hAnsi="Times New Roman" w:cs="Times New Roman"/>
          <w:sz w:val="24"/>
          <w:szCs w:val="24"/>
        </w:rPr>
        <w:t>increases in other allergic disorders such as eczema and rhinitis</w:t>
      </w:r>
      <w:proofErr w:type="gramStart"/>
      <w:r w:rsidR="003E08BD" w:rsidRPr="008E73E4">
        <w:rPr>
          <w:rFonts w:ascii="Times New Roman" w:hAnsi="Times New Roman" w:cs="Times New Roman"/>
          <w:sz w:val="24"/>
          <w:szCs w:val="24"/>
        </w:rPr>
        <w:t>.</w:t>
      </w:r>
      <w:r w:rsidR="003E08BD" w:rsidRPr="008E73E4">
        <w:rPr>
          <w:rFonts w:ascii="Times New Roman" w:hAnsi="Times New Roman" w:cs="Times New Roman"/>
          <w:sz w:val="24"/>
          <w:szCs w:val="24"/>
          <w:vertAlign w:val="superscript"/>
        </w:rPr>
        <w:t>(</w:t>
      </w:r>
      <w:proofErr w:type="gramEnd"/>
      <w:r w:rsidR="003E08BD" w:rsidRPr="008E73E4">
        <w:rPr>
          <w:rFonts w:ascii="Times New Roman" w:hAnsi="Times New Roman" w:cs="Times New Roman"/>
          <w:sz w:val="24"/>
          <w:szCs w:val="24"/>
          <w:vertAlign w:val="superscript"/>
        </w:rPr>
        <w:t>1)</w:t>
      </w:r>
      <w:r w:rsidR="003E08BD" w:rsidRPr="008E73E4">
        <w:rPr>
          <w:rFonts w:ascii="Times New Roman" w:hAnsi="Times New Roman" w:cs="Times New Roman"/>
          <w:sz w:val="24"/>
          <w:szCs w:val="24"/>
        </w:rPr>
        <w:t xml:space="preserve"> </w:t>
      </w:r>
      <w:r w:rsidR="00B962F5" w:rsidRPr="008E73E4">
        <w:rPr>
          <w:rFonts w:ascii="Times New Roman" w:hAnsi="Times New Roman" w:cs="Times New Roman"/>
          <w:sz w:val="24"/>
          <w:szCs w:val="24"/>
        </w:rPr>
        <w:t>Among the many factors influenc</w:t>
      </w:r>
      <w:r w:rsidR="00117444" w:rsidRPr="008E73E4">
        <w:rPr>
          <w:rFonts w:ascii="Times New Roman" w:hAnsi="Times New Roman" w:cs="Times New Roman"/>
          <w:sz w:val="24"/>
          <w:szCs w:val="24"/>
        </w:rPr>
        <w:t xml:space="preserve">ing the prevalence of asthma in </w:t>
      </w:r>
      <w:r w:rsidR="00B962F5" w:rsidRPr="008E73E4">
        <w:rPr>
          <w:rFonts w:ascii="Times New Roman" w:hAnsi="Times New Roman" w:cs="Times New Roman"/>
          <w:sz w:val="24"/>
          <w:szCs w:val="24"/>
        </w:rPr>
        <w:t>developing countries from the tropics are geo-helminthic infections,</w:t>
      </w:r>
      <w:r w:rsidR="00B962F5" w:rsidRPr="008E73E4">
        <w:rPr>
          <w:rFonts w:ascii="Times New Roman" w:hAnsi="Times New Roman" w:cs="Times New Roman"/>
          <w:sz w:val="24"/>
          <w:szCs w:val="24"/>
          <w:vertAlign w:val="superscript"/>
        </w:rPr>
        <w:t>(2)</w:t>
      </w:r>
      <w:r w:rsidR="00B962F5" w:rsidRPr="008E73E4">
        <w:rPr>
          <w:rFonts w:ascii="Times New Roman" w:hAnsi="Times New Roman" w:cs="Times New Roman"/>
          <w:sz w:val="24"/>
          <w:szCs w:val="24"/>
        </w:rPr>
        <w:t xml:space="preserve"> including those caused by </w:t>
      </w:r>
      <w:proofErr w:type="spellStart"/>
      <w:r w:rsidR="00B962F5" w:rsidRPr="008E73E4">
        <w:rPr>
          <w:rFonts w:ascii="Times New Roman" w:eastAsia="PalatinoLinotype-Italic" w:hAnsi="Times New Roman" w:cs="Times New Roman"/>
          <w:sz w:val="24"/>
          <w:szCs w:val="24"/>
        </w:rPr>
        <w:t>Ascaris</w:t>
      </w:r>
      <w:proofErr w:type="spellEnd"/>
      <w:r w:rsidR="00B962F5" w:rsidRPr="008E73E4">
        <w:rPr>
          <w:rFonts w:ascii="Times New Roman" w:eastAsia="PalatinoLinotype-Italic" w:hAnsi="Times New Roman" w:cs="Times New Roman"/>
          <w:sz w:val="24"/>
          <w:szCs w:val="24"/>
        </w:rPr>
        <w:t xml:space="preserve"> </w:t>
      </w:r>
      <w:proofErr w:type="spellStart"/>
      <w:r w:rsidR="00B962F5" w:rsidRPr="008E73E4">
        <w:rPr>
          <w:rFonts w:ascii="Times New Roman" w:eastAsia="PalatinoLinotype-Italic" w:hAnsi="Times New Roman" w:cs="Times New Roman"/>
          <w:sz w:val="24"/>
          <w:szCs w:val="24"/>
        </w:rPr>
        <w:t>lumbricoides</w:t>
      </w:r>
      <w:proofErr w:type="spellEnd"/>
      <w:r w:rsidR="00B962F5" w:rsidRPr="008E73E4">
        <w:rPr>
          <w:rFonts w:ascii="Times New Roman" w:hAnsi="Times New Roman" w:cs="Times New Roman"/>
          <w:sz w:val="24"/>
          <w:szCs w:val="24"/>
        </w:rPr>
        <w:t>,</w:t>
      </w:r>
      <w:r w:rsidR="00B962F5" w:rsidRPr="008E73E4">
        <w:rPr>
          <w:rFonts w:ascii="Times New Roman" w:eastAsia="PalatinoLinotype-Italic" w:hAnsi="Times New Roman" w:cs="Times New Roman"/>
          <w:sz w:val="24"/>
          <w:szCs w:val="24"/>
        </w:rPr>
        <w:t xml:space="preserve"> </w:t>
      </w:r>
      <w:proofErr w:type="spellStart"/>
      <w:r w:rsidR="00B962F5" w:rsidRPr="008E73E4">
        <w:rPr>
          <w:rFonts w:ascii="Times New Roman" w:eastAsia="PalatinoLinotype-Italic" w:hAnsi="Times New Roman" w:cs="Times New Roman"/>
          <w:sz w:val="24"/>
          <w:szCs w:val="24"/>
        </w:rPr>
        <w:t>Trichuris</w:t>
      </w:r>
      <w:proofErr w:type="spellEnd"/>
      <w:r w:rsidR="00B962F5" w:rsidRPr="008E73E4">
        <w:rPr>
          <w:rFonts w:ascii="Times New Roman" w:eastAsia="PalatinoLinotype-Italic" w:hAnsi="Times New Roman" w:cs="Times New Roman"/>
          <w:sz w:val="24"/>
          <w:szCs w:val="24"/>
        </w:rPr>
        <w:t xml:space="preserve"> </w:t>
      </w:r>
      <w:proofErr w:type="spellStart"/>
      <w:r w:rsidR="00B962F5" w:rsidRPr="008E73E4">
        <w:rPr>
          <w:rFonts w:ascii="Times New Roman" w:eastAsia="PalatinoLinotype-Italic" w:hAnsi="Times New Roman" w:cs="Times New Roman"/>
          <w:sz w:val="24"/>
          <w:szCs w:val="24"/>
        </w:rPr>
        <w:t>trichiura</w:t>
      </w:r>
      <w:proofErr w:type="spellEnd"/>
      <w:r w:rsidR="00B962F5" w:rsidRPr="008E73E4">
        <w:rPr>
          <w:rFonts w:ascii="Times New Roman" w:eastAsia="PalatinoLinotype-Italic" w:hAnsi="Times New Roman" w:cs="Times New Roman"/>
          <w:i/>
          <w:iCs/>
          <w:sz w:val="24"/>
          <w:szCs w:val="24"/>
        </w:rPr>
        <w:t xml:space="preserve"> </w:t>
      </w:r>
      <w:r w:rsidR="00B962F5" w:rsidRPr="008E73E4">
        <w:rPr>
          <w:rFonts w:ascii="Times New Roman" w:hAnsi="Times New Roman" w:cs="Times New Roman"/>
          <w:sz w:val="24"/>
          <w:szCs w:val="24"/>
        </w:rPr>
        <w:t>and hookworm (</w:t>
      </w:r>
      <w:proofErr w:type="spellStart"/>
      <w:r w:rsidR="00B962F5" w:rsidRPr="008E73E4">
        <w:rPr>
          <w:rFonts w:ascii="Times New Roman" w:eastAsia="PalatinoLinotype-Italic" w:hAnsi="Times New Roman" w:cs="Times New Roman"/>
          <w:sz w:val="24"/>
          <w:szCs w:val="24"/>
        </w:rPr>
        <w:t>Ancylostoma</w:t>
      </w:r>
      <w:proofErr w:type="spellEnd"/>
      <w:r w:rsidR="00B962F5" w:rsidRPr="008E73E4">
        <w:rPr>
          <w:rFonts w:ascii="Times New Roman" w:eastAsia="PalatinoLinotype-Italic" w:hAnsi="Times New Roman" w:cs="Times New Roman"/>
          <w:sz w:val="24"/>
          <w:szCs w:val="24"/>
        </w:rPr>
        <w:t xml:space="preserve"> </w:t>
      </w:r>
      <w:proofErr w:type="spellStart"/>
      <w:r w:rsidR="00B962F5" w:rsidRPr="008E73E4">
        <w:rPr>
          <w:rFonts w:ascii="Times New Roman" w:eastAsia="PalatinoLinotype-Italic" w:hAnsi="Times New Roman" w:cs="Times New Roman"/>
          <w:sz w:val="24"/>
          <w:szCs w:val="24"/>
        </w:rPr>
        <w:t>duodenale</w:t>
      </w:r>
      <w:proofErr w:type="spellEnd"/>
      <w:r w:rsidR="00B962F5" w:rsidRPr="008E73E4">
        <w:rPr>
          <w:rFonts w:ascii="Times New Roman" w:eastAsia="PalatinoLinotype-Italic" w:hAnsi="Times New Roman" w:cs="Times New Roman"/>
          <w:i/>
          <w:iCs/>
          <w:sz w:val="24"/>
          <w:szCs w:val="24"/>
        </w:rPr>
        <w:t xml:space="preserve"> </w:t>
      </w:r>
      <w:r w:rsidR="00B962F5" w:rsidRPr="008E73E4">
        <w:rPr>
          <w:rFonts w:ascii="Times New Roman" w:hAnsi="Times New Roman" w:cs="Times New Roman"/>
          <w:sz w:val="24"/>
          <w:szCs w:val="24"/>
        </w:rPr>
        <w:t xml:space="preserve">and </w:t>
      </w:r>
      <w:proofErr w:type="spellStart"/>
      <w:r w:rsidR="00B962F5" w:rsidRPr="008E73E4">
        <w:rPr>
          <w:rFonts w:ascii="Times New Roman" w:eastAsia="PalatinoLinotype-Italic" w:hAnsi="Times New Roman" w:cs="Times New Roman"/>
          <w:sz w:val="24"/>
          <w:szCs w:val="24"/>
        </w:rPr>
        <w:t>Necator</w:t>
      </w:r>
      <w:proofErr w:type="spellEnd"/>
      <w:r w:rsidR="00B962F5" w:rsidRPr="008E73E4">
        <w:rPr>
          <w:rFonts w:ascii="Times New Roman" w:eastAsia="PalatinoLinotype-Italic" w:hAnsi="Times New Roman" w:cs="Times New Roman"/>
          <w:sz w:val="24"/>
          <w:szCs w:val="24"/>
        </w:rPr>
        <w:t xml:space="preserve"> </w:t>
      </w:r>
      <w:proofErr w:type="spellStart"/>
      <w:r w:rsidR="00B962F5" w:rsidRPr="008E73E4">
        <w:rPr>
          <w:rFonts w:ascii="Times New Roman" w:eastAsia="PalatinoLinotype-Italic" w:hAnsi="Times New Roman" w:cs="Times New Roman"/>
          <w:sz w:val="24"/>
          <w:szCs w:val="24"/>
        </w:rPr>
        <w:t>americanus</w:t>
      </w:r>
      <w:proofErr w:type="spellEnd"/>
      <w:r w:rsidR="00B962F5" w:rsidRPr="008E73E4">
        <w:rPr>
          <w:rFonts w:ascii="Times New Roman" w:hAnsi="Times New Roman" w:cs="Times New Roman"/>
          <w:sz w:val="24"/>
          <w:szCs w:val="24"/>
        </w:rPr>
        <w:t xml:space="preserve">). These infections have a worldwide distribution being present in almost all </w:t>
      </w:r>
      <w:r w:rsidR="00B962F5" w:rsidRPr="008E73E4">
        <w:rPr>
          <w:rFonts w:ascii="Times New Roman" w:hAnsi="Times New Roman" w:cs="Times New Roman"/>
          <w:sz w:val="24"/>
          <w:szCs w:val="24"/>
        </w:rPr>
        <w:lastRenderedPageBreak/>
        <w:t>geographic and climatic regions. The prevalence of these infections tends to be highest in warm, moist climates; also they</w:t>
      </w:r>
      <w:r w:rsidR="00B962F5" w:rsidRPr="00FA1562">
        <w:rPr>
          <w:sz w:val="24"/>
          <w:szCs w:val="24"/>
        </w:rPr>
        <w:t xml:space="preserve"> </w:t>
      </w:r>
      <w:r w:rsidR="00B962F5" w:rsidRPr="008E73E4">
        <w:rPr>
          <w:rFonts w:ascii="Times New Roman" w:hAnsi="Times New Roman" w:cs="Times New Roman"/>
          <w:sz w:val="24"/>
          <w:szCs w:val="24"/>
        </w:rPr>
        <w:t>are closely correlated with poor environmental hygiene and lack of access to health services</w:t>
      </w:r>
      <w:proofErr w:type="gramStart"/>
      <w:r w:rsidR="00B962F5" w:rsidRPr="008E73E4">
        <w:rPr>
          <w:rFonts w:ascii="Times New Roman" w:hAnsi="Times New Roman" w:cs="Times New Roman"/>
          <w:sz w:val="24"/>
          <w:szCs w:val="24"/>
        </w:rPr>
        <w:t>.</w:t>
      </w:r>
      <w:r w:rsidR="00B962F5" w:rsidRPr="008E73E4">
        <w:rPr>
          <w:rFonts w:ascii="Times New Roman" w:hAnsi="Times New Roman" w:cs="Times New Roman"/>
          <w:sz w:val="24"/>
          <w:szCs w:val="24"/>
          <w:vertAlign w:val="superscript"/>
        </w:rPr>
        <w:t>(</w:t>
      </w:r>
      <w:proofErr w:type="gramEnd"/>
      <w:r w:rsidR="00B962F5" w:rsidRPr="008E73E4">
        <w:rPr>
          <w:rFonts w:ascii="Times New Roman" w:hAnsi="Times New Roman" w:cs="Times New Roman"/>
          <w:sz w:val="24"/>
          <w:szCs w:val="24"/>
          <w:vertAlign w:val="superscript"/>
        </w:rPr>
        <w:t>3,4)</w:t>
      </w:r>
      <w:r w:rsidR="00B962F5" w:rsidRPr="00FA1562">
        <w:rPr>
          <w:sz w:val="24"/>
          <w:szCs w:val="24"/>
        </w:rPr>
        <w:t xml:space="preserve"> </w:t>
      </w:r>
    </w:p>
    <w:p w:rsidR="00051439" w:rsidRDefault="00D7068E" w:rsidP="00117444">
      <w:pPr>
        <w:spacing w:after="0" w:line="240" w:lineRule="auto"/>
        <w:jc w:val="center"/>
        <w:rPr>
          <w:rFonts w:ascii="Times New Roman" w:hAnsi="Times New Roman" w:cs="Times New Roman"/>
          <w:b/>
          <w:sz w:val="24"/>
          <w:szCs w:val="24"/>
        </w:rPr>
      </w:pPr>
      <w:r w:rsidRPr="003E08BD">
        <w:rPr>
          <w:rFonts w:ascii="Times New Roman" w:hAnsi="Times New Roman" w:cs="Times New Roman"/>
          <w:b/>
          <w:sz w:val="24"/>
          <w:szCs w:val="24"/>
        </w:rPr>
        <w:t>MATERIAL AND METHODS</w:t>
      </w:r>
    </w:p>
    <w:p w:rsidR="00D7068E" w:rsidRPr="003E08BD" w:rsidRDefault="00051439" w:rsidP="0011744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117444" w:rsidRDefault="003E08BD" w:rsidP="00117444">
      <w:pPr>
        <w:spacing w:line="240" w:lineRule="auto"/>
        <w:rPr>
          <w:rFonts w:ascii="Times New Roman" w:hAnsi="Times New Roman" w:cs="Times New Roman"/>
          <w:sz w:val="24"/>
          <w:szCs w:val="24"/>
        </w:rPr>
      </w:pPr>
      <w:r w:rsidRPr="003E08BD">
        <w:rPr>
          <w:rFonts w:ascii="Times New Roman" w:hAnsi="Times New Roman" w:cs="Times New Roman"/>
          <w:sz w:val="24"/>
          <w:szCs w:val="24"/>
        </w:rPr>
        <w:t xml:space="preserve">The present study included 100 children, in school aged from 6 year old to 18 year old. The study was enrolled from February2014 to November 2015. Patients were divided into two groups: </w:t>
      </w:r>
    </w:p>
    <w:p w:rsidR="003E08BD" w:rsidRPr="003E08BD" w:rsidRDefault="003E08BD" w:rsidP="00117444">
      <w:pPr>
        <w:spacing w:line="240" w:lineRule="auto"/>
        <w:rPr>
          <w:rFonts w:ascii="Times New Roman" w:hAnsi="Times New Roman" w:cs="Times New Roman"/>
          <w:sz w:val="24"/>
          <w:szCs w:val="24"/>
          <w:rtl/>
        </w:rPr>
      </w:pPr>
      <w:r w:rsidRPr="003E08BD">
        <w:rPr>
          <w:rFonts w:ascii="Times New Roman" w:hAnsi="Times New Roman" w:cs="Times New Roman"/>
          <w:sz w:val="24"/>
          <w:szCs w:val="24"/>
        </w:rPr>
        <w:t xml:space="preserve"> Two groups (I&amp;II) will be studied:</w:t>
      </w:r>
    </w:p>
    <w:p w:rsidR="003E08BD" w:rsidRPr="003E08BD" w:rsidRDefault="003E08BD" w:rsidP="00117444">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3E08BD">
        <w:rPr>
          <w:rFonts w:ascii="Times New Roman" w:hAnsi="Times New Roman" w:cs="Times New Roman"/>
          <w:sz w:val="24"/>
          <w:szCs w:val="24"/>
        </w:rPr>
        <w:t xml:space="preserve">History taking:  </w:t>
      </w:r>
    </w:p>
    <w:p w:rsidR="003E08BD" w:rsidRPr="00117444" w:rsidRDefault="003E08BD" w:rsidP="00117444">
      <w:pPr>
        <w:spacing w:line="240" w:lineRule="auto"/>
        <w:rPr>
          <w:rFonts w:ascii="Times New Roman" w:hAnsi="Times New Roman" w:cs="Times New Roman"/>
          <w:sz w:val="24"/>
          <w:szCs w:val="24"/>
        </w:rPr>
      </w:pPr>
      <w:proofErr w:type="gramStart"/>
      <w:r w:rsidRPr="00117444">
        <w:rPr>
          <w:rFonts w:ascii="Times New Roman" w:hAnsi="Times New Roman" w:cs="Times New Roman"/>
          <w:sz w:val="24"/>
          <w:szCs w:val="24"/>
        </w:rPr>
        <w:t>Asthma and Screening questionnaire from ISSAC (</w:t>
      </w:r>
      <w:r w:rsidRPr="00117444">
        <w:rPr>
          <w:rStyle w:val="Emphasis"/>
          <w:rFonts w:ascii="Times New Roman" w:hAnsi="Times New Roman" w:cs="Times New Roman"/>
          <w:bCs/>
          <w:sz w:val="24"/>
          <w:szCs w:val="24"/>
        </w:rPr>
        <w:t>International Study of Asthma and Allergies in</w:t>
      </w:r>
      <w:r w:rsidRPr="00117444">
        <w:rPr>
          <w:rFonts w:ascii="Times New Roman" w:hAnsi="Times New Roman" w:cs="Times New Roman"/>
          <w:sz w:val="24"/>
          <w:szCs w:val="24"/>
        </w:rPr>
        <w:t xml:space="preserve"> Childhood).</w:t>
      </w:r>
      <w:proofErr w:type="gramEnd"/>
      <w:r w:rsidRPr="00117444">
        <w:rPr>
          <w:rFonts w:ascii="Times New Roman" w:hAnsi="Times New Roman" w:cs="Times New Roman"/>
          <w:sz w:val="24"/>
          <w:szCs w:val="24"/>
        </w:rPr>
        <w:t xml:space="preserve"> </w:t>
      </w:r>
      <w:r w:rsidRPr="00117444">
        <w:rPr>
          <w:rFonts w:ascii="Times New Roman" w:hAnsi="Times New Roman" w:cs="Times New Roman"/>
          <w:sz w:val="24"/>
          <w:szCs w:val="24"/>
          <w:vertAlign w:val="superscript"/>
        </w:rPr>
        <w:t>(5)</w:t>
      </w:r>
    </w:p>
    <w:p w:rsidR="003E08BD" w:rsidRPr="003E08BD" w:rsidRDefault="003E08BD" w:rsidP="00117444">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3E08BD">
        <w:rPr>
          <w:rFonts w:ascii="Times New Roman" w:hAnsi="Times New Roman" w:cs="Times New Roman"/>
          <w:sz w:val="24"/>
          <w:szCs w:val="24"/>
        </w:rPr>
        <w:t xml:space="preserve">Complete clinical examination:                                            </w:t>
      </w:r>
    </w:p>
    <w:p w:rsidR="0031636E" w:rsidRDefault="003E08BD" w:rsidP="00117444">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31636E">
        <w:rPr>
          <w:rFonts w:ascii="Times New Roman" w:hAnsi="Times New Roman" w:cs="Times New Roman"/>
          <w:sz w:val="24"/>
          <w:szCs w:val="24"/>
        </w:rPr>
        <w:t>Complete blood count (CBC</w:t>
      </w:r>
      <w:r w:rsidR="0031636E">
        <w:rPr>
          <w:rFonts w:ascii="Times New Roman" w:hAnsi="Times New Roman" w:cs="Times New Roman"/>
          <w:sz w:val="24"/>
          <w:szCs w:val="24"/>
        </w:rPr>
        <w:t>).</w:t>
      </w:r>
    </w:p>
    <w:p w:rsidR="003E08BD" w:rsidRPr="0031636E" w:rsidRDefault="003E08BD" w:rsidP="00117444">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31636E">
        <w:rPr>
          <w:rFonts w:ascii="Times New Roman" w:hAnsi="Times New Roman" w:cs="Times New Roman"/>
          <w:sz w:val="24"/>
          <w:szCs w:val="24"/>
        </w:rPr>
        <w:t>Total serum immunoglobulin E (</w:t>
      </w:r>
      <w:proofErr w:type="spellStart"/>
      <w:r w:rsidRPr="0031636E">
        <w:rPr>
          <w:rFonts w:ascii="Times New Roman" w:hAnsi="Times New Roman" w:cs="Times New Roman"/>
          <w:sz w:val="24"/>
          <w:szCs w:val="24"/>
        </w:rPr>
        <w:t>IgE</w:t>
      </w:r>
      <w:proofErr w:type="spellEnd"/>
      <w:r w:rsidRPr="0031636E">
        <w:rPr>
          <w:rFonts w:ascii="Times New Roman" w:hAnsi="Times New Roman" w:cs="Times New Roman"/>
          <w:sz w:val="24"/>
          <w:szCs w:val="24"/>
        </w:rPr>
        <w:t xml:space="preserve">) level: Quantitative </w:t>
      </w:r>
      <w:proofErr w:type="spellStart"/>
      <w:r w:rsidRPr="0031636E">
        <w:rPr>
          <w:rFonts w:ascii="Times New Roman" w:hAnsi="Times New Roman" w:cs="Times New Roman"/>
          <w:sz w:val="24"/>
          <w:szCs w:val="24"/>
        </w:rPr>
        <w:t>IgE</w:t>
      </w:r>
      <w:proofErr w:type="spellEnd"/>
      <w:r w:rsidRPr="0031636E">
        <w:rPr>
          <w:rFonts w:ascii="Times New Roman" w:hAnsi="Times New Roman" w:cs="Times New Roman"/>
          <w:sz w:val="24"/>
          <w:szCs w:val="24"/>
        </w:rPr>
        <w:t>.</w:t>
      </w:r>
    </w:p>
    <w:p w:rsidR="003E08BD" w:rsidRPr="003E08BD" w:rsidRDefault="003E08BD" w:rsidP="00117444">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3E08BD">
        <w:rPr>
          <w:rFonts w:ascii="Times New Roman" w:hAnsi="Times New Roman" w:cs="Times New Roman"/>
          <w:sz w:val="24"/>
          <w:szCs w:val="24"/>
        </w:rPr>
        <w:t xml:space="preserve">Chest </w:t>
      </w:r>
      <w:proofErr w:type="spellStart"/>
      <w:r w:rsidRPr="003E08BD">
        <w:rPr>
          <w:rFonts w:ascii="Times New Roman" w:hAnsi="Times New Roman" w:cs="Times New Roman"/>
          <w:sz w:val="24"/>
          <w:szCs w:val="24"/>
        </w:rPr>
        <w:t>radiograghy</w:t>
      </w:r>
      <w:proofErr w:type="gramStart"/>
      <w:r w:rsidR="0031636E">
        <w:rPr>
          <w:rFonts w:ascii="Times New Roman" w:hAnsi="Times New Roman" w:cs="Times New Roman"/>
          <w:sz w:val="24"/>
          <w:szCs w:val="24"/>
        </w:rPr>
        <w:t>:P.A</w:t>
      </w:r>
      <w:proofErr w:type="spellEnd"/>
      <w:proofErr w:type="gramEnd"/>
      <w:r w:rsidR="0031636E">
        <w:rPr>
          <w:rFonts w:ascii="Times New Roman" w:hAnsi="Times New Roman" w:cs="Times New Roman"/>
          <w:sz w:val="24"/>
          <w:szCs w:val="24"/>
        </w:rPr>
        <w:t xml:space="preserve"> &amp;</w:t>
      </w:r>
      <w:proofErr w:type="spellStart"/>
      <w:r w:rsidR="0031636E">
        <w:rPr>
          <w:rFonts w:ascii="Times New Roman" w:hAnsi="Times New Roman" w:cs="Times New Roman"/>
          <w:sz w:val="24"/>
          <w:szCs w:val="24"/>
        </w:rPr>
        <w:t>lat</w:t>
      </w:r>
      <w:proofErr w:type="spellEnd"/>
      <w:r w:rsidR="0031636E">
        <w:rPr>
          <w:rFonts w:ascii="Times New Roman" w:hAnsi="Times New Roman" w:cs="Times New Roman"/>
          <w:sz w:val="24"/>
          <w:szCs w:val="24"/>
        </w:rPr>
        <w:t xml:space="preserve"> view.</w:t>
      </w:r>
    </w:p>
    <w:p w:rsidR="003E08BD" w:rsidRPr="003E08BD" w:rsidRDefault="003E08BD" w:rsidP="00117444">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3E08BD">
        <w:rPr>
          <w:rFonts w:ascii="Times New Roman" w:hAnsi="Times New Roman" w:cs="Times New Roman"/>
          <w:sz w:val="24"/>
          <w:szCs w:val="24"/>
        </w:rPr>
        <w:t xml:space="preserve">Stool examination: for detection of parasitic ova. </w:t>
      </w:r>
    </w:p>
    <w:p w:rsidR="000E168B" w:rsidRPr="000E168B" w:rsidRDefault="003E08BD" w:rsidP="00117444">
      <w:pPr>
        <w:pStyle w:val="ListParagraph"/>
        <w:numPr>
          <w:ilvl w:val="0"/>
          <w:numId w:val="43"/>
        </w:numPr>
        <w:tabs>
          <w:tab w:val="left" w:pos="720"/>
        </w:tabs>
        <w:autoSpaceDE w:val="0"/>
        <w:autoSpaceDN w:val="0"/>
        <w:adjustRightInd w:val="0"/>
        <w:spacing w:after="0" w:line="240" w:lineRule="auto"/>
        <w:rPr>
          <w:rFonts w:ascii="Times New Roman" w:hAnsi="Times New Roman" w:cs="Times New Roman"/>
          <w:b/>
          <w:sz w:val="24"/>
          <w:szCs w:val="24"/>
        </w:rPr>
      </w:pPr>
      <w:r w:rsidRPr="000E168B">
        <w:rPr>
          <w:rFonts w:ascii="Times New Roman" w:hAnsi="Times New Roman" w:cs="Times New Roman"/>
          <w:sz w:val="24"/>
          <w:szCs w:val="24"/>
        </w:rPr>
        <w:t>Pulmonary function test</w:t>
      </w:r>
    </w:p>
    <w:p w:rsidR="00117444" w:rsidRDefault="00117444" w:rsidP="00117444">
      <w:pPr>
        <w:pStyle w:val="ListParagraph"/>
        <w:tabs>
          <w:tab w:val="left" w:pos="720"/>
        </w:tabs>
        <w:autoSpaceDE w:val="0"/>
        <w:autoSpaceDN w:val="0"/>
        <w:adjustRightInd w:val="0"/>
        <w:spacing w:after="0" w:line="240" w:lineRule="auto"/>
        <w:rPr>
          <w:rFonts w:ascii="Times New Roman" w:hAnsi="Times New Roman" w:cs="Times New Roman"/>
          <w:b/>
          <w:sz w:val="24"/>
          <w:szCs w:val="24"/>
        </w:rPr>
      </w:pPr>
    </w:p>
    <w:p w:rsidR="003E08BD" w:rsidRDefault="00117444" w:rsidP="00117444">
      <w:pPr>
        <w:pStyle w:val="ListParagraph"/>
        <w:tabs>
          <w:tab w:val="left" w:pos="720"/>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D7068E" w:rsidRPr="000E168B">
        <w:rPr>
          <w:rFonts w:ascii="Times New Roman" w:hAnsi="Times New Roman" w:cs="Times New Roman"/>
          <w:b/>
          <w:sz w:val="24"/>
          <w:szCs w:val="24"/>
        </w:rPr>
        <w:t>RESULTS</w:t>
      </w:r>
    </w:p>
    <w:p w:rsidR="00117444" w:rsidRPr="000E168B" w:rsidRDefault="00117444" w:rsidP="00117444">
      <w:pPr>
        <w:pStyle w:val="ListParagraph"/>
        <w:tabs>
          <w:tab w:val="left" w:pos="720"/>
        </w:tabs>
        <w:autoSpaceDE w:val="0"/>
        <w:autoSpaceDN w:val="0"/>
        <w:adjustRightInd w:val="0"/>
        <w:spacing w:after="0" w:line="240" w:lineRule="auto"/>
        <w:rPr>
          <w:rFonts w:ascii="Times New Roman" w:hAnsi="Times New Roman" w:cs="Times New Roman"/>
          <w:b/>
          <w:sz w:val="24"/>
          <w:szCs w:val="24"/>
        </w:rPr>
      </w:pPr>
    </w:p>
    <w:p w:rsidR="003E08BD" w:rsidRPr="003E08BD" w:rsidRDefault="003E08BD" w:rsidP="00117444">
      <w:pPr>
        <w:spacing w:line="240" w:lineRule="auto"/>
        <w:rPr>
          <w:rFonts w:ascii="Times New Roman" w:hAnsi="Times New Roman" w:cs="Times New Roman"/>
          <w:sz w:val="24"/>
          <w:szCs w:val="24"/>
        </w:rPr>
      </w:pPr>
      <w:r w:rsidRPr="003E08BD">
        <w:rPr>
          <w:rFonts w:ascii="Times New Roman" w:hAnsi="Times New Roman" w:cs="Times New Roman"/>
          <w:b/>
          <w:bCs/>
          <w:sz w:val="24"/>
          <w:szCs w:val="24"/>
        </w:rPr>
        <w:t xml:space="preserve">- </w:t>
      </w:r>
      <w:r w:rsidRPr="003E08BD">
        <w:rPr>
          <w:rFonts w:ascii="Times New Roman" w:hAnsi="Times New Roman" w:cs="Times New Roman"/>
          <w:sz w:val="24"/>
          <w:szCs w:val="24"/>
        </w:rPr>
        <w:t>The mean ±SD age of group I was 10.78 ± 2.94 years while that of group II was 11.66 ± 2.08 years with statistical significant difference with t= 1.730 , at p= 0.005.</w:t>
      </w:r>
    </w:p>
    <w:p w:rsidR="0052720B" w:rsidRDefault="003E08BD" w:rsidP="00117444">
      <w:pPr>
        <w:spacing w:line="240" w:lineRule="auto"/>
        <w:rPr>
          <w:rFonts w:ascii="Times New Roman" w:hAnsi="Times New Roman" w:cs="Times New Roman"/>
          <w:sz w:val="24"/>
          <w:szCs w:val="24"/>
        </w:rPr>
      </w:pPr>
      <w:r w:rsidRPr="003E08BD">
        <w:rPr>
          <w:rFonts w:ascii="Times New Roman" w:hAnsi="Times New Roman" w:cs="Times New Roman"/>
          <w:sz w:val="24"/>
          <w:szCs w:val="24"/>
        </w:rPr>
        <w:t>Regarding Residence of studied patients, 43 patients that is to say 86%of patients with bronchial asthma lived in urban areas while 7 patients were found to live in rural communities. On the other hand, 18 patients with parasitic infestation were found in urban areas and 32</w:t>
      </w:r>
      <w:r w:rsidR="0052720B">
        <w:rPr>
          <w:rFonts w:ascii="Times New Roman" w:hAnsi="Times New Roman" w:cs="Times New Roman"/>
          <w:sz w:val="24"/>
          <w:szCs w:val="24"/>
        </w:rPr>
        <w:t xml:space="preserve"> patients lived in rural zones.</w:t>
      </w:r>
    </w:p>
    <w:p w:rsidR="000E168B" w:rsidRDefault="003E08BD" w:rsidP="00117444">
      <w:pPr>
        <w:spacing w:line="240" w:lineRule="auto"/>
        <w:rPr>
          <w:rFonts w:ascii="Times New Roman" w:hAnsi="Times New Roman" w:cs="Times New Roman"/>
          <w:sz w:val="24"/>
          <w:szCs w:val="24"/>
        </w:rPr>
      </w:pPr>
      <w:r w:rsidRPr="003E08BD">
        <w:rPr>
          <w:rFonts w:ascii="Times New Roman" w:hAnsi="Times New Roman" w:cs="Times New Roman"/>
          <w:sz w:val="24"/>
          <w:szCs w:val="24"/>
        </w:rPr>
        <w:t xml:space="preserve">Statistically significance higher values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were found in patients with parasitic infestation (400.79±196.79 I.U/ML) compared to patients with bronchial asthma (258.35±106.58 I.U/ML).It was noted that patients with combined bronchial asthma and parasitic infestation demonstrated statistically significance higher values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(938.40±63.56 I.U/ML) compared to previous two </w:t>
      </w:r>
      <w:r w:rsidRPr="003E08BD">
        <w:rPr>
          <w:rFonts w:ascii="Times New Roman" w:hAnsi="Times New Roman" w:cs="Times New Roman"/>
          <w:sz w:val="24"/>
          <w:szCs w:val="24"/>
        </w:rPr>
        <w:lastRenderedPageBreak/>
        <w:t>studied groups which suggest a possible syne</w:t>
      </w:r>
      <w:r w:rsidR="0052720B">
        <w:rPr>
          <w:rFonts w:ascii="Times New Roman" w:hAnsi="Times New Roman" w:cs="Times New Roman"/>
          <w:sz w:val="24"/>
          <w:szCs w:val="24"/>
        </w:rPr>
        <w:t>rgistic effect of two diseases.</w:t>
      </w:r>
    </w:p>
    <w:p w:rsidR="00C016DA" w:rsidRDefault="003E08BD" w:rsidP="00117444">
      <w:pPr>
        <w:spacing w:line="240" w:lineRule="auto"/>
        <w:rPr>
          <w:rFonts w:ascii="Times New Roman" w:hAnsi="Times New Roman" w:cs="Times New Roman"/>
          <w:sz w:val="24"/>
          <w:szCs w:val="24"/>
        </w:rPr>
      </w:pPr>
      <w:r w:rsidRPr="003E08BD">
        <w:rPr>
          <w:rFonts w:ascii="Times New Roman" w:hAnsi="Times New Roman" w:cs="Times New Roman"/>
          <w:sz w:val="24"/>
          <w:szCs w:val="24"/>
        </w:rPr>
        <w:t xml:space="preserve"> </w:t>
      </w:r>
      <w:r w:rsidR="0052720B">
        <w:rPr>
          <w:rFonts w:ascii="Times New Roman" w:hAnsi="Times New Roman" w:cs="Times New Roman"/>
          <w:sz w:val="24"/>
          <w:szCs w:val="24"/>
        </w:rPr>
        <w:t>-</w:t>
      </w:r>
      <w:r w:rsidRPr="003E08BD">
        <w:rPr>
          <w:rFonts w:ascii="Times New Roman" w:hAnsi="Times New Roman" w:cs="Times New Roman"/>
          <w:sz w:val="24"/>
          <w:szCs w:val="24"/>
        </w:rPr>
        <w:t xml:space="preserve">Statistically significantly Negative correlations were found between blood level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and FEV1% of predicted in patients with bronchial asthma as well as patients with parasitic infestation with r=-0.381, -0.325 at p=0.006, 0.021 respectively.Inverse relationship was found between blood level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and FEV1/FVC% in patients with parasitic infestation with r= -0.358 with statistical significant difference at p=0.011.</w:t>
      </w:r>
    </w:p>
    <w:p w:rsidR="00441FF2" w:rsidRPr="00C252EA" w:rsidRDefault="00441FF2" w:rsidP="00441FF2">
      <w:pPr>
        <w:spacing w:line="300" w:lineRule="auto"/>
        <w:ind w:left="851" w:hanging="851"/>
        <w:jc w:val="both"/>
        <w:rPr>
          <w:rFonts w:ascii="Times New Roman" w:hAnsi="Times New Roman" w:cs="Times New Roman"/>
          <w:b/>
          <w:bCs/>
          <w:lang w:bidi="ar-EG"/>
        </w:rPr>
      </w:pPr>
      <w:r w:rsidRPr="00C252EA">
        <w:rPr>
          <w:rFonts w:ascii="Times New Roman" w:hAnsi="Times New Roman" w:cs="Times New Roman"/>
          <w:b/>
          <w:bCs/>
          <w:lang w:bidi="ar-EG"/>
        </w:rPr>
        <w:t>Table (1)</w:t>
      </w:r>
      <w:proofErr w:type="gramStart"/>
      <w:r w:rsidRPr="00C252EA">
        <w:rPr>
          <w:rFonts w:ascii="Times New Roman" w:hAnsi="Times New Roman" w:cs="Times New Roman"/>
          <w:b/>
          <w:bCs/>
          <w:lang w:bidi="ar-EG"/>
        </w:rPr>
        <w:t>:Comparison</w:t>
      </w:r>
      <w:proofErr w:type="gramEnd"/>
      <w:r w:rsidRPr="00C252EA">
        <w:rPr>
          <w:rFonts w:ascii="Times New Roman" w:hAnsi="Times New Roman" w:cs="Times New Roman"/>
          <w:b/>
          <w:bCs/>
          <w:lang w:bidi="ar-EG"/>
        </w:rPr>
        <w:t xml:space="preserve"> between the two studied groups according to demographic data</w:t>
      </w:r>
    </w:p>
    <w:tbl>
      <w:tblPr>
        <w:tblW w:w="4799" w:type="dxa"/>
        <w:jc w:val="center"/>
        <w:tblInd w:w="1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1081"/>
        <w:gridCol w:w="557"/>
        <w:gridCol w:w="560"/>
        <w:gridCol w:w="557"/>
        <w:gridCol w:w="560"/>
        <w:gridCol w:w="742"/>
        <w:gridCol w:w="742"/>
      </w:tblGrid>
      <w:tr w:rsidR="003F69D5" w:rsidRPr="008E73E4" w:rsidTr="008E73E4">
        <w:trPr>
          <w:trHeight w:val="171"/>
          <w:jc w:val="center"/>
        </w:trPr>
        <w:tc>
          <w:tcPr>
            <w:tcW w:w="1081"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tabs>
                <w:tab w:val="left" w:pos="1290"/>
              </w:tabs>
              <w:spacing w:before="80" w:after="40" w:line="240" w:lineRule="auto"/>
              <w:ind w:left="-523"/>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ab/>
            </w:r>
          </w:p>
        </w:tc>
        <w:tc>
          <w:tcPr>
            <w:tcW w:w="1117" w:type="dxa"/>
            <w:gridSpan w:val="2"/>
            <w:tcBorders>
              <w:top w:val="single" w:sz="4"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Asthmatic</w:t>
            </w:r>
          </w:p>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(n= 50)</w:t>
            </w:r>
          </w:p>
        </w:tc>
        <w:tc>
          <w:tcPr>
            <w:tcW w:w="1117" w:type="dxa"/>
            <w:gridSpan w:val="2"/>
            <w:tcBorders>
              <w:top w:val="single" w:sz="4"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Parasitic</w:t>
            </w:r>
          </w:p>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(n= 50)</w:t>
            </w:r>
          </w:p>
        </w:tc>
        <w:tc>
          <w:tcPr>
            <w:tcW w:w="742" w:type="dxa"/>
            <w:vMerge w:val="restart"/>
            <w:tcBorders>
              <w:top w:val="single" w:sz="4"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Test of sig.</w:t>
            </w:r>
          </w:p>
        </w:tc>
        <w:tc>
          <w:tcPr>
            <w:tcW w:w="742" w:type="dxa"/>
            <w:vMerge w:val="restart"/>
            <w:tcBorders>
              <w:top w:val="single" w:sz="4"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p-value</w:t>
            </w:r>
          </w:p>
        </w:tc>
      </w:tr>
      <w:tr w:rsidR="003F69D5" w:rsidRPr="008E73E4" w:rsidTr="008E73E4">
        <w:trPr>
          <w:trHeight w:val="94"/>
          <w:jc w:val="center"/>
        </w:trPr>
        <w:tc>
          <w:tcPr>
            <w:tcW w:w="1081" w:type="dxa"/>
            <w:tcBorders>
              <w:top w:val="nil"/>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p>
        </w:tc>
        <w:tc>
          <w:tcPr>
            <w:tcW w:w="557" w:type="dxa"/>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No.</w:t>
            </w:r>
          </w:p>
        </w:tc>
        <w:tc>
          <w:tcPr>
            <w:tcW w:w="560" w:type="dxa"/>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w:t>
            </w:r>
          </w:p>
        </w:tc>
        <w:tc>
          <w:tcPr>
            <w:tcW w:w="557" w:type="dxa"/>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No.</w:t>
            </w:r>
          </w:p>
        </w:tc>
        <w:tc>
          <w:tcPr>
            <w:tcW w:w="560" w:type="dxa"/>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w:t>
            </w:r>
          </w:p>
        </w:tc>
        <w:tc>
          <w:tcPr>
            <w:tcW w:w="742" w:type="dxa"/>
            <w:vMerge/>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p>
        </w:tc>
        <w:tc>
          <w:tcPr>
            <w:tcW w:w="742" w:type="dxa"/>
            <w:vMerge/>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b/>
                <w:bCs/>
                <w:sz w:val="16"/>
                <w:szCs w:val="16"/>
                <w:lang w:bidi="ar-EG"/>
              </w:rPr>
            </w:pPr>
          </w:p>
        </w:tc>
      </w:tr>
      <w:tr w:rsidR="003F69D5" w:rsidRPr="008E73E4" w:rsidTr="008E73E4">
        <w:trPr>
          <w:trHeight w:val="94"/>
          <w:jc w:val="center"/>
        </w:trPr>
        <w:tc>
          <w:tcPr>
            <w:tcW w:w="1081" w:type="dxa"/>
            <w:tcBorders>
              <w:top w:val="single" w:sz="12"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57"/>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Age (years)</w:t>
            </w:r>
          </w:p>
        </w:tc>
        <w:tc>
          <w:tcPr>
            <w:tcW w:w="557" w:type="dxa"/>
            <w:tcBorders>
              <w:top w:val="single" w:sz="12"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60" w:type="dxa"/>
            <w:tcBorders>
              <w:top w:val="single" w:sz="12"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57" w:type="dxa"/>
            <w:tcBorders>
              <w:top w:val="single" w:sz="12"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60" w:type="dxa"/>
            <w:tcBorders>
              <w:top w:val="single" w:sz="12"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top w:val="single" w:sz="12"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top w:val="single" w:sz="12"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top w:val="nil"/>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284"/>
              <w:rPr>
                <w:rFonts w:ascii="Times New Roman" w:hAnsi="Times New Roman" w:cs="Times New Roman"/>
                <w:sz w:val="16"/>
                <w:szCs w:val="16"/>
                <w:lang w:bidi="ar-EG"/>
              </w:rPr>
            </w:pPr>
            <w:r w:rsidRPr="008E73E4">
              <w:rPr>
                <w:rFonts w:ascii="Times New Roman" w:hAnsi="Times New Roman" w:cs="Times New Roman"/>
                <w:sz w:val="16"/>
                <w:szCs w:val="16"/>
                <w:lang w:bidi="ar-EG"/>
              </w:rPr>
              <w:t>≤ 10</w:t>
            </w:r>
          </w:p>
        </w:tc>
        <w:tc>
          <w:tcPr>
            <w:tcW w:w="557"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28</w:t>
            </w:r>
          </w:p>
        </w:tc>
        <w:tc>
          <w:tcPr>
            <w:tcW w:w="560"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56.0</w:t>
            </w:r>
          </w:p>
        </w:tc>
        <w:tc>
          <w:tcPr>
            <w:tcW w:w="557"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14</w:t>
            </w:r>
          </w:p>
        </w:tc>
        <w:tc>
          <w:tcPr>
            <w:tcW w:w="560"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28.0</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χ</w:t>
            </w:r>
            <w:r w:rsidRPr="008E73E4">
              <w:rPr>
                <w:rFonts w:ascii="Times New Roman" w:hAnsi="Times New Roman" w:cs="Times New Roman"/>
                <w:sz w:val="16"/>
                <w:szCs w:val="16"/>
                <w:vertAlign w:val="superscript"/>
                <w:lang w:bidi="ar-EG"/>
              </w:rPr>
              <w:t>2</w:t>
            </w:r>
            <w:r w:rsidRPr="008E73E4">
              <w:rPr>
                <w:rFonts w:ascii="Times New Roman" w:hAnsi="Times New Roman" w:cs="Times New Roman"/>
                <w:sz w:val="16"/>
                <w:szCs w:val="16"/>
                <w:lang w:bidi="ar-EG"/>
              </w:rPr>
              <w:t>= 8.046</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0.005</w:t>
            </w:r>
            <w:r w:rsidRPr="008E73E4">
              <w:rPr>
                <w:rFonts w:ascii="Times New Roman" w:hAnsi="Times New Roman" w:cs="Times New Roman"/>
                <w:sz w:val="16"/>
                <w:szCs w:val="16"/>
                <w:vertAlign w:val="superscript"/>
                <w:lang w:bidi="ar-EG"/>
              </w:rPr>
              <w:t>*</w:t>
            </w:r>
          </w:p>
        </w:tc>
      </w:tr>
      <w:tr w:rsidR="003F69D5" w:rsidRPr="008E73E4" w:rsidTr="008E73E4">
        <w:trPr>
          <w:trHeight w:val="89"/>
          <w:jc w:val="center"/>
        </w:trPr>
        <w:tc>
          <w:tcPr>
            <w:tcW w:w="1081" w:type="dxa"/>
            <w:tcBorders>
              <w:top w:val="nil"/>
              <w:left w:val="single" w:sz="4" w:space="0" w:color="auto"/>
              <w:bottom w:val="single" w:sz="4" w:space="0" w:color="000000"/>
              <w:right w:val="single" w:sz="4" w:space="0" w:color="auto"/>
            </w:tcBorders>
            <w:shd w:val="clear" w:color="auto" w:fill="auto"/>
          </w:tcPr>
          <w:p w:rsidR="00441FF2" w:rsidRPr="008E73E4" w:rsidRDefault="00441FF2" w:rsidP="008E73E4">
            <w:pPr>
              <w:spacing w:before="80" w:after="40" w:line="240" w:lineRule="auto"/>
              <w:ind w:left="284"/>
              <w:rPr>
                <w:rFonts w:ascii="Times New Roman" w:hAnsi="Times New Roman" w:cs="Times New Roman"/>
                <w:sz w:val="16"/>
                <w:szCs w:val="16"/>
                <w:lang w:bidi="ar-EG"/>
              </w:rPr>
            </w:pPr>
            <w:r w:rsidRPr="008E73E4">
              <w:rPr>
                <w:rFonts w:ascii="Times New Roman" w:hAnsi="Times New Roman" w:cs="Times New Roman"/>
                <w:sz w:val="16"/>
                <w:szCs w:val="16"/>
                <w:lang w:bidi="ar-EG"/>
              </w:rPr>
              <w:t>&gt; 10</w:t>
            </w:r>
          </w:p>
        </w:tc>
        <w:tc>
          <w:tcPr>
            <w:tcW w:w="557" w:type="dxa"/>
            <w:tcBorders>
              <w:top w:val="nil"/>
              <w:left w:val="single" w:sz="4" w:space="0" w:color="auto"/>
              <w:bottom w:val="single" w:sz="4" w:space="0" w:color="000000"/>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22</w:t>
            </w:r>
          </w:p>
        </w:tc>
        <w:tc>
          <w:tcPr>
            <w:tcW w:w="560" w:type="dxa"/>
            <w:tcBorders>
              <w:top w:val="nil"/>
              <w:left w:val="single" w:sz="4" w:space="0" w:color="auto"/>
              <w:bottom w:val="single" w:sz="4" w:space="0" w:color="000000"/>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44.0</w:t>
            </w:r>
          </w:p>
        </w:tc>
        <w:tc>
          <w:tcPr>
            <w:tcW w:w="557" w:type="dxa"/>
            <w:tcBorders>
              <w:top w:val="nil"/>
              <w:left w:val="single" w:sz="4" w:space="0" w:color="auto"/>
              <w:bottom w:val="single" w:sz="4" w:space="0" w:color="000000"/>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36</w:t>
            </w:r>
          </w:p>
        </w:tc>
        <w:tc>
          <w:tcPr>
            <w:tcW w:w="560" w:type="dxa"/>
            <w:tcBorders>
              <w:top w:val="nil"/>
              <w:left w:val="single" w:sz="4" w:space="0" w:color="auto"/>
              <w:bottom w:val="single" w:sz="4" w:space="0" w:color="000000"/>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72.0</w:t>
            </w:r>
          </w:p>
        </w:tc>
        <w:tc>
          <w:tcPr>
            <w:tcW w:w="742" w:type="dxa"/>
            <w:vMerge/>
            <w:tcBorders>
              <w:left w:val="single" w:sz="4" w:space="0" w:color="auto"/>
              <w:bottom w:val="single" w:sz="4" w:space="0" w:color="000000"/>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vMerge/>
            <w:tcBorders>
              <w:left w:val="single" w:sz="4" w:space="0" w:color="auto"/>
              <w:bottom w:val="single" w:sz="4" w:space="0" w:color="000000"/>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Min. – Max.</w:t>
            </w:r>
          </w:p>
        </w:tc>
        <w:tc>
          <w:tcPr>
            <w:tcW w:w="1117" w:type="dxa"/>
            <w:gridSpan w:val="2"/>
            <w:tcBorders>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6.0 – 17.0</w:t>
            </w:r>
          </w:p>
        </w:tc>
        <w:tc>
          <w:tcPr>
            <w:tcW w:w="1117" w:type="dxa"/>
            <w:gridSpan w:val="2"/>
            <w:tcBorders>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7.0 – 16.0</w:t>
            </w:r>
          </w:p>
        </w:tc>
        <w:tc>
          <w:tcPr>
            <w:tcW w:w="742" w:type="dxa"/>
            <w:tcBorders>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top w:val="nil"/>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Mean ± SD.</w:t>
            </w:r>
          </w:p>
        </w:tc>
        <w:tc>
          <w:tcPr>
            <w:tcW w:w="1117" w:type="dxa"/>
            <w:gridSpan w:val="2"/>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10.78 ± 2.94</w:t>
            </w:r>
          </w:p>
        </w:tc>
        <w:tc>
          <w:tcPr>
            <w:tcW w:w="1117" w:type="dxa"/>
            <w:gridSpan w:val="2"/>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11.66 ± 2.08</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t= 1.730</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0.087</w:t>
            </w:r>
          </w:p>
        </w:tc>
      </w:tr>
      <w:tr w:rsidR="003F69D5" w:rsidRPr="008E73E4" w:rsidTr="008E73E4">
        <w:trPr>
          <w:trHeight w:val="89"/>
          <w:jc w:val="center"/>
        </w:trPr>
        <w:tc>
          <w:tcPr>
            <w:tcW w:w="1081" w:type="dxa"/>
            <w:tcBorders>
              <w:top w:val="nil"/>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 xml:space="preserve">Median </w:t>
            </w:r>
          </w:p>
        </w:tc>
        <w:tc>
          <w:tcPr>
            <w:tcW w:w="1117" w:type="dxa"/>
            <w:gridSpan w:val="2"/>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10.0</w:t>
            </w:r>
          </w:p>
        </w:tc>
        <w:tc>
          <w:tcPr>
            <w:tcW w:w="1117" w:type="dxa"/>
            <w:gridSpan w:val="2"/>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11.0</w:t>
            </w:r>
          </w:p>
        </w:tc>
        <w:tc>
          <w:tcPr>
            <w:tcW w:w="742"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57"/>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 xml:space="preserve">Sex </w:t>
            </w:r>
          </w:p>
        </w:tc>
        <w:tc>
          <w:tcPr>
            <w:tcW w:w="557"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60"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57"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60"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top w:val="nil"/>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 xml:space="preserve">Male </w:t>
            </w:r>
          </w:p>
        </w:tc>
        <w:tc>
          <w:tcPr>
            <w:tcW w:w="557"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29</w:t>
            </w:r>
          </w:p>
        </w:tc>
        <w:tc>
          <w:tcPr>
            <w:tcW w:w="560"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58.0</w:t>
            </w:r>
          </w:p>
        </w:tc>
        <w:tc>
          <w:tcPr>
            <w:tcW w:w="557"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24</w:t>
            </w:r>
          </w:p>
        </w:tc>
        <w:tc>
          <w:tcPr>
            <w:tcW w:w="560"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48.0</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χ</w:t>
            </w:r>
            <w:r w:rsidRPr="008E73E4">
              <w:rPr>
                <w:rFonts w:ascii="Times New Roman" w:hAnsi="Times New Roman" w:cs="Times New Roman"/>
                <w:sz w:val="16"/>
                <w:szCs w:val="16"/>
                <w:vertAlign w:val="superscript"/>
                <w:lang w:bidi="ar-EG"/>
              </w:rPr>
              <w:t>2</w:t>
            </w:r>
            <w:r w:rsidRPr="008E73E4">
              <w:rPr>
                <w:rFonts w:ascii="Times New Roman" w:hAnsi="Times New Roman" w:cs="Times New Roman"/>
                <w:sz w:val="16"/>
                <w:szCs w:val="16"/>
                <w:lang w:bidi="ar-EG"/>
              </w:rPr>
              <w:t>= 1.004</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0.316</w:t>
            </w:r>
          </w:p>
        </w:tc>
      </w:tr>
      <w:tr w:rsidR="003F69D5" w:rsidRPr="008E73E4" w:rsidTr="008E73E4">
        <w:trPr>
          <w:trHeight w:val="89"/>
          <w:jc w:val="center"/>
        </w:trPr>
        <w:tc>
          <w:tcPr>
            <w:tcW w:w="1081" w:type="dxa"/>
            <w:tcBorders>
              <w:top w:val="nil"/>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 xml:space="preserve">Female </w:t>
            </w:r>
          </w:p>
        </w:tc>
        <w:tc>
          <w:tcPr>
            <w:tcW w:w="557"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21</w:t>
            </w:r>
          </w:p>
        </w:tc>
        <w:tc>
          <w:tcPr>
            <w:tcW w:w="560"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42.0</w:t>
            </w:r>
          </w:p>
        </w:tc>
        <w:tc>
          <w:tcPr>
            <w:tcW w:w="557"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26</w:t>
            </w:r>
          </w:p>
        </w:tc>
        <w:tc>
          <w:tcPr>
            <w:tcW w:w="560"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52.0</w:t>
            </w:r>
          </w:p>
        </w:tc>
        <w:tc>
          <w:tcPr>
            <w:tcW w:w="742"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57"/>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Family history</w:t>
            </w:r>
          </w:p>
        </w:tc>
        <w:tc>
          <w:tcPr>
            <w:tcW w:w="557"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60"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57"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560" w:type="dxa"/>
            <w:tcBorders>
              <w:top w:val="single" w:sz="4" w:space="0" w:color="auto"/>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c>
          <w:tcPr>
            <w:tcW w:w="742" w:type="dxa"/>
            <w:tcBorders>
              <w:top w:val="single" w:sz="4" w:space="0" w:color="auto"/>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r w:rsidR="003F69D5" w:rsidRPr="008E73E4" w:rsidTr="008E73E4">
        <w:trPr>
          <w:trHeight w:val="94"/>
          <w:jc w:val="center"/>
        </w:trPr>
        <w:tc>
          <w:tcPr>
            <w:tcW w:w="1081" w:type="dxa"/>
            <w:tcBorders>
              <w:top w:val="nil"/>
              <w:left w:val="single" w:sz="4" w:space="0" w:color="auto"/>
              <w:bottom w:val="nil"/>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 xml:space="preserve">Negative </w:t>
            </w:r>
          </w:p>
        </w:tc>
        <w:tc>
          <w:tcPr>
            <w:tcW w:w="557"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37</w:t>
            </w:r>
          </w:p>
        </w:tc>
        <w:tc>
          <w:tcPr>
            <w:tcW w:w="560"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74.0</w:t>
            </w:r>
          </w:p>
        </w:tc>
        <w:tc>
          <w:tcPr>
            <w:tcW w:w="557"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49</w:t>
            </w:r>
          </w:p>
        </w:tc>
        <w:tc>
          <w:tcPr>
            <w:tcW w:w="560" w:type="dxa"/>
            <w:tcBorders>
              <w:top w:val="nil"/>
              <w:left w:val="single" w:sz="4" w:space="0" w:color="auto"/>
              <w:bottom w:val="nil"/>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98.0</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χ</w:t>
            </w:r>
            <w:r w:rsidRPr="008E73E4">
              <w:rPr>
                <w:rFonts w:ascii="Times New Roman" w:hAnsi="Times New Roman" w:cs="Times New Roman"/>
                <w:sz w:val="16"/>
                <w:szCs w:val="16"/>
                <w:vertAlign w:val="superscript"/>
                <w:lang w:bidi="ar-EG"/>
              </w:rPr>
              <w:t>2</w:t>
            </w:r>
            <w:r w:rsidRPr="008E73E4">
              <w:rPr>
                <w:rFonts w:ascii="Times New Roman" w:hAnsi="Times New Roman" w:cs="Times New Roman"/>
                <w:sz w:val="16"/>
                <w:szCs w:val="16"/>
                <w:lang w:bidi="ar-EG"/>
              </w:rPr>
              <w:t>= 11.96</w:t>
            </w:r>
          </w:p>
        </w:tc>
        <w:tc>
          <w:tcPr>
            <w:tcW w:w="742" w:type="dxa"/>
            <w:vMerge w:val="restart"/>
            <w:tcBorders>
              <w:top w:val="nil"/>
              <w:left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0.001</w:t>
            </w:r>
            <w:r w:rsidRPr="008E73E4">
              <w:rPr>
                <w:rFonts w:ascii="Times New Roman" w:hAnsi="Times New Roman" w:cs="Times New Roman"/>
                <w:sz w:val="16"/>
                <w:szCs w:val="16"/>
                <w:vertAlign w:val="superscript"/>
                <w:lang w:bidi="ar-EG"/>
              </w:rPr>
              <w:t>*</w:t>
            </w:r>
          </w:p>
        </w:tc>
      </w:tr>
      <w:tr w:rsidR="003F69D5" w:rsidRPr="008E73E4" w:rsidTr="008E73E4">
        <w:trPr>
          <w:trHeight w:val="193"/>
          <w:jc w:val="center"/>
        </w:trPr>
        <w:tc>
          <w:tcPr>
            <w:tcW w:w="1081" w:type="dxa"/>
            <w:tcBorders>
              <w:top w:val="nil"/>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ind w:left="284"/>
              <w:jc w:val="both"/>
              <w:rPr>
                <w:rFonts w:ascii="Times New Roman" w:hAnsi="Times New Roman" w:cs="Times New Roman"/>
                <w:sz w:val="16"/>
                <w:szCs w:val="16"/>
                <w:lang w:bidi="ar-EG"/>
              </w:rPr>
            </w:pPr>
            <w:r w:rsidRPr="008E73E4">
              <w:rPr>
                <w:rFonts w:ascii="Times New Roman" w:hAnsi="Times New Roman" w:cs="Times New Roman"/>
                <w:sz w:val="16"/>
                <w:szCs w:val="16"/>
                <w:lang w:bidi="ar-EG"/>
              </w:rPr>
              <w:t xml:space="preserve">Positive </w:t>
            </w:r>
          </w:p>
        </w:tc>
        <w:tc>
          <w:tcPr>
            <w:tcW w:w="557"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13</w:t>
            </w:r>
          </w:p>
        </w:tc>
        <w:tc>
          <w:tcPr>
            <w:tcW w:w="560"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26.0</w:t>
            </w:r>
          </w:p>
        </w:tc>
        <w:tc>
          <w:tcPr>
            <w:tcW w:w="557"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w:t>
            </w:r>
          </w:p>
        </w:tc>
        <w:tc>
          <w:tcPr>
            <w:tcW w:w="560" w:type="dxa"/>
            <w:tcBorders>
              <w:top w:val="nil"/>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line="240" w:lineRule="auto"/>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2.0</w:t>
            </w:r>
          </w:p>
        </w:tc>
        <w:tc>
          <w:tcPr>
            <w:tcW w:w="742"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highlight w:val="yellow"/>
                <w:lang w:bidi="ar-EG"/>
              </w:rPr>
            </w:pPr>
          </w:p>
        </w:tc>
        <w:tc>
          <w:tcPr>
            <w:tcW w:w="742"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line="240" w:lineRule="auto"/>
              <w:jc w:val="center"/>
              <w:rPr>
                <w:rFonts w:ascii="Times New Roman" w:hAnsi="Times New Roman" w:cs="Times New Roman"/>
                <w:sz w:val="16"/>
                <w:szCs w:val="16"/>
                <w:lang w:bidi="ar-EG"/>
              </w:rPr>
            </w:pPr>
          </w:p>
        </w:tc>
      </w:tr>
    </w:tbl>
    <w:p w:rsidR="00117444" w:rsidRPr="008E73E4" w:rsidRDefault="000E168B" w:rsidP="009D2F70">
      <w:pPr>
        <w:spacing w:line="240" w:lineRule="auto"/>
        <w:rPr>
          <w:rFonts w:ascii="Times New Roman" w:hAnsi="Times New Roman" w:cs="Times New Roman"/>
          <w:b/>
          <w:bCs/>
          <w:sz w:val="16"/>
          <w:szCs w:val="16"/>
        </w:rPr>
      </w:pPr>
      <w:proofErr w:type="gramStart"/>
      <w:r w:rsidRPr="008E73E4">
        <w:rPr>
          <w:rFonts w:ascii="Times New Roman" w:hAnsi="Times New Roman" w:cs="Times New Roman"/>
          <w:b/>
          <w:bCs/>
          <w:sz w:val="16"/>
          <w:szCs w:val="16"/>
        </w:rPr>
        <w:t>t</w:t>
      </w:r>
      <w:proofErr w:type="gramEnd"/>
      <w:r w:rsidRPr="008E73E4">
        <w:rPr>
          <w:rFonts w:ascii="Times New Roman" w:hAnsi="Times New Roman" w:cs="Times New Roman"/>
          <w:b/>
          <w:bCs/>
          <w:sz w:val="16"/>
          <w:szCs w:val="16"/>
        </w:rPr>
        <w:t>: t-test           X</w:t>
      </w:r>
      <w:r w:rsidRPr="008E73E4">
        <w:rPr>
          <w:rFonts w:ascii="Times New Roman" w:hAnsi="Times New Roman" w:cs="Times New Roman"/>
          <w:b/>
          <w:bCs/>
          <w:sz w:val="16"/>
          <w:szCs w:val="16"/>
          <w:vertAlign w:val="superscript"/>
        </w:rPr>
        <w:t>2</w:t>
      </w:r>
      <w:r w:rsidRPr="008E73E4">
        <w:rPr>
          <w:rFonts w:ascii="Times New Roman" w:hAnsi="Times New Roman" w:cs="Times New Roman"/>
          <w:b/>
          <w:bCs/>
          <w:sz w:val="16"/>
          <w:szCs w:val="16"/>
        </w:rPr>
        <w:t xml:space="preserve">: Chi-Square test          </w:t>
      </w:r>
      <w:r w:rsidRPr="008E73E4">
        <w:rPr>
          <w:rFonts w:ascii="Times New Roman" w:hAnsi="Times New Roman" w:cs="Times New Roman"/>
          <w:b/>
          <w:bCs/>
          <w:color w:val="000000"/>
          <w:sz w:val="16"/>
          <w:szCs w:val="16"/>
          <w:vertAlign w:val="superscript"/>
        </w:rPr>
        <w:t>MC</w:t>
      </w:r>
      <w:r w:rsidRPr="008E73E4">
        <w:rPr>
          <w:rFonts w:ascii="Times New Roman" w:hAnsi="Times New Roman" w:cs="Times New Roman"/>
          <w:b/>
          <w:bCs/>
          <w:color w:val="000000"/>
          <w:sz w:val="16"/>
          <w:szCs w:val="16"/>
        </w:rPr>
        <w:t>P:</w:t>
      </w:r>
      <w:r w:rsidRPr="008E73E4">
        <w:rPr>
          <w:rFonts w:ascii="Times New Roman" w:hAnsi="Times New Roman" w:cs="Times New Roman"/>
          <w:b/>
          <w:bCs/>
          <w:sz w:val="16"/>
          <w:szCs w:val="16"/>
        </w:rPr>
        <w:t xml:space="preserve"> Monte Carlo test                </w:t>
      </w:r>
      <w:r w:rsidR="00C252EA" w:rsidRPr="008E73E4">
        <w:rPr>
          <w:rFonts w:ascii="Times New Roman" w:hAnsi="Times New Roman" w:cs="Times New Roman"/>
          <w:b/>
          <w:bCs/>
          <w:sz w:val="16"/>
          <w:szCs w:val="16"/>
        </w:rPr>
        <w:t xml:space="preserve">     </w:t>
      </w:r>
      <w:r w:rsidRPr="008E73E4">
        <w:rPr>
          <w:rFonts w:ascii="Times New Roman" w:hAnsi="Times New Roman" w:cs="Times New Roman"/>
          <w:b/>
          <w:bCs/>
          <w:sz w:val="16"/>
          <w:szCs w:val="16"/>
        </w:rPr>
        <w:t>*significant at P≤0.05</w:t>
      </w:r>
      <w:r w:rsidR="00C252EA" w:rsidRPr="008E73E4">
        <w:rPr>
          <w:rFonts w:ascii="Times New Roman" w:hAnsi="Times New Roman" w:cs="Times New Roman"/>
          <w:b/>
          <w:bCs/>
          <w:sz w:val="16"/>
          <w:szCs w:val="16"/>
        </w:rPr>
        <w:t>.</w:t>
      </w:r>
    </w:p>
    <w:p w:rsidR="00441FF2" w:rsidRPr="00C252EA" w:rsidRDefault="009801F6" w:rsidP="009D2F70">
      <w:pPr>
        <w:spacing w:line="240" w:lineRule="auto"/>
        <w:jc w:val="both"/>
        <w:rPr>
          <w:rFonts w:ascii="Times New Roman" w:hAnsi="Times New Roman" w:cs="Times New Roman"/>
          <w:b/>
          <w:bCs/>
          <w:lang w:bidi="ar-EG"/>
        </w:rPr>
      </w:pPr>
      <w:proofErr w:type="gramStart"/>
      <w:r w:rsidRPr="00C252EA">
        <w:rPr>
          <w:rFonts w:ascii="Times New Roman" w:hAnsi="Times New Roman" w:cs="Times New Roman"/>
          <w:b/>
          <w:bCs/>
          <w:lang w:bidi="ar-EG"/>
        </w:rPr>
        <w:t>Table</w:t>
      </w:r>
      <w:r w:rsidR="00441FF2" w:rsidRPr="00C252EA">
        <w:rPr>
          <w:rFonts w:ascii="Times New Roman" w:hAnsi="Times New Roman" w:cs="Times New Roman"/>
          <w:b/>
          <w:bCs/>
          <w:lang w:bidi="ar-EG"/>
        </w:rPr>
        <w:t>(</w:t>
      </w:r>
      <w:proofErr w:type="gramEnd"/>
      <w:r w:rsidRPr="00C252EA">
        <w:rPr>
          <w:rFonts w:ascii="Times New Roman" w:hAnsi="Times New Roman" w:cs="Times New Roman"/>
          <w:b/>
          <w:bCs/>
          <w:lang w:bidi="ar-EG"/>
        </w:rPr>
        <w:t>2</w:t>
      </w:r>
      <w:r w:rsidR="000E168B" w:rsidRPr="00C252EA">
        <w:rPr>
          <w:rFonts w:ascii="Times New Roman" w:hAnsi="Times New Roman" w:cs="Times New Roman"/>
          <w:b/>
          <w:bCs/>
          <w:lang w:bidi="ar-EG"/>
        </w:rPr>
        <w:t>):</w:t>
      </w:r>
      <w:r w:rsidR="00441FF2" w:rsidRPr="00C252EA">
        <w:rPr>
          <w:rFonts w:ascii="Times New Roman" w:hAnsi="Times New Roman" w:cs="Times New Roman"/>
          <w:b/>
          <w:bCs/>
          <w:lang w:bidi="ar-EG"/>
        </w:rPr>
        <w:t xml:space="preserve">Comparison between the three groups according to </w:t>
      </w:r>
      <w:proofErr w:type="spellStart"/>
      <w:r w:rsidR="00441FF2" w:rsidRPr="00C252EA">
        <w:rPr>
          <w:rFonts w:ascii="Times New Roman" w:hAnsi="Times New Roman" w:cs="Times New Roman"/>
          <w:b/>
          <w:bCs/>
          <w:lang w:bidi="ar-EG"/>
        </w:rPr>
        <w:t>IgE</w:t>
      </w:r>
      <w:proofErr w:type="spellEnd"/>
      <w:r w:rsidRPr="00C252EA">
        <w:rPr>
          <w:rFonts w:ascii="Times New Roman" w:hAnsi="Times New Roman" w:cs="Times New Roman"/>
          <w:b/>
          <w:bCs/>
          <w:lang w:bidi="ar-EG"/>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65"/>
        <w:gridCol w:w="901"/>
        <w:gridCol w:w="901"/>
        <w:gridCol w:w="938"/>
        <w:gridCol w:w="483"/>
        <w:gridCol w:w="483"/>
      </w:tblGrid>
      <w:tr w:rsidR="00441FF2" w:rsidRPr="008E73E4" w:rsidTr="009D2F70">
        <w:trPr>
          <w:trHeight w:val="368"/>
          <w:jc w:val="center"/>
        </w:trPr>
        <w:tc>
          <w:tcPr>
            <w:tcW w:w="965" w:type="dxa"/>
            <w:tcBorders>
              <w:top w:val="single" w:sz="4" w:space="0" w:color="auto"/>
              <w:left w:val="single" w:sz="4" w:space="0" w:color="auto"/>
              <w:bottom w:val="single" w:sz="12" w:space="0" w:color="auto"/>
              <w:right w:val="single" w:sz="12"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901" w:type="dxa"/>
            <w:tcBorders>
              <w:top w:val="single" w:sz="4" w:space="0" w:color="auto"/>
              <w:left w:val="single" w:sz="12" w:space="0" w:color="auto"/>
              <w:bottom w:val="single" w:sz="12" w:space="0" w:color="auto"/>
              <w:right w:val="single" w:sz="4" w:space="0" w:color="000000"/>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 xml:space="preserve">Asthmatic </w:t>
            </w:r>
            <w:r w:rsidRPr="008E73E4">
              <w:rPr>
                <w:rFonts w:ascii="Times New Roman" w:hAnsi="Times New Roman" w:cs="Times New Roman"/>
                <w:b/>
                <w:bCs/>
                <w:sz w:val="16"/>
                <w:szCs w:val="16"/>
                <w:lang w:bidi="ar-EG"/>
              </w:rPr>
              <w:br/>
              <w:t>(n= 48)</w:t>
            </w:r>
          </w:p>
        </w:tc>
        <w:tc>
          <w:tcPr>
            <w:tcW w:w="901" w:type="dxa"/>
            <w:tcBorders>
              <w:top w:val="single" w:sz="4" w:space="0" w:color="auto"/>
              <w:left w:val="single" w:sz="4" w:space="0" w:color="000000"/>
              <w:bottom w:val="single" w:sz="12" w:space="0" w:color="auto"/>
              <w:right w:val="single" w:sz="4" w:space="0" w:color="000000"/>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 xml:space="preserve">Parasitic </w:t>
            </w:r>
            <w:r w:rsidRPr="008E73E4">
              <w:rPr>
                <w:rFonts w:ascii="Times New Roman" w:hAnsi="Times New Roman" w:cs="Times New Roman"/>
                <w:b/>
                <w:bCs/>
                <w:sz w:val="16"/>
                <w:szCs w:val="16"/>
                <w:lang w:bidi="ar-EG"/>
              </w:rPr>
              <w:br/>
              <w:t>(n= 47)</w:t>
            </w:r>
          </w:p>
        </w:tc>
        <w:tc>
          <w:tcPr>
            <w:tcW w:w="938" w:type="dxa"/>
            <w:tcBorders>
              <w:top w:val="single" w:sz="4" w:space="0" w:color="auto"/>
              <w:left w:val="single" w:sz="4" w:space="0" w:color="000000"/>
              <w:bottom w:val="single" w:sz="12" w:space="0" w:color="auto"/>
              <w:right w:val="single" w:sz="4" w:space="0" w:color="000000"/>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 xml:space="preserve">Combined </w:t>
            </w:r>
            <w:r w:rsidRPr="008E73E4">
              <w:rPr>
                <w:rFonts w:ascii="Times New Roman" w:hAnsi="Times New Roman" w:cs="Times New Roman"/>
                <w:b/>
                <w:bCs/>
                <w:sz w:val="16"/>
                <w:szCs w:val="16"/>
                <w:lang w:bidi="ar-EG"/>
              </w:rPr>
              <w:br/>
              <w:t>(n= 5)</w:t>
            </w:r>
          </w:p>
        </w:tc>
        <w:tc>
          <w:tcPr>
            <w:tcW w:w="483" w:type="dxa"/>
            <w:tcBorders>
              <w:top w:val="single" w:sz="4" w:space="0" w:color="auto"/>
              <w:left w:val="single" w:sz="12" w:space="0" w:color="auto"/>
              <w:bottom w:val="single" w:sz="12" w:space="0" w:color="auto"/>
              <w:right w:val="single" w:sz="4" w:space="0" w:color="000000"/>
            </w:tcBorders>
            <w:shd w:val="clear" w:color="auto" w:fill="FFFFFF"/>
            <w:vAlign w:val="center"/>
            <w:hideMark/>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KW</w:t>
            </w:r>
          </w:p>
        </w:tc>
        <w:tc>
          <w:tcPr>
            <w:tcW w:w="483" w:type="dxa"/>
            <w:tcBorders>
              <w:top w:val="single" w:sz="4" w:space="0" w:color="auto"/>
              <w:left w:val="single" w:sz="4" w:space="0" w:color="000000"/>
              <w:bottom w:val="single" w:sz="12" w:space="0" w:color="auto"/>
              <w:right w:val="single" w:sz="4" w:space="0" w:color="auto"/>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w:t>
            </w:r>
          </w:p>
        </w:tc>
      </w:tr>
      <w:tr w:rsidR="00441FF2" w:rsidRPr="008E73E4" w:rsidTr="008E73E4">
        <w:trPr>
          <w:trHeight w:val="331"/>
          <w:jc w:val="center"/>
        </w:trPr>
        <w:tc>
          <w:tcPr>
            <w:tcW w:w="965" w:type="dxa"/>
            <w:tcBorders>
              <w:top w:val="single" w:sz="12" w:space="0" w:color="auto"/>
              <w:left w:val="single" w:sz="4" w:space="0" w:color="auto"/>
              <w:bottom w:val="nil"/>
              <w:right w:val="single" w:sz="12" w:space="0" w:color="auto"/>
            </w:tcBorders>
            <w:shd w:val="clear" w:color="auto" w:fill="auto"/>
            <w:vAlign w:val="center"/>
            <w:hideMark/>
          </w:tcPr>
          <w:p w:rsidR="00441FF2" w:rsidRPr="008E73E4" w:rsidRDefault="00441FF2" w:rsidP="008E73E4">
            <w:pPr>
              <w:spacing w:before="80" w:after="40"/>
              <w:ind w:left="57"/>
              <w:rPr>
                <w:rFonts w:ascii="Times New Roman" w:hAnsi="Times New Roman" w:cs="Times New Roman"/>
                <w:b/>
                <w:bCs/>
                <w:sz w:val="16"/>
                <w:szCs w:val="16"/>
                <w:lang w:bidi="ar-EG"/>
              </w:rPr>
            </w:pPr>
            <w:proofErr w:type="spellStart"/>
            <w:r w:rsidRPr="008E73E4">
              <w:rPr>
                <w:rFonts w:ascii="Times New Roman" w:hAnsi="Times New Roman" w:cs="Times New Roman"/>
                <w:b/>
                <w:bCs/>
                <w:sz w:val="16"/>
                <w:szCs w:val="16"/>
                <w:lang w:bidi="ar-EG"/>
              </w:rPr>
              <w:t>IgE</w:t>
            </w:r>
            <w:proofErr w:type="spellEnd"/>
          </w:p>
        </w:tc>
        <w:tc>
          <w:tcPr>
            <w:tcW w:w="901" w:type="dxa"/>
            <w:tcBorders>
              <w:top w:val="single" w:sz="12" w:space="0" w:color="auto"/>
              <w:left w:val="single" w:sz="12" w:space="0" w:color="auto"/>
              <w:bottom w:val="nil"/>
              <w:right w:val="single" w:sz="4" w:space="0" w:color="000000"/>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p>
        </w:tc>
        <w:tc>
          <w:tcPr>
            <w:tcW w:w="901" w:type="dxa"/>
            <w:tcBorders>
              <w:top w:val="single" w:sz="12" w:space="0" w:color="auto"/>
              <w:left w:val="single" w:sz="4" w:space="0" w:color="000000"/>
              <w:bottom w:val="nil"/>
              <w:right w:val="single" w:sz="4" w:space="0" w:color="000000"/>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p>
        </w:tc>
        <w:tc>
          <w:tcPr>
            <w:tcW w:w="938" w:type="dxa"/>
            <w:tcBorders>
              <w:top w:val="single" w:sz="12" w:space="0" w:color="auto"/>
              <w:left w:val="single" w:sz="4" w:space="0" w:color="000000"/>
              <w:bottom w:val="nil"/>
              <w:right w:val="single" w:sz="4" w:space="0" w:color="000000"/>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p>
        </w:tc>
        <w:tc>
          <w:tcPr>
            <w:tcW w:w="483" w:type="dxa"/>
            <w:tcBorders>
              <w:top w:val="single" w:sz="12" w:space="0" w:color="auto"/>
              <w:left w:val="single" w:sz="12" w:space="0" w:color="auto"/>
              <w:bottom w:val="nil"/>
              <w:right w:val="single" w:sz="4" w:space="0" w:color="000000"/>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483" w:type="dxa"/>
            <w:tcBorders>
              <w:top w:val="single" w:sz="12" w:space="0" w:color="auto"/>
              <w:left w:val="single" w:sz="4" w:space="0" w:color="000000"/>
              <w:bottom w:val="nil"/>
              <w:right w:val="single" w:sz="4" w:space="0" w:color="auto"/>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p>
        </w:tc>
      </w:tr>
      <w:tr w:rsidR="00441FF2" w:rsidRPr="008E73E4" w:rsidTr="008E73E4">
        <w:trPr>
          <w:trHeight w:val="331"/>
          <w:jc w:val="center"/>
        </w:trPr>
        <w:tc>
          <w:tcPr>
            <w:tcW w:w="965" w:type="dxa"/>
            <w:tcBorders>
              <w:top w:val="nil"/>
              <w:left w:val="single" w:sz="4" w:space="0" w:color="auto"/>
              <w:bottom w:val="nil"/>
              <w:right w:val="single" w:sz="12" w:space="0" w:color="auto"/>
            </w:tcBorders>
            <w:shd w:val="clear" w:color="auto" w:fill="auto"/>
            <w:hideMark/>
          </w:tcPr>
          <w:p w:rsidR="00441FF2" w:rsidRPr="008E73E4" w:rsidRDefault="00441FF2" w:rsidP="009D2F70">
            <w:pPr>
              <w:spacing w:before="80" w:after="40"/>
              <w:ind w:left="284"/>
              <w:rPr>
                <w:rFonts w:ascii="Times New Roman" w:hAnsi="Times New Roman" w:cs="Times New Roman"/>
                <w:sz w:val="16"/>
                <w:szCs w:val="16"/>
                <w:lang w:bidi="ar-EG"/>
              </w:rPr>
            </w:pPr>
            <w:r w:rsidRPr="008E73E4">
              <w:rPr>
                <w:rFonts w:ascii="Times New Roman" w:hAnsi="Times New Roman" w:cs="Times New Roman"/>
                <w:sz w:val="16"/>
                <w:szCs w:val="16"/>
                <w:lang w:bidi="ar-EG"/>
              </w:rPr>
              <w:t>Min. – Max.</w:t>
            </w:r>
          </w:p>
        </w:tc>
        <w:tc>
          <w:tcPr>
            <w:tcW w:w="901" w:type="dxa"/>
            <w:tcBorders>
              <w:top w:val="nil"/>
              <w:left w:val="single" w:sz="12" w:space="0" w:color="auto"/>
              <w:bottom w:val="nil"/>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100.0-490.0</w:t>
            </w:r>
          </w:p>
        </w:tc>
        <w:tc>
          <w:tcPr>
            <w:tcW w:w="901" w:type="dxa"/>
            <w:tcBorders>
              <w:top w:val="nil"/>
              <w:left w:val="single" w:sz="4" w:space="0" w:color="000000"/>
              <w:bottom w:val="nil"/>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122.0-900.0</w:t>
            </w:r>
          </w:p>
        </w:tc>
        <w:tc>
          <w:tcPr>
            <w:tcW w:w="938" w:type="dxa"/>
            <w:tcBorders>
              <w:top w:val="nil"/>
              <w:left w:val="single" w:sz="4" w:space="0" w:color="000000"/>
              <w:bottom w:val="nil"/>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850.0-1003.0</w:t>
            </w:r>
          </w:p>
        </w:tc>
        <w:tc>
          <w:tcPr>
            <w:tcW w:w="483" w:type="dxa"/>
            <w:vMerge w:val="restart"/>
            <w:tcBorders>
              <w:top w:val="nil"/>
              <w:left w:val="single" w:sz="12" w:space="0" w:color="auto"/>
              <w:bottom w:val="single" w:sz="4" w:space="0" w:color="000000"/>
              <w:right w:val="single" w:sz="4" w:space="0" w:color="000000"/>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26.302</w:t>
            </w:r>
            <w:r w:rsidRPr="008E73E4">
              <w:rPr>
                <w:rFonts w:ascii="Times New Roman" w:hAnsi="Times New Roman" w:cs="Times New Roman"/>
                <w:sz w:val="16"/>
                <w:szCs w:val="16"/>
                <w:vertAlign w:val="superscript"/>
                <w:lang w:bidi="ar-EG"/>
              </w:rPr>
              <w:t>*</w:t>
            </w:r>
          </w:p>
        </w:tc>
        <w:tc>
          <w:tcPr>
            <w:tcW w:w="483" w:type="dxa"/>
            <w:vMerge w:val="restart"/>
            <w:tcBorders>
              <w:top w:val="nil"/>
              <w:left w:val="single" w:sz="4" w:space="0" w:color="000000"/>
              <w:bottom w:val="single" w:sz="4" w:space="0" w:color="000000"/>
              <w:right w:val="single" w:sz="4" w:space="0" w:color="auto"/>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&lt;0.001</w:t>
            </w:r>
            <w:r w:rsidRPr="008E73E4">
              <w:rPr>
                <w:rFonts w:ascii="Times New Roman" w:hAnsi="Times New Roman" w:cs="Times New Roman"/>
                <w:sz w:val="16"/>
                <w:szCs w:val="16"/>
                <w:vertAlign w:val="superscript"/>
                <w:lang w:bidi="ar-EG"/>
              </w:rPr>
              <w:t>*</w:t>
            </w:r>
          </w:p>
        </w:tc>
      </w:tr>
      <w:tr w:rsidR="00441FF2" w:rsidRPr="008E73E4" w:rsidTr="008E73E4">
        <w:trPr>
          <w:trHeight w:val="331"/>
          <w:jc w:val="center"/>
        </w:trPr>
        <w:tc>
          <w:tcPr>
            <w:tcW w:w="965" w:type="dxa"/>
            <w:tcBorders>
              <w:top w:val="nil"/>
              <w:left w:val="single" w:sz="4" w:space="0" w:color="auto"/>
              <w:bottom w:val="nil"/>
              <w:right w:val="single" w:sz="12" w:space="0" w:color="auto"/>
            </w:tcBorders>
            <w:shd w:val="clear" w:color="auto" w:fill="auto"/>
            <w:hideMark/>
          </w:tcPr>
          <w:p w:rsidR="00441FF2" w:rsidRPr="008E73E4" w:rsidRDefault="00441FF2" w:rsidP="009D2F70">
            <w:pPr>
              <w:spacing w:before="80" w:after="40"/>
              <w:ind w:left="284"/>
              <w:rPr>
                <w:rFonts w:ascii="Times New Roman" w:hAnsi="Times New Roman" w:cs="Times New Roman"/>
                <w:sz w:val="16"/>
                <w:szCs w:val="16"/>
                <w:lang w:bidi="ar-EG"/>
              </w:rPr>
            </w:pPr>
            <w:r w:rsidRPr="008E73E4">
              <w:rPr>
                <w:rFonts w:ascii="Times New Roman" w:hAnsi="Times New Roman" w:cs="Times New Roman"/>
                <w:sz w:val="16"/>
                <w:szCs w:val="16"/>
                <w:lang w:bidi="ar-EG"/>
              </w:rPr>
              <w:t>Mean ± SD.</w:t>
            </w:r>
          </w:p>
        </w:tc>
        <w:tc>
          <w:tcPr>
            <w:tcW w:w="901" w:type="dxa"/>
            <w:tcBorders>
              <w:top w:val="nil"/>
              <w:left w:val="single" w:sz="12" w:space="0" w:color="auto"/>
              <w:bottom w:val="nil"/>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rPr>
            </w:pPr>
            <w:r w:rsidRPr="008E73E4">
              <w:rPr>
                <w:rFonts w:ascii="Times New Roman" w:hAnsi="Times New Roman" w:cs="Times New Roman"/>
                <w:sz w:val="16"/>
                <w:szCs w:val="16"/>
              </w:rPr>
              <w:t>258.35±106.58</w:t>
            </w:r>
          </w:p>
        </w:tc>
        <w:tc>
          <w:tcPr>
            <w:tcW w:w="901" w:type="dxa"/>
            <w:tcBorders>
              <w:top w:val="nil"/>
              <w:left w:val="single" w:sz="4" w:space="0" w:color="000000"/>
              <w:bottom w:val="nil"/>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400.79±196.79</w:t>
            </w:r>
          </w:p>
        </w:tc>
        <w:tc>
          <w:tcPr>
            <w:tcW w:w="938" w:type="dxa"/>
            <w:tcBorders>
              <w:top w:val="nil"/>
              <w:left w:val="single" w:sz="4" w:space="0" w:color="000000"/>
              <w:bottom w:val="nil"/>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938.40±63.56</w:t>
            </w:r>
          </w:p>
        </w:tc>
        <w:tc>
          <w:tcPr>
            <w:tcW w:w="483" w:type="dxa"/>
            <w:vMerge/>
            <w:tcBorders>
              <w:top w:val="nil"/>
              <w:left w:val="single" w:sz="12" w:space="0" w:color="auto"/>
              <w:bottom w:val="single" w:sz="4" w:space="0" w:color="000000"/>
              <w:right w:val="single" w:sz="4" w:space="0" w:color="000000"/>
            </w:tcBorders>
            <w:shd w:val="clear" w:color="auto" w:fill="auto"/>
            <w:vAlign w:val="center"/>
            <w:hideMark/>
          </w:tcPr>
          <w:p w:rsidR="00441FF2" w:rsidRPr="008E73E4" w:rsidRDefault="00441FF2" w:rsidP="008E73E4">
            <w:pPr>
              <w:rPr>
                <w:rFonts w:ascii="Times New Roman" w:hAnsi="Times New Roman" w:cs="Times New Roman"/>
                <w:sz w:val="16"/>
                <w:szCs w:val="16"/>
                <w:lang w:bidi="ar-EG"/>
              </w:rPr>
            </w:pPr>
          </w:p>
        </w:tc>
        <w:tc>
          <w:tcPr>
            <w:tcW w:w="483" w:type="dxa"/>
            <w:vMerge/>
            <w:tcBorders>
              <w:top w:val="nil"/>
              <w:left w:val="single" w:sz="4" w:space="0" w:color="000000"/>
              <w:bottom w:val="single" w:sz="4" w:space="0" w:color="000000"/>
              <w:right w:val="single" w:sz="4" w:space="0" w:color="auto"/>
            </w:tcBorders>
            <w:shd w:val="clear" w:color="auto" w:fill="auto"/>
            <w:vAlign w:val="center"/>
            <w:hideMark/>
          </w:tcPr>
          <w:p w:rsidR="00441FF2" w:rsidRPr="008E73E4" w:rsidRDefault="00441FF2" w:rsidP="008E73E4">
            <w:pPr>
              <w:rPr>
                <w:rFonts w:ascii="Times New Roman" w:hAnsi="Times New Roman" w:cs="Times New Roman"/>
                <w:sz w:val="16"/>
                <w:szCs w:val="16"/>
                <w:lang w:bidi="ar-EG"/>
              </w:rPr>
            </w:pPr>
          </w:p>
        </w:tc>
      </w:tr>
      <w:tr w:rsidR="00441FF2" w:rsidRPr="008E73E4" w:rsidTr="008E73E4">
        <w:trPr>
          <w:trHeight w:val="346"/>
          <w:jc w:val="center"/>
        </w:trPr>
        <w:tc>
          <w:tcPr>
            <w:tcW w:w="965" w:type="dxa"/>
            <w:tcBorders>
              <w:top w:val="nil"/>
              <w:left w:val="single" w:sz="4" w:space="0" w:color="auto"/>
              <w:bottom w:val="single" w:sz="4" w:space="0" w:color="000000"/>
              <w:right w:val="single" w:sz="12" w:space="0" w:color="auto"/>
            </w:tcBorders>
            <w:shd w:val="clear" w:color="auto" w:fill="auto"/>
            <w:hideMark/>
          </w:tcPr>
          <w:p w:rsidR="00441FF2" w:rsidRPr="008E73E4" w:rsidRDefault="00441FF2" w:rsidP="009D2F70">
            <w:pPr>
              <w:spacing w:before="80" w:after="40"/>
              <w:ind w:left="284"/>
              <w:rPr>
                <w:rFonts w:ascii="Times New Roman" w:hAnsi="Times New Roman" w:cs="Times New Roman"/>
                <w:sz w:val="16"/>
                <w:szCs w:val="16"/>
                <w:lang w:bidi="ar-EG"/>
              </w:rPr>
            </w:pPr>
            <w:r w:rsidRPr="008E73E4">
              <w:rPr>
                <w:rFonts w:ascii="Times New Roman" w:hAnsi="Times New Roman" w:cs="Times New Roman"/>
                <w:sz w:val="16"/>
                <w:szCs w:val="16"/>
                <w:lang w:bidi="ar-EG"/>
              </w:rPr>
              <w:t xml:space="preserve">Median </w:t>
            </w:r>
          </w:p>
        </w:tc>
        <w:tc>
          <w:tcPr>
            <w:tcW w:w="901" w:type="dxa"/>
            <w:tcBorders>
              <w:top w:val="nil"/>
              <w:left w:val="single" w:sz="12" w:space="0" w:color="auto"/>
              <w:bottom w:val="single" w:sz="4" w:space="0" w:color="000000"/>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247.0</w:t>
            </w:r>
          </w:p>
        </w:tc>
        <w:tc>
          <w:tcPr>
            <w:tcW w:w="901" w:type="dxa"/>
            <w:tcBorders>
              <w:top w:val="nil"/>
              <w:left w:val="single" w:sz="4" w:space="0" w:color="000000"/>
              <w:bottom w:val="single" w:sz="4" w:space="0" w:color="000000"/>
              <w:right w:val="single" w:sz="4" w:space="0" w:color="000000"/>
            </w:tcBorders>
            <w:shd w:val="clear" w:color="auto" w:fill="auto"/>
            <w:vAlign w:val="center"/>
            <w:hideMark/>
          </w:tcPr>
          <w:p w:rsidR="00441FF2" w:rsidRPr="008E73E4" w:rsidRDefault="00441FF2" w:rsidP="009D2F70">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344.0</w:t>
            </w:r>
          </w:p>
        </w:tc>
        <w:tc>
          <w:tcPr>
            <w:tcW w:w="938" w:type="dxa"/>
            <w:tcBorders>
              <w:top w:val="nil"/>
              <w:left w:val="single" w:sz="4" w:space="0" w:color="000000"/>
              <w:bottom w:val="single" w:sz="4" w:space="0" w:color="000000"/>
              <w:right w:val="single" w:sz="4" w:space="0" w:color="000000"/>
            </w:tcBorders>
            <w:shd w:val="clear" w:color="auto" w:fill="auto"/>
            <w:vAlign w:val="center"/>
            <w:hideMark/>
          </w:tcPr>
          <w:p w:rsidR="00441FF2" w:rsidRPr="008E73E4" w:rsidRDefault="00441FF2" w:rsidP="009D2F70">
            <w:pPr>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950.0</w:t>
            </w:r>
          </w:p>
        </w:tc>
        <w:tc>
          <w:tcPr>
            <w:tcW w:w="483" w:type="dxa"/>
            <w:vMerge/>
            <w:tcBorders>
              <w:top w:val="nil"/>
              <w:left w:val="single" w:sz="12" w:space="0" w:color="auto"/>
              <w:bottom w:val="single" w:sz="4" w:space="0" w:color="000000"/>
              <w:right w:val="single" w:sz="4" w:space="0" w:color="000000"/>
            </w:tcBorders>
            <w:shd w:val="clear" w:color="auto" w:fill="auto"/>
            <w:vAlign w:val="center"/>
            <w:hideMark/>
          </w:tcPr>
          <w:p w:rsidR="00441FF2" w:rsidRPr="008E73E4" w:rsidRDefault="00441FF2" w:rsidP="008E73E4">
            <w:pPr>
              <w:rPr>
                <w:rFonts w:ascii="Times New Roman" w:hAnsi="Times New Roman" w:cs="Times New Roman"/>
                <w:sz w:val="16"/>
                <w:szCs w:val="16"/>
                <w:lang w:bidi="ar-EG"/>
              </w:rPr>
            </w:pPr>
          </w:p>
        </w:tc>
        <w:tc>
          <w:tcPr>
            <w:tcW w:w="483" w:type="dxa"/>
            <w:vMerge/>
            <w:tcBorders>
              <w:top w:val="nil"/>
              <w:left w:val="single" w:sz="4" w:space="0" w:color="000000"/>
              <w:bottom w:val="single" w:sz="4" w:space="0" w:color="000000"/>
              <w:right w:val="single" w:sz="4" w:space="0" w:color="auto"/>
            </w:tcBorders>
            <w:shd w:val="clear" w:color="auto" w:fill="auto"/>
            <w:vAlign w:val="center"/>
            <w:hideMark/>
          </w:tcPr>
          <w:p w:rsidR="00441FF2" w:rsidRPr="008E73E4" w:rsidRDefault="00441FF2" w:rsidP="008E73E4">
            <w:pPr>
              <w:rPr>
                <w:rFonts w:ascii="Times New Roman" w:hAnsi="Times New Roman" w:cs="Times New Roman"/>
                <w:sz w:val="16"/>
                <w:szCs w:val="16"/>
                <w:lang w:bidi="ar-EG"/>
              </w:rPr>
            </w:pPr>
          </w:p>
        </w:tc>
      </w:tr>
      <w:tr w:rsidR="00441FF2" w:rsidRPr="008E73E4" w:rsidTr="008E73E4">
        <w:trPr>
          <w:trHeight w:val="331"/>
          <w:jc w:val="center"/>
        </w:trPr>
        <w:tc>
          <w:tcPr>
            <w:tcW w:w="965" w:type="dxa"/>
            <w:tcBorders>
              <w:top w:val="nil"/>
              <w:left w:val="single" w:sz="4" w:space="0" w:color="auto"/>
              <w:bottom w:val="single" w:sz="4" w:space="0" w:color="auto"/>
              <w:right w:val="single" w:sz="12" w:space="0" w:color="auto"/>
            </w:tcBorders>
            <w:shd w:val="clear" w:color="auto" w:fill="auto"/>
            <w:hideMark/>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 xml:space="preserve">Sig. Bet. </w:t>
            </w:r>
            <w:proofErr w:type="spellStart"/>
            <w:r w:rsidRPr="008E73E4">
              <w:rPr>
                <w:rFonts w:ascii="Times New Roman" w:hAnsi="Times New Roman" w:cs="Times New Roman"/>
                <w:b/>
                <w:bCs/>
                <w:sz w:val="16"/>
                <w:szCs w:val="16"/>
                <w:lang w:bidi="ar-EG"/>
              </w:rPr>
              <w:t>Grps</w:t>
            </w:r>
            <w:proofErr w:type="spellEnd"/>
            <w:r w:rsidRPr="008E73E4">
              <w:rPr>
                <w:rFonts w:ascii="Times New Roman" w:hAnsi="Times New Roman" w:cs="Times New Roman"/>
                <w:b/>
                <w:bCs/>
                <w:sz w:val="16"/>
                <w:szCs w:val="16"/>
                <w:lang w:bidi="ar-EG"/>
              </w:rPr>
              <w:t>.</w:t>
            </w:r>
          </w:p>
        </w:tc>
        <w:tc>
          <w:tcPr>
            <w:tcW w:w="2739" w:type="dxa"/>
            <w:gridSpan w:val="3"/>
            <w:tcBorders>
              <w:top w:val="nil"/>
              <w:left w:val="single" w:sz="12" w:space="0" w:color="auto"/>
              <w:bottom w:val="single" w:sz="4" w:space="0" w:color="auto"/>
              <w:right w:val="single" w:sz="4" w:space="0" w:color="000000"/>
            </w:tcBorders>
            <w:shd w:val="clear" w:color="auto" w:fill="auto"/>
            <w:vAlign w:val="center"/>
            <w:hideMark/>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p</w:t>
            </w:r>
            <w:r w:rsidRPr="008E73E4">
              <w:rPr>
                <w:rFonts w:ascii="Times New Roman" w:hAnsi="Times New Roman" w:cs="Times New Roman"/>
                <w:sz w:val="16"/>
                <w:szCs w:val="16"/>
                <w:vertAlign w:val="subscript"/>
                <w:lang w:bidi="ar-EG"/>
              </w:rPr>
              <w:t>1</w:t>
            </w:r>
            <w:r w:rsidRPr="008E73E4">
              <w:rPr>
                <w:rFonts w:ascii="Times New Roman" w:hAnsi="Times New Roman" w:cs="Times New Roman"/>
                <w:sz w:val="16"/>
                <w:szCs w:val="16"/>
                <w:lang w:bidi="ar-EG"/>
              </w:rPr>
              <w:t>&lt;0.001</w:t>
            </w:r>
            <w:r w:rsidRPr="008E73E4">
              <w:rPr>
                <w:rFonts w:ascii="Times New Roman" w:hAnsi="Times New Roman" w:cs="Times New Roman"/>
                <w:sz w:val="16"/>
                <w:szCs w:val="16"/>
                <w:vertAlign w:val="superscript"/>
                <w:lang w:bidi="ar-EG"/>
              </w:rPr>
              <w:t>*</w:t>
            </w:r>
            <w:r w:rsidRPr="008E73E4">
              <w:rPr>
                <w:rFonts w:ascii="Times New Roman" w:hAnsi="Times New Roman" w:cs="Times New Roman"/>
                <w:sz w:val="16"/>
                <w:szCs w:val="16"/>
                <w:lang w:bidi="ar-EG"/>
              </w:rPr>
              <w:t>, p</w:t>
            </w:r>
            <w:r w:rsidRPr="008E73E4">
              <w:rPr>
                <w:rFonts w:ascii="Times New Roman" w:hAnsi="Times New Roman" w:cs="Times New Roman"/>
                <w:sz w:val="16"/>
                <w:szCs w:val="16"/>
                <w:vertAlign w:val="subscript"/>
                <w:lang w:bidi="ar-EG"/>
              </w:rPr>
              <w:t>2</w:t>
            </w:r>
            <w:r w:rsidRPr="008E73E4">
              <w:rPr>
                <w:rFonts w:ascii="Times New Roman" w:hAnsi="Times New Roman" w:cs="Times New Roman"/>
                <w:sz w:val="16"/>
                <w:szCs w:val="16"/>
                <w:lang w:bidi="ar-EG"/>
              </w:rPr>
              <w:t>&lt;0.001</w:t>
            </w:r>
            <w:r w:rsidRPr="008E73E4">
              <w:rPr>
                <w:rFonts w:ascii="Times New Roman" w:hAnsi="Times New Roman" w:cs="Times New Roman"/>
                <w:sz w:val="16"/>
                <w:szCs w:val="16"/>
                <w:vertAlign w:val="superscript"/>
                <w:lang w:bidi="ar-EG"/>
              </w:rPr>
              <w:t>*</w:t>
            </w:r>
            <w:r w:rsidRPr="008E73E4">
              <w:rPr>
                <w:rFonts w:ascii="Times New Roman" w:hAnsi="Times New Roman" w:cs="Times New Roman"/>
                <w:sz w:val="16"/>
                <w:szCs w:val="16"/>
                <w:lang w:bidi="ar-EG"/>
              </w:rPr>
              <w:t>, p</w:t>
            </w:r>
            <w:r w:rsidRPr="008E73E4">
              <w:rPr>
                <w:rFonts w:ascii="Times New Roman" w:hAnsi="Times New Roman" w:cs="Times New Roman"/>
                <w:sz w:val="16"/>
                <w:szCs w:val="16"/>
                <w:vertAlign w:val="subscript"/>
                <w:lang w:bidi="ar-EG"/>
              </w:rPr>
              <w:t>3</w:t>
            </w:r>
            <w:r w:rsidRPr="008E73E4">
              <w:rPr>
                <w:rFonts w:ascii="Times New Roman" w:hAnsi="Times New Roman" w:cs="Times New Roman"/>
                <w:sz w:val="16"/>
                <w:szCs w:val="16"/>
                <w:lang w:bidi="ar-EG"/>
              </w:rPr>
              <w:t>&lt;0.001</w:t>
            </w:r>
            <w:r w:rsidRPr="008E73E4">
              <w:rPr>
                <w:rFonts w:ascii="Times New Roman" w:hAnsi="Times New Roman" w:cs="Times New Roman"/>
                <w:sz w:val="16"/>
                <w:szCs w:val="16"/>
                <w:vertAlign w:val="superscript"/>
                <w:lang w:bidi="ar-EG"/>
              </w:rPr>
              <w:t>*</w:t>
            </w:r>
          </w:p>
        </w:tc>
        <w:tc>
          <w:tcPr>
            <w:tcW w:w="483" w:type="dxa"/>
            <w:tcBorders>
              <w:top w:val="single" w:sz="4" w:space="0" w:color="000000"/>
              <w:left w:val="single" w:sz="12" w:space="0" w:color="auto"/>
              <w:bottom w:val="single" w:sz="4" w:space="0" w:color="auto"/>
              <w:right w:val="nil"/>
            </w:tcBorders>
            <w:shd w:val="clear" w:color="auto" w:fill="BFBFBF"/>
          </w:tcPr>
          <w:p w:rsidR="00441FF2" w:rsidRPr="008E73E4" w:rsidRDefault="00441FF2" w:rsidP="008E73E4">
            <w:pPr>
              <w:spacing w:before="80" w:after="40"/>
              <w:jc w:val="center"/>
              <w:rPr>
                <w:rFonts w:ascii="Times New Roman" w:hAnsi="Times New Roman" w:cs="Times New Roman"/>
                <w:sz w:val="16"/>
                <w:szCs w:val="16"/>
                <w:lang w:bidi="ar-EG"/>
              </w:rPr>
            </w:pPr>
          </w:p>
        </w:tc>
        <w:tc>
          <w:tcPr>
            <w:tcW w:w="483" w:type="dxa"/>
            <w:tcBorders>
              <w:top w:val="single" w:sz="4" w:space="0" w:color="000000"/>
              <w:left w:val="nil"/>
              <w:bottom w:val="single" w:sz="4" w:space="0" w:color="auto"/>
              <w:right w:val="single" w:sz="4" w:space="0" w:color="auto"/>
            </w:tcBorders>
            <w:shd w:val="clear" w:color="auto" w:fill="BFBFBF"/>
          </w:tcPr>
          <w:p w:rsidR="00441FF2" w:rsidRPr="008E73E4" w:rsidRDefault="00441FF2" w:rsidP="008E73E4">
            <w:pPr>
              <w:spacing w:before="80" w:after="40"/>
              <w:jc w:val="center"/>
              <w:rPr>
                <w:rFonts w:ascii="Times New Roman" w:hAnsi="Times New Roman" w:cs="Times New Roman"/>
                <w:sz w:val="16"/>
                <w:szCs w:val="16"/>
                <w:lang w:bidi="ar-EG"/>
              </w:rPr>
            </w:pPr>
          </w:p>
        </w:tc>
      </w:tr>
    </w:tbl>
    <w:p w:rsidR="00441FF2" w:rsidRPr="00441FF2" w:rsidRDefault="00441FF2" w:rsidP="00117444">
      <w:pPr>
        <w:spacing w:before="200" w:line="240" w:lineRule="auto"/>
        <w:rPr>
          <w:rFonts w:ascii="Times New Roman" w:eastAsia="SimSun" w:hAnsi="Times New Roman" w:cs="Times New Roman"/>
          <w:sz w:val="16"/>
          <w:szCs w:val="16"/>
          <w:lang w:eastAsia="zh-CN" w:bidi="ar-EG"/>
        </w:rPr>
      </w:pPr>
      <w:r w:rsidRPr="00441FF2">
        <w:rPr>
          <w:rFonts w:ascii="Times New Roman" w:eastAsia="SimSun" w:hAnsi="Times New Roman" w:cs="Times New Roman"/>
          <w:sz w:val="16"/>
          <w:szCs w:val="16"/>
          <w:lang w:eastAsia="zh-CN"/>
        </w:rPr>
        <w:t xml:space="preserve">KW: </w:t>
      </w:r>
      <w:proofErr w:type="spellStart"/>
      <w:r w:rsidRPr="00441FF2">
        <w:rPr>
          <w:rFonts w:ascii="Times New Roman" w:eastAsia="SimSun" w:hAnsi="Times New Roman" w:cs="Times New Roman"/>
          <w:sz w:val="16"/>
          <w:szCs w:val="16"/>
          <w:lang w:eastAsia="zh-CN"/>
        </w:rPr>
        <w:t>Kruskal</w:t>
      </w:r>
      <w:proofErr w:type="spellEnd"/>
      <w:r w:rsidRPr="00441FF2">
        <w:rPr>
          <w:rFonts w:ascii="Times New Roman" w:eastAsia="SimSun" w:hAnsi="Times New Roman" w:cs="Times New Roman"/>
          <w:sz w:val="16"/>
          <w:szCs w:val="16"/>
          <w:lang w:eastAsia="zh-CN"/>
        </w:rPr>
        <w:t xml:space="preserve"> Wallis test, Sig. bet. </w:t>
      </w:r>
      <w:proofErr w:type="spellStart"/>
      <w:proofErr w:type="gramStart"/>
      <w:r w:rsidRPr="00441FF2">
        <w:rPr>
          <w:rFonts w:ascii="Times New Roman" w:eastAsia="SimSun" w:hAnsi="Times New Roman" w:cs="Times New Roman"/>
          <w:sz w:val="16"/>
          <w:szCs w:val="16"/>
          <w:lang w:eastAsia="zh-CN"/>
        </w:rPr>
        <w:t>grps</w:t>
      </w:r>
      <w:proofErr w:type="spellEnd"/>
      <w:proofErr w:type="gramEnd"/>
      <w:r w:rsidRPr="00441FF2">
        <w:rPr>
          <w:rFonts w:ascii="Times New Roman" w:eastAsia="SimSun" w:hAnsi="Times New Roman" w:cs="Times New Roman"/>
          <w:sz w:val="16"/>
          <w:szCs w:val="16"/>
          <w:lang w:eastAsia="zh-CN"/>
        </w:rPr>
        <w:t xml:space="preserve"> was done using Mann Whitney test</w:t>
      </w:r>
    </w:p>
    <w:p w:rsidR="00441FF2" w:rsidRPr="00441FF2" w:rsidRDefault="00441FF2" w:rsidP="00117444">
      <w:pPr>
        <w:spacing w:line="240" w:lineRule="auto"/>
        <w:rPr>
          <w:rFonts w:ascii="Times New Roman" w:hAnsi="Times New Roman" w:cs="Times New Roman"/>
          <w:sz w:val="16"/>
          <w:szCs w:val="16"/>
        </w:rPr>
      </w:pPr>
      <w:r w:rsidRPr="00441FF2">
        <w:rPr>
          <w:rFonts w:ascii="Times New Roman" w:hAnsi="Times New Roman" w:cs="Times New Roman"/>
          <w:sz w:val="16"/>
          <w:szCs w:val="16"/>
        </w:rPr>
        <w:lastRenderedPageBreak/>
        <w:t>p</w:t>
      </w:r>
      <w:r w:rsidRPr="00441FF2">
        <w:rPr>
          <w:rFonts w:ascii="Times New Roman" w:hAnsi="Times New Roman" w:cs="Times New Roman"/>
          <w:sz w:val="16"/>
          <w:szCs w:val="16"/>
          <w:vertAlign w:val="subscript"/>
        </w:rPr>
        <w:t>1</w:t>
      </w:r>
      <w:r w:rsidRPr="00441FF2">
        <w:rPr>
          <w:rFonts w:ascii="Times New Roman" w:hAnsi="Times New Roman" w:cs="Times New Roman"/>
          <w:sz w:val="16"/>
          <w:szCs w:val="16"/>
        </w:rPr>
        <w:t>: p value for comparing between asthmatic and parasitic group</w:t>
      </w:r>
    </w:p>
    <w:p w:rsidR="00441FF2" w:rsidRPr="00441FF2" w:rsidRDefault="00441FF2" w:rsidP="00117444">
      <w:pPr>
        <w:spacing w:line="240" w:lineRule="auto"/>
        <w:rPr>
          <w:rFonts w:ascii="Times New Roman" w:eastAsia="SimSun" w:hAnsi="Times New Roman" w:cs="Times New Roman"/>
          <w:sz w:val="16"/>
          <w:szCs w:val="16"/>
          <w:lang w:eastAsia="zh-CN" w:bidi="ar-EG"/>
        </w:rPr>
      </w:pPr>
      <w:r w:rsidRPr="00441FF2">
        <w:rPr>
          <w:rFonts w:ascii="Times New Roman" w:hAnsi="Times New Roman" w:cs="Times New Roman"/>
          <w:sz w:val="16"/>
          <w:szCs w:val="16"/>
        </w:rPr>
        <w:t>p</w:t>
      </w:r>
      <w:r w:rsidRPr="00441FF2">
        <w:rPr>
          <w:rFonts w:ascii="Times New Roman" w:hAnsi="Times New Roman" w:cs="Times New Roman"/>
          <w:sz w:val="16"/>
          <w:szCs w:val="16"/>
          <w:vertAlign w:val="subscript"/>
        </w:rPr>
        <w:t>2</w:t>
      </w:r>
      <w:r w:rsidRPr="00441FF2">
        <w:rPr>
          <w:rFonts w:ascii="Times New Roman" w:hAnsi="Times New Roman" w:cs="Times New Roman"/>
          <w:sz w:val="16"/>
          <w:szCs w:val="16"/>
        </w:rPr>
        <w:t>: p value for comparing between asthmatic and combined group</w:t>
      </w:r>
    </w:p>
    <w:p w:rsidR="00441FF2" w:rsidRPr="00441FF2" w:rsidRDefault="00441FF2" w:rsidP="00117444">
      <w:pPr>
        <w:spacing w:line="240" w:lineRule="auto"/>
        <w:rPr>
          <w:rFonts w:ascii="Times New Roman" w:eastAsia="SimSun" w:hAnsi="Times New Roman" w:cs="Times New Roman"/>
          <w:sz w:val="16"/>
          <w:szCs w:val="16"/>
          <w:lang w:eastAsia="zh-CN" w:bidi="ar-EG"/>
        </w:rPr>
      </w:pPr>
      <w:r w:rsidRPr="00441FF2">
        <w:rPr>
          <w:rFonts w:ascii="Times New Roman" w:hAnsi="Times New Roman" w:cs="Times New Roman"/>
          <w:sz w:val="16"/>
          <w:szCs w:val="16"/>
        </w:rPr>
        <w:t>p</w:t>
      </w:r>
      <w:r w:rsidRPr="00441FF2">
        <w:rPr>
          <w:rFonts w:ascii="Times New Roman" w:hAnsi="Times New Roman" w:cs="Times New Roman"/>
          <w:sz w:val="16"/>
          <w:szCs w:val="16"/>
          <w:vertAlign w:val="subscript"/>
        </w:rPr>
        <w:t>3</w:t>
      </w:r>
      <w:r w:rsidRPr="00441FF2">
        <w:rPr>
          <w:rFonts w:ascii="Times New Roman" w:hAnsi="Times New Roman" w:cs="Times New Roman"/>
          <w:sz w:val="16"/>
          <w:szCs w:val="16"/>
        </w:rPr>
        <w:t>: p value for comparing between parasitic and combined group</w:t>
      </w:r>
    </w:p>
    <w:p w:rsidR="00117444" w:rsidRPr="00C252EA" w:rsidRDefault="00441FF2" w:rsidP="00C252EA">
      <w:pPr>
        <w:tabs>
          <w:tab w:val="left" w:pos="3315"/>
        </w:tabs>
        <w:spacing w:line="240" w:lineRule="auto"/>
        <w:rPr>
          <w:rFonts w:ascii="Times New Roman" w:eastAsia="SimSun" w:hAnsi="Times New Roman" w:cs="Times New Roman"/>
          <w:sz w:val="16"/>
          <w:szCs w:val="16"/>
          <w:lang w:eastAsia="zh-CN"/>
        </w:rPr>
      </w:pPr>
      <w:r w:rsidRPr="00441FF2">
        <w:rPr>
          <w:rFonts w:ascii="Times New Roman" w:eastAsia="SimSun" w:hAnsi="Times New Roman" w:cs="Times New Roman"/>
          <w:sz w:val="16"/>
          <w:szCs w:val="16"/>
          <w:lang w:eastAsia="zh-CN"/>
        </w:rPr>
        <w:t>*: Statistically significant at p ≤ 0.05</w:t>
      </w:r>
      <w:r w:rsidR="00C252EA">
        <w:rPr>
          <w:rFonts w:ascii="Times New Roman" w:eastAsia="SimSun" w:hAnsi="Times New Roman" w:cs="Times New Roman"/>
          <w:sz w:val="16"/>
          <w:szCs w:val="16"/>
          <w:lang w:eastAsia="zh-CN"/>
        </w:rPr>
        <w:t>.</w:t>
      </w:r>
    </w:p>
    <w:p w:rsidR="00C252EA" w:rsidRDefault="009801F6" w:rsidP="009801F6">
      <w:pPr>
        <w:spacing w:line="300" w:lineRule="auto"/>
        <w:ind w:left="-567"/>
        <w:rPr>
          <w:rFonts w:ascii="Times New Roman" w:hAnsi="Times New Roman" w:cs="Times New Roman"/>
          <w:b/>
          <w:bCs/>
          <w:lang w:bidi="ar-EG"/>
        </w:rPr>
      </w:pPr>
      <w:r w:rsidRPr="00C252EA">
        <w:rPr>
          <w:rFonts w:ascii="Times New Roman" w:hAnsi="Times New Roman" w:cs="Times New Roman"/>
          <w:b/>
          <w:bCs/>
          <w:lang w:bidi="ar-EG"/>
        </w:rPr>
        <w:t>Table</w:t>
      </w:r>
    </w:p>
    <w:p w:rsidR="00441FF2" w:rsidRPr="00C252EA" w:rsidRDefault="009801F6" w:rsidP="009D2F70">
      <w:pPr>
        <w:spacing w:line="300" w:lineRule="auto"/>
        <w:rPr>
          <w:rFonts w:ascii="Times New Roman" w:hAnsi="Times New Roman" w:cs="Times New Roman"/>
          <w:b/>
          <w:bCs/>
          <w:lang w:bidi="ar-EG"/>
        </w:rPr>
      </w:pPr>
      <w:r w:rsidRPr="00C252EA">
        <w:rPr>
          <w:rFonts w:ascii="Times New Roman" w:hAnsi="Times New Roman" w:cs="Times New Roman"/>
          <w:b/>
          <w:bCs/>
          <w:lang w:bidi="ar-EG"/>
        </w:rPr>
        <w:t>(3)</w:t>
      </w:r>
      <w:proofErr w:type="gramStart"/>
      <w:r w:rsidRPr="00C252EA">
        <w:rPr>
          <w:rFonts w:ascii="Times New Roman" w:hAnsi="Times New Roman" w:cs="Times New Roman"/>
          <w:b/>
          <w:bCs/>
          <w:lang w:bidi="ar-EG"/>
        </w:rPr>
        <w:t>:</w:t>
      </w:r>
      <w:r w:rsidR="00441FF2" w:rsidRPr="00C252EA">
        <w:rPr>
          <w:rFonts w:ascii="Times New Roman" w:hAnsi="Times New Roman" w:cs="Times New Roman"/>
          <w:b/>
          <w:bCs/>
          <w:lang w:bidi="ar-EG"/>
        </w:rPr>
        <w:t>Correlation</w:t>
      </w:r>
      <w:proofErr w:type="gramEnd"/>
      <w:r w:rsidR="00441FF2" w:rsidRPr="00C252EA">
        <w:rPr>
          <w:rFonts w:ascii="Times New Roman" w:hAnsi="Times New Roman" w:cs="Times New Roman"/>
          <w:b/>
          <w:bCs/>
          <w:lang w:bidi="ar-EG"/>
        </w:rPr>
        <w:t xml:space="preserve"> between </w:t>
      </w:r>
      <w:proofErr w:type="spellStart"/>
      <w:r w:rsidR="00441FF2" w:rsidRPr="00C252EA">
        <w:rPr>
          <w:rFonts w:ascii="Times New Roman" w:hAnsi="Times New Roman" w:cs="Times New Roman"/>
          <w:b/>
          <w:bCs/>
          <w:lang w:bidi="ar-EG"/>
        </w:rPr>
        <w:t>IgE</w:t>
      </w:r>
      <w:proofErr w:type="spellEnd"/>
      <w:r w:rsidR="00441FF2" w:rsidRPr="00C252EA">
        <w:rPr>
          <w:rFonts w:ascii="Times New Roman" w:hAnsi="Times New Roman" w:cs="Times New Roman"/>
          <w:b/>
          <w:bCs/>
          <w:lang w:bidi="ar-EG"/>
        </w:rPr>
        <w:t xml:space="preserve"> with pulmonary function parameters in each studied group</w:t>
      </w:r>
      <w:r w:rsidRPr="00C252EA">
        <w:rPr>
          <w:rFonts w:ascii="Times New Roman" w:hAnsi="Times New Roman" w:cs="Times New Roman"/>
          <w:b/>
          <w:bCs/>
          <w:lang w:bidi="ar-EG"/>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6"/>
        <w:gridCol w:w="335"/>
        <w:gridCol w:w="1031"/>
        <w:gridCol w:w="1031"/>
      </w:tblGrid>
      <w:tr w:rsidR="00441FF2" w:rsidRPr="008E73E4" w:rsidTr="008E73E4">
        <w:trPr>
          <w:trHeight w:val="298"/>
          <w:jc w:val="center"/>
        </w:trPr>
        <w:tc>
          <w:tcPr>
            <w:tcW w:w="1676" w:type="dxa"/>
            <w:vMerge w:val="restart"/>
            <w:tcBorders>
              <w:top w:val="single" w:sz="4" w:space="0" w:color="auto"/>
              <w:left w:val="single" w:sz="4" w:space="0" w:color="auto"/>
              <w:right w:val="single" w:sz="4" w:space="0" w:color="auto"/>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335" w:type="dxa"/>
            <w:vMerge w:val="restart"/>
            <w:tcBorders>
              <w:top w:val="single" w:sz="4"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2062" w:type="dxa"/>
            <w:gridSpan w:val="2"/>
            <w:tcBorders>
              <w:top w:val="single" w:sz="4" w:space="0" w:color="auto"/>
              <w:left w:val="single" w:sz="4" w:space="0" w:color="auto"/>
              <w:right w:val="single" w:sz="4" w:space="0" w:color="auto"/>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proofErr w:type="spellStart"/>
            <w:r w:rsidRPr="008E73E4">
              <w:rPr>
                <w:rFonts w:ascii="Times New Roman" w:hAnsi="Times New Roman" w:cs="Times New Roman"/>
                <w:b/>
                <w:bCs/>
                <w:sz w:val="16"/>
                <w:szCs w:val="16"/>
                <w:lang w:bidi="ar-EG"/>
              </w:rPr>
              <w:t>IgE</w:t>
            </w:r>
            <w:proofErr w:type="spellEnd"/>
          </w:p>
        </w:tc>
      </w:tr>
      <w:tr w:rsidR="00441FF2" w:rsidRPr="008E73E4" w:rsidTr="008E73E4">
        <w:trPr>
          <w:trHeight w:val="140"/>
          <w:jc w:val="center"/>
        </w:trPr>
        <w:tc>
          <w:tcPr>
            <w:tcW w:w="1676" w:type="dxa"/>
            <w:vMerge/>
            <w:tcBorders>
              <w:left w:val="single" w:sz="4" w:space="0" w:color="auto"/>
              <w:bottom w:val="single" w:sz="12" w:space="0" w:color="auto"/>
              <w:right w:val="single" w:sz="4" w:space="0" w:color="auto"/>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335" w:type="dxa"/>
            <w:vMerge/>
            <w:tcBorders>
              <w:left w:val="single" w:sz="4" w:space="0" w:color="auto"/>
              <w:bottom w:val="single" w:sz="12"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1031" w:type="dxa"/>
            <w:tcBorders>
              <w:left w:val="single" w:sz="4" w:space="0" w:color="auto"/>
              <w:bottom w:val="single" w:sz="12" w:space="0" w:color="auto"/>
              <w:right w:val="single" w:sz="4" w:space="0" w:color="auto"/>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Asthmatic</w:t>
            </w:r>
          </w:p>
        </w:tc>
        <w:tc>
          <w:tcPr>
            <w:tcW w:w="1031" w:type="dxa"/>
            <w:tcBorders>
              <w:left w:val="single" w:sz="4" w:space="0" w:color="auto"/>
              <w:bottom w:val="single" w:sz="12" w:space="0" w:color="auto"/>
              <w:right w:val="single" w:sz="4" w:space="0" w:color="auto"/>
            </w:tcBorders>
            <w:shd w:val="clear" w:color="auto" w:fill="auto"/>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Parasitic</w:t>
            </w:r>
          </w:p>
        </w:tc>
      </w:tr>
      <w:tr w:rsidR="00441FF2" w:rsidRPr="008E73E4" w:rsidTr="008E73E4">
        <w:trPr>
          <w:trHeight w:val="298"/>
          <w:jc w:val="center"/>
        </w:trPr>
        <w:tc>
          <w:tcPr>
            <w:tcW w:w="1676" w:type="dxa"/>
            <w:vMerge w:val="restart"/>
            <w:tcBorders>
              <w:top w:val="single" w:sz="12"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FEV1 (%) predicted</w:t>
            </w:r>
          </w:p>
        </w:tc>
        <w:tc>
          <w:tcPr>
            <w:tcW w:w="335" w:type="dxa"/>
            <w:tcBorders>
              <w:top w:val="single" w:sz="12"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roofErr w:type="spellStart"/>
            <w:r w:rsidRPr="008E73E4">
              <w:rPr>
                <w:rFonts w:ascii="Times New Roman" w:hAnsi="Times New Roman" w:cs="Times New Roman"/>
                <w:b/>
                <w:bCs/>
                <w:sz w:val="16"/>
                <w:szCs w:val="16"/>
                <w:lang w:bidi="ar-EG"/>
              </w:rPr>
              <w:t>r</w:t>
            </w:r>
            <w:r w:rsidRPr="008E73E4">
              <w:rPr>
                <w:rFonts w:ascii="Times New Roman" w:hAnsi="Times New Roman" w:cs="Times New Roman"/>
                <w:b/>
                <w:bCs/>
                <w:sz w:val="16"/>
                <w:szCs w:val="16"/>
                <w:vertAlign w:val="subscript"/>
                <w:lang w:bidi="ar-EG"/>
              </w:rPr>
              <w:t>s</w:t>
            </w:r>
            <w:proofErr w:type="spellEnd"/>
          </w:p>
        </w:tc>
        <w:tc>
          <w:tcPr>
            <w:tcW w:w="1031" w:type="dxa"/>
            <w:tcBorders>
              <w:top w:val="single" w:sz="12"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-0.381</w:t>
            </w:r>
            <w:r w:rsidRPr="008E73E4">
              <w:rPr>
                <w:rFonts w:ascii="Times New Roman" w:hAnsi="Times New Roman" w:cs="Times New Roman"/>
                <w:sz w:val="16"/>
                <w:szCs w:val="16"/>
                <w:vertAlign w:val="superscript"/>
                <w:lang w:bidi="ar-EG"/>
              </w:rPr>
              <w:t>*</w:t>
            </w:r>
          </w:p>
        </w:tc>
        <w:tc>
          <w:tcPr>
            <w:tcW w:w="1031" w:type="dxa"/>
            <w:tcBorders>
              <w:top w:val="single" w:sz="12" w:space="0" w:color="auto"/>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-0.325</w:t>
            </w:r>
            <w:r w:rsidRPr="008E73E4">
              <w:rPr>
                <w:rFonts w:ascii="Times New Roman" w:hAnsi="Times New Roman" w:cs="Times New Roman"/>
                <w:sz w:val="16"/>
                <w:szCs w:val="16"/>
                <w:vertAlign w:val="superscript"/>
                <w:lang w:bidi="ar-EG"/>
              </w:rPr>
              <w:t>*</w:t>
            </w:r>
          </w:p>
        </w:tc>
      </w:tr>
      <w:tr w:rsidR="00441FF2" w:rsidRPr="008E73E4" w:rsidTr="008E73E4">
        <w:trPr>
          <w:trHeight w:val="140"/>
          <w:jc w:val="center"/>
        </w:trPr>
        <w:tc>
          <w:tcPr>
            <w:tcW w:w="1676" w:type="dxa"/>
            <w:vMerge/>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
        </w:tc>
        <w:tc>
          <w:tcPr>
            <w:tcW w:w="335"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w:t>
            </w:r>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0.006</w:t>
            </w:r>
            <w:r w:rsidRPr="008E73E4">
              <w:rPr>
                <w:rFonts w:ascii="Times New Roman" w:hAnsi="Times New Roman" w:cs="Times New Roman"/>
                <w:sz w:val="16"/>
                <w:szCs w:val="16"/>
                <w:vertAlign w:val="superscript"/>
                <w:lang w:bidi="ar-EG"/>
              </w:rPr>
              <w:t>*</w:t>
            </w:r>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line="320" w:lineRule="atLeast"/>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0.021</w:t>
            </w:r>
            <w:r w:rsidRPr="008E73E4">
              <w:rPr>
                <w:rFonts w:ascii="Times New Roman" w:hAnsi="Times New Roman" w:cs="Times New Roman"/>
                <w:sz w:val="16"/>
                <w:szCs w:val="16"/>
                <w:vertAlign w:val="superscript"/>
                <w:lang w:bidi="ar-EG"/>
              </w:rPr>
              <w:t>*</w:t>
            </w:r>
          </w:p>
        </w:tc>
      </w:tr>
      <w:tr w:rsidR="00441FF2" w:rsidRPr="008E73E4" w:rsidTr="008E73E4">
        <w:trPr>
          <w:trHeight w:val="284"/>
          <w:jc w:val="center"/>
        </w:trPr>
        <w:tc>
          <w:tcPr>
            <w:tcW w:w="1676" w:type="dxa"/>
            <w:vMerge w:val="restart"/>
            <w:tcBorders>
              <w:left w:val="single" w:sz="4" w:space="0" w:color="auto"/>
              <w:right w:val="single" w:sz="4" w:space="0" w:color="auto"/>
            </w:tcBorders>
            <w:shd w:val="clear" w:color="auto" w:fill="auto"/>
            <w:vAlign w:val="center"/>
          </w:tcPr>
          <w:p w:rsidR="00441FF2" w:rsidRPr="008E73E4" w:rsidRDefault="00441FF2" w:rsidP="008E73E4">
            <w:pPr>
              <w:spacing w:before="80" w:after="40"/>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FVC (%) predicted</w:t>
            </w:r>
          </w:p>
        </w:tc>
        <w:tc>
          <w:tcPr>
            <w:tcW w:w="335"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roofErr w:type="spellStart"/>
            <w:r w:rsidRPr="008E73E4">
              <w:rPr>
                <w:rFonts w:ascii="Times New Roman" w:hAnsi="Times New Roman" w:cs="Times New Roman"/>
                <w:b/>
                <w:bCs/>
                <w:sz w:val="16"/>
                <w:szCs w:val="16"/>
                <w:lang w:bidi="ar-EG"/>
              </w:rPr>
              <w:t>r</w:t>
            </w:r>
            <w:r w:rsidRPr="008E73E4">
              <w:rPr>
                <w:rFonts w:ascii="Times New Roman" w:hAnsi="Times New Roman" w:cs="Times New Roman"/>
                <w:b/>
                <w:bCs/>
                <w:sz w:val="16"/>
                <w:szCs w:val="16"/>
                <w:vertAlign w:val="subscript"/>
                <w:lang w:bidi="ar-EG"/>
              </w:rPr>
              <w:t>s</w:t>
            </w:r>
            <w:proofErr w:type="spellEnd"/>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-0.342</w:t>
            </w:r>
            <w:r w:rsidRPr="008E73E4">
              <w:rPr>
                <w:rFonts w:ascii="Times New Roman" w:hAnsi="Times New Roman" w:cs="Times New Roman"/>
                <w:sz w:val="16"/>
                <w:szCs w:val="16"/>
                <w:vertAlign w:val="superscript"/>
                <w:lang w:bidi="ar-EG"/>
              </w:rPr>
              <w:t>*</w:t>
            </w:r>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0.073</w:t>
            </w:r>
          </w:p>
        </w:tc>
      </w:tr>
      <w:tr w:rsidR="00441FF2" w:rsidRPr="008E73E4" w:rsidTr="008E73E4">
        <w:trPr>
          <w:trHeight w:val="140"/>
          <w:jc w:val="center"/>
        </w:trPr>
        <w:tc>
          <w:tcPr>
            <w:tcW w:w="1676" w:type="dxa"/>
            <w:vMerge/>
            <w:tcBorders>
              <w:left w:val="single" w:sz="4" w:space="0" w:color="auto"/>
              <w:right w:val="single" w:sz="4" w:space="0" w:color="auto"/>
            </w:tcBorders>
            <w:shd w:val="clear" w:color="auto" w:fill="auto"/>
          </w:tcPr>
          <w:p w:rsidR="00441FF2" w:rsidRPr="008E73E4" w:rsidRDefault="00441FF2" w:rsidP="008E73E4">
            <w:pPr>
              <w:spacing w:before="80" w:after="40"/>
              <w:rPr>
                <w:rFonts w:ascii="Times New Roman" w:hAnsi="Times New Roman" w:cs="Times New Roman"/>
                <w:b/>
                <w:bCs/>
                <w:sz w:val="16"/>
                <w:szCs w:val="16"/>
                <w:lang w:bidi="ar-EG"/>
              </w:rPr>
            </w:pPr>
          </w:p>
        </w:tc>
        <w:tc>
          <w:tcPr>
            <w:tcW w:w="335"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w:t>
            </w:r>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0.015</w:t>
            </w:r>
            <w:r w:rsidRPr="008E73E4">
              <w:rPr>
                <w:rFonts w:ascii="Times New Roman" w:hAnsi="Times New Roman" w:cs="Times New Roman"/>
                <w:sz w:val="16"/>
                <w:szCs w:val="16"/>
                <w:vertAlign w:val="superscript"/>
                <w:lang w:bidi="ar-EG"/>
              </w:rPr>
              <w:t>*</w:t>
            </w:r>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0.615</w:t>
            </w:r>
          </w:p>
        </w:tc>
      </w:tr>
      <w:tr w:rsidR="00441FF2" w:rsidRPr="008E73E4" w:rsidTr="008E73E4">
        <w:trPr>
          <w:trHeight w:val="298"/>
          <w:jc w:val="center"/>
        </w:trPr>
        <w:tc>
          <w:tcPr>
            <w:tcW w:w="1676" w:type="dxa"/>
            <w:vMerge w:val="restart"/>
            <w:tcBorders>
              <w:left w:val="single" w:sz="4" w:space="0" w:color="auto"/>
              <w:right w:val="single" w:sz="4" w:space="0" w:color="auto"/>
            </w:tcBorders>
            <w:shd w:val="clear" w:color="auto" w:fill="auto"/>
            <w:vAlign w:val="center"/>
          </w:tcPr>
          <w:p w:rsidR="00441FF2" w:rsidRPr="008E73E4" w:rsidRDefault="00441FF2" w:rsidP="008E73E4">
            <w:pPr>
              <w:spacing w:before="80" w:after="40"/>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FEV1/FVC (%)</w:t>
            </w:r>
          </w:p>
        </w:tc>
        <w:tc>
          <w:tcPr>
            <w:tcW w:w="335"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proofErr w:type="spellStart"/>
            <w:r w:rsidRPr="008E73E4">
              <w:rPr>
                <w:rFonts w:ascii="Times New Roman" w:hAnsi="Times New Roman" w:cs="Times New Roman"/>
                <w:b/>
                <w:bCs/>
                <w:sz w:val="16"/>
                <w:szCs w:val="16"/>
                <w:lang w:bidi="ar-EG"/>
              </w:rPr>
              <w:t>r</w:t>
            </w:r>
            <w:r w:rsidRPr="008E73E4">
              <w:rPr>
                <w:rFonts w:ascii="Times New Roman" w:hAnsi="Times New Roman" w:cs="Times New Roman"/>
                <w:b/>
                <w:bCs/>
                <w:sz w:val="16"/>
                <w:szCs w:val="16"/>
                <w:vertAlign w:val="subscript"/>
                <w:lang w:bidi="ar-EG"/>
              </w:rPr>
              <w:t>s</w:t>
            </w:r>
            <w:proofErr w:type="spellEnd"/>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-0.217</w:t>
            </w:r>
          </w:p>
        </w:tc>
        <w:tc>
          <w:tcPr>
            <w:tcW w:w="1031" w:type="dxa"/>
            <w:tcBorders>
              <w:left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-0.358</w:t>
            </w:r>
            <w:r w:rsidRPr="008E73E4">
              <w:rPr>
                <w:rFonts w:ascii="Times New Roman" w:hAnsi="Times New Roman" w:cs="Times New Roman"/>
                <w:sz w:val="16"/>
                <w:szCs w:val="16"/>
                <w:vertAlign w:val="superscript"/>
                <w:lang w:bidi="ar-EG"/>
              </w:rPr>
              <w:t>*</w:t>
            </w:r>
          </w:p>
        </w:tc>
      </w:tr>
      <w:tr w:rsidR="00441FF2" w:rsidRPr="008E73E4" w:rsidTr="008E73E4">
        <w:trPr>
          <w:trHeight w:val="140"/>
          <w:jc w:val="center"/>
        </w:trPr>
        <w:tc>
          <w:tcPr>
            <w:tcW w:w="1676" w:type="dxa"/>
            <w:vMerge/>
            <w:tcBorders>
              <w:left w:val="single" w:sz="4" w:space="0" w:color="auto"/>
              <w:bottom w:val="single" w:sz="4" w:space="0" w:color="auto"/>
              <w:right w:val="single" w:sz="4" w:space="0" w:color="auto"/>
            </w:tcBorders>
            <w:shd w:val="clear" w:color="auto" w:fill="auto"/>
          </w:tcPr>
          <w:p w:rsidR="00441FF2" w:rsidRPr="008E73E4" w:rsidRDefault="00441FF2" w:rsidP="008E73E4">
            <w:pPr>
              <w:spacing w:before="80" w:after="40"/>
              <w:rPr>
                <w:rFonts w:ascii="Times New Roman" w:hAnsi="Times New Roman" w:cs="Times New Roman"/>
                <w:b/>
                <w:bCs/>
                <w:sz w:val="16"/>
                <w:szCs w:val="16"/>
                <w:lang w:bidi="ar-EG"/>
              </w:rPr>
            </w:pPr>
          </w:p>
        </w:tc>
        <w:tc>
          <w:tcPr>
            <w:tcW w:w="335" w:type="dxa"/>
            <w:tcBorders>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b/>
                <w:bCs/>
                <w:sz w:val="16"/>
                <w:szCs w:val="16"/>
                <w:lang w:bidi="ar-EG"/>
              </w:rPr>
            </w:pPr>
            <w:r w:rsidRPr="008E73E4">
              <w:rPr>
                <w:rFonts w:ascii="Times New Roman" w:hAnsi="Times New Roman" w:cs="Times New Roman"/>
                <w:b/>
                <w:bCs/>
                <w:sz w:val="16"/>
                <w:szCs w:val="16"/>
                <w:lang w:bidi="ar-EG"/>
              </w:rPr>
              <w:t>p</w:t>
            </w:r>
          </w:p>
        </w:tc>
        <w:tc>
          <w:tcPr>
            <w:tcW w:w="1031" w:type="dxa"/>
            <w:tcBorders>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0.130</w:t>
            </w:r>
          </w:p>
        </w:tc>
        <w:tc>
          <w:tcPr>
            <w:tcW w:w="1031" w:type="dxa"/>
            <w:tcBorders>
              <w:left w:val="single" w:sz="4" w:space="0" w:color="auto"/>
              <w:bottom w:val="single" w:sz="4" w:space="0" w:color="auto"/>
              <w:right w:val="single" w:sz="4" w:space="0" w:color="auto"/>
            </w:tcBorders>
            <w:shd w:val="clear" w:color="auto" w:fill="auto"/>
            <w:vAlign w:val="center"/>
          </w:tcPr>
          <w:p w:rsidR="00441FF2" w:rsidRPr="008E73E4" w:rsidRDefault="00441FF2" w:rsidP="008E73E4">
            <w:pPr>
              <w:spacing w:before="80" w:after="40"/>
              <w:jc w:val="center"/>
              <w:rPr>
                <w:rFonts w:ascii="Times New Roman" w:hAnsi="Times New Roman" w:cs="Times New Roman"/>
                <w:sz w:val="16"/>
                <w:szCs w:val="16"/>
                <w:lang w:bidi="ar-EG"/>
              </w:rPr>
            </w:pPr>
            <w:r w:rsidRPr="008E73E4">
              <w:rPr>
                <w:rFonts w:ascii="Times New Roman" w:hAnsi="Times New Roman" w:cs="Times New Roman"/>
                <w:sz w:val="16"/>
                <w:szCs w:val="16"/>
                <w:lang w:bidi="ar-EG"/>
              </w:rPr>
              <w:t>0.011</w:t>
            </w:r>
            <w:r w:rsidRPr="008E73E4">
              <w:rPr>
                <w:rFonts w:ascii="Times New Roman" w:hAnsi="Times New Roman" w:cs="Times New Roman"/>
                <w:sz w:val="16"/>
                <w:szCs w:val="16"/>
                <w:vertAlign w:val="superscript"/>
                <w:lang w:bidi="ar-EG"/>
              </w:rPr>
              <w:t>*</w:t>
            </w:r>
          </w:p>
        </w:tc>
      </w:tr>
    </w:tbl>
    <w:p w:rsidR="00441FF2" w:rsidRPr="00441FF2" w:rsidRDefault="00441FF2" w:rsidP="00441FF2">
      <w:pPr>
        <w:spacing w:before="200"/>
        <w:rPr>
          <w:rFonts w:ascii="Times New Roman" w:eastAsia="SimSun" w:hAnsi="Times New Roman" w:cs="Times New Roman"/>
          <w:sz w:val="16"/>
          <w:szCs w:val="16"/>
          <w:lang w:eastAsia="zh-CN"/>
        </w:rPr>
      </w:pPr>
      <w:proofErr w:type="spellStart"/>
      <w:proofErr w:type="gramStart"/>
      <w:r w:rsidRPr="00441FF2">
        <w:rPr>
          <w:rFonts w:ascii="Times New Roman" w:eastAsia="SimSun" w:hAnsi="Times New Roman" w:cs="Times New Roman"/>
          <w:spacing w:val="-6"/>
          <w:sz w:val="16"/>
          <w:szCs w:val="16"/>
          <w:lang w:eastAsia="zh-CN"/>
        </w:rPr>
        <w:t>r</w:t>
      </w:r>
      <w:r w:rsidRPr="00441FF2">
        <w:rPr>
          <w:rFonts w:ascii="Times New Roman" w:eastAsia="SimSun" w:hAnsi="Times New Roman" w:cs="Times New Roman"/>
          <w:spacing w:val="-6"/>
          <w:sz w:val="16"/>
          <w:szCs w:val="16"/>
          <w:vertAlign w:val="subscript"/>
          <w:lang w:eastAsia="zh-CN"/>
        </w:rPr>
        <w:t>s</w:t>
      </w:r>
      <w:proofErr w:type="spellEnd"/>
      <w:proofErr w:type="gramEnd"/>
      <w:r w:rsidRPr="00441FF2">
        <w:rPr>
          <w:rFonts w:ascii="Times New Roman" w:eastAsia="SimSun" w:hAnsi="Times New Roman" w:cs="Times New Roman"/>
          <w:sz w:val="16"/>
          <w:szCs w:val="16"/>
          <w:lang w:eastAsia="zh-CN"/>
        </w:rPr>
        <w:t>: Spearman coefficient</w:t>
      </w:r>
    </w:p>
    <w:p w:rsidR="00441FF2" w:rsidRPr="00441FF2" w:rsidRDefault="00441FF2" w:rsidP="00441FF2">
      <w:pPr>
        <w:tabs>
          <w:tab w:val="left" w:pos="3315"/>
        </w:tabs>
        <w:rPr>
          <w:rFonts w:ascii="Times New Roman" w:eastAsia="SimSun" w:hAnsi="Times New Roman" w:cs="Times New Roman"/>
          <w:sz w:val="16"/>
          <w:szCs w:val="16"/>
          <w:lang w:eastAsia="zh-CN"/>
        </w:rPr>
      </w:pPr>
      <w:r w:rsidRPr="00441FF2">
        <w:rPr>
          <w:rFonts w:ascii="Times New Roman" w:eastAsia="SimSun" w:hAnsi="Times New Roman" w:cs="Times New Roman"/>
          <w:sz w:val="16"/>
          <w:szCs w:val="16"/>
          <w:lang w:eastAsia="zh-CN"/>
        </w:rPr>
        <w:t>*: Statistically significant at p ≤ 0.05</w:t>
      </w:r>
    </w:p>
    <w:p w:rsidR="00051439" w:rsidRDefault="00051439" w:rsidP="00441FF2">
      <w:pPr>
        <w:pStyle w:val="BodyText"/>
        <w:spacing w:after="0" w:line="240" w:lineRule="auto"/>
        <w:jc w:val="center"/>
        <w:rPr>
          <w:rFonts w:ascii="Times New Roman" w:hAnsi="Times New Roman"/>
          <w:sz w:val="24"/>
          <w:szCs w:val="24"/>
        </w:rPr>
      </w:pPr>
      <w:r w:rsidRPr="00D7068E">
        <w:rPr>
          <w:rFonts w:ascii="Times New Roman" w:hAnsi="Times New Roman"/>
          <w:b/>
          <w:sz w:val="24"/>
          <w:szCs w:val="24"/>
        </w:rPr>
        <w:t>DISCUSSION</w:t>
      </w:r>
    </w:p>
    <w:p w:rsidR="003E08BD" w:rsidRPr="001522A3" w:rsidRDefault="003E08BD" w:rsidP="001522A3">
      <w:pPr>
        <w:rPr>
          <w:rFonts w:ascii="Times New Roman" w:hAnsi="Times New Roman" w:cs="Times New Roman"/>
          <w:b/>
          <w:bCs/>
          <w:sz w:val="24"/>
          <w:szCs w:val="24"/>
          <w:u w:val="single"/>
        </w:rPr>
      </w:pPr>
      <w:r w:rsidRPr="003E08BD">
        <w:rPr>
          <w:rFonts w:ascii="Times New Roman" w:hAnsi="Times New Roman" w:cs="Times New Roman"/>
          <w:sz w:val="24"/>
          <w:szCs w:val="24"/>
        </w:rPr>
        <w:t xml:space="preserve">Analysis of the demographic data of the studied groups of patients showed </w:t>
      </w:r>
      <w:r w:rsidR="00A346E3">
        <w:rPr>
          <w:rFonts w:ascii="Times New Roman" w:hAnsi="Times New Roman" w:cs="Times New Roman"/>
          <w:sz w:val="24"/>
          <w:szCs w:val="24"/>
        </w:rPr>
        <w:t>t</w:t>
      </w:r>
      <w:r w:rsidRPr="003E08BD">
        <w:rPr>
          <w:rFonts w:ascii="Times New Roman" w:hAnsi="Times New Roman" w:cs="Times New Roman"/>
          <w:sz w:val="24"/>
          <w:szCs w:val="24"/>
        </w:rPr>
        <w:t>he age spectrum of patients in this study was between 6 years old to 18 years old</w:t>
      </w:r>
      <w:proofErr w:type="gramStart"/>
      <w:r w:rsidRPr="003E08BD">
        <w:rPr>
          <w:rFonts w:ascii="Times New Roman" w:hAnsi="Times New Roman" w:cs="Times New Roman"/>
          <w:sz w:val="24"/>
          <w:szCs w:val="24"/>
        </w:rPr>
        <w:t>,</w:t>
      </w:r>
      <w:r w:rsidR="00FA5401" w:rsidRPr="003E08BD">
        <w:rPr>
          <w:rFonts w:ascii="Times New Roman" w:hAnsi="Times New Roman" w:cs="Times New Roman"/>
          <w:sz w:val="24"/>
          <w:szCs w:val="24"/>
        </w:rPr>
        <w:t xml:space="preserve"> </w:t>
      </w:r>
      <w:r w:rsidRPr="003E08BD">
        <w:rPr>
          <w:rFonts w:ascii="Times New Roman" w:hAnsi="Times New Roman" w:cs="Times New Roman"/>
          <w:sz w:val="24"/>
          <w:szCs w:val="24"/>
        </w:rPr>
        <w:t>,</w:t>
      </w:r>
      <w:proofErr w:type="gramEnd"/>
      <w:r w:rsidRPr="003E08BD">
        <w:rPr>
          <w:rFonts w:ascii="Times New Roman" w:hAnsi="Times New Roman" w:cs="Times New Roman"/>
          <w:sz w:val="24"/>
          <w:szCs w:val="24"/>
        </w:rPr>
        <w:t xml:space="preserve"> this is in agreement with age spectrum reported by </w:t>
      </w:r>
      <w:r w:rsidRPr="003E08BD">
        <w:rPr>
          <w:rFonts w:ascii="Times New Roman" w:hAnsi="Times New Roman" w:cs="Times New Roman"/>
          <w:b/>
          <w:bCs/>
          <w:i/>
          <w:iCs/>
          <w:sz w:val="24"/>
          <w:szCs w:val="24"/>
        </w:rPr>
        <w:t>Lyle J. Palmer et al,(2002)</w:t>
      </w:r>
      <w:r w:rsidRPr="003E08BD">
        <w:rPr>
          <w:rFonts w:ascii="Times New Roman" w:hAnsi="Times New Roman" w:cs="Times New Roman"/>
          <w:b/>
          <w:bCs/>
          <w:i/>
          <w:iCs/>
          <w:sz w:val="24"/>
          <w:szCs w:val="24"/>
          <w:vertAlign w:val="superscript"/>
        </w:rPr>
        <w:t>(</w:t>
      </w:r>
      <w:r w:rsidRPr="003E08BD">
        <w:rPr>
          <w:rFonts w:ascii="Times New Roman" w:hAnsi="Times New Roman" w:cs="Times New Roman"/>
          <w:sz w:val="24"/>
          <w:szCs w:val="24"/>
          <w:vertAlign w:val="superscript"/>
        </w:rPr>
        <w:t>6)</w:t>
      </w:r>
      <w:r w:rsidRPr="003E08BD">
        <w:rPr>
          <w:rFonts w:ascii="Times New Roman" w:hAnsi="Times New Roman" w:cs="Times New Roman"/>
          <w:sz w:val="24"/>
          <w:szCs w:val="24"/>
        </w:rPr>
        <w:t xml:space="preserve"> in which the patients aged 8-18 years, as regard the study included 2,164 subjects in </w:t>
      </w:r>
      <w:proofErr w:type="spellStart"/>
      <w:r w:rsidRPr="003E08BD">
        <w:rPr>
          <w:rFonts w:ascii="Times New Roman" w:hAnsi="Times New Roman" w:cs="Times New Roman"/>
          <w:sz w:val="24"/>
          <w:szCs w:val="24"/>
        </w:rPr>
        <w:t>anqing,China</w:t>
      </w:r>
      <w:proofErr w:type="spellEnd"/>
      <w:r w:rsidRPr="003E08BD">
        <w:rPr>
          <w:rFonts w:ascii="Times New Roman" w:hAnsi="Times New Roman" w:cs="Times New Roman"/>
          <w:sz w:val="24"/>
          <w:szCs w:val="24"/>
        </w:rPr>
        <w:t xml:space="preserve">. While it was different from what was reported by </w:t>
      </w:r>
      <w:r w:rsidRPr="003E08BD">
        <w:rPr>
          <w:rFonts w:ascii="Times New Roman" w:hAnsi="Times New Roman" w:cs="Times New Roman"/>
          <w:b/>
          <w:bCs/>
          <w:i/>
          <w:iCs/>
          <w:sz w:val="24"/>
          <w:szCs w:val="24"/>
        </w:rPr>
        <w:t xml:space="preserve">Maria Teresa </w:t>
      </w:r>
      <w:proofErr w:type="spellStart"/>
      <w:r w:rsidRPr="003E08BD">
        <w:rPr>
          <w:rFonts w:ascii="Times New Roman" w:hAnsi="Times New Roman" w:cs="Times New Roman"/>
          <w:b/>
          <w:bCs/>
          <w:i/>
          <w:iCs/>
          <w:sz w:val="24"/>
          <w:szCs w:val="24"/>
        </w:rPr>
        <w:t>Nascimento</w:t>
      </w:r>
      <w:proofErr w:type="spellEnd"/>
      <w:r w:rsidRPr="003E08BD">
        <w:rPr>
          <w:rFonts w:ascii="Times New Roman" w:hAnsi="Times New Roman" w:cs="Times New Roman"/>
          <w:b/>
          <w:bCs/>
          <w:i/>
          <w:iCs/>
          <w:sz w:val="24"/>
          <w:szCs w:val="24"/>
        </w:rPr>
        <w:t xml:space="preserve"> Silva et al,(2003)</w:t>
      </w:r>
      <w:r w:rsidR="00FC4C39" w:rsidRPr="00FC4C39">
        <w:rPr>
          <w:rFonts w:ascii="Times New Roman" w:hAnsi="Times New Roman" w:cs="Times New Roman"/>
          <w:b/>
          <w:bCs/>
          <w:sz w:val="24"/>
          <w:szCs w:val="24"/>
          <w:vertAlign w:val="superscript"/>
        </w:rPr>
        <w:t>(</w:t>
      </w:r>
      <w:r w:rsidR="001522A3">
        <w:rPr>
          <w:rFonts w:ascii="Times New Roman" w:hAnsi="Times New Roman" w:cs="Times New Roman"/>
          <w:b/>
          <w:bCs/>
          <w:i/>
          <w:iCs/>
          <w:sz w:val="24"/>
          <w:szCs w:val="24"/>
          <w:vertAlign w:val="superscript"/>
        </w:rPr>
        <w:t>7</w:t>
      </w:r>
      <w:r w:rsidRPr="00FC4C39">
        <w:rPr>
          <w:rFonts w:ascii="Times New Roman" w:hAnsi="Times New Roman" w:cs="Times New Roman"/>
          <w:b/>
          <w:bCs/>
          <w:i/>
          <w:iCs/>
          <w:sz w:val="24"/>
          <w:szCs w:val="24"/>
          <w:vertAlign w:val="superscript"/>
        </w:rPr>
        <w:t xml:space="preserve">) </w:t>
      </w:r>
      <w:r w:rsidRPr="003E08BD">
        <w:rPr>
          <w:rFonts w:ascii="Times New Roman" w:hAnsi="Times New Roman" w:cs="Times New Roman"/>
          <w:sz w:val="24"/>
          <w:szCs w:val="24"/>
        </w:rPr>
        <w:t xml:space="preserve">; in which the age spectrum was between 2 years old to 10 years </w:t>
      </w:r>
      <w:proofErr w:type="spellStart"/>
      <w:r w:rsidRPr="003E08BD">
        <w:rPr>
          <w:rFonts w:ascii="Times New Roman" w:hAnsi="Times New Roman" w:cs="Times New Roman"/>
          <w:sz w:val="24"/>
          <w:szCs w:val="24"/>
        </w:rPr>
        <w:t>old,as</w:t>
      </w:r>
      <w:proofErr w:type="spellEnd"/>
      <w:r w:rsidRPr="003E08BD">
        <w:rPr>
          <w:rFonts w:ascii="Times New Roman" w:hAnsi="Times New Roman" w:cs="Times New Roman"/>
          <w:sz w:val="24"/>
          <w:szCs w:val="24"/>
        </w:rPr>
        <w:t xml:space="preserve"> regard the study included 742 children in Ca</w:t>
      </w:r>
      <w:r w:rsidR="00FA5401">
        <w:rPr>
          <w:rFonts w:ascii="Times New Roman" w:hAnsi="Times New Roman" w:cs="Times New Roman"/>
          <w:sz w:val="24"/>
          <w:szCs w:val="24"/>
        </w:rPr>
        <w:t>mpina Grande (</w:t>
      </w:r>
      <w:proofErr w:type="spellStart"/>
      <w:r w:rsidR="00FA5401">
        <w:rPr>
          <w:rFonts w:ascii="Times New Roman" w:hAnsi="Times New Roman" w:cs="Times New Roman"/>
          <w:sz w:val="24"/>
          <w:szCs w:val="24"/>
        </w:rPr>
        <w:t>Paraíba</w:t>
      </w:r>
      <w:proofErr w:type="spellEnd"/>
      <w:r w:rsidR="00FA5401">
        <w:rPr>
          <w:rFonts w:ascii="Times New Roman" w:hAnsi="Times New Roman" w:cs="Times New Roman"/>
          <w:sz w:val="24"/>
          <w:szCs w:val="24"/>
        </w:rPr>
        <w:t>, Brazil).</w:t>
      </w:r>
      <w:r w:rsidRPr="003E08BD">
        <w:rPr>
          <w:rFonts w:ascii="Times New Roman" w:hAnsi="Times New Roman" w:cs="Times New Roman"/>
          <w:sz w:val="24"/>
          <w:szCs w:val="24"/>
        </w:rPr>
        <w:t xml:space="preserve"> Prevalence of parasitic (nematodes) infestation was 2 patients (4%) out of 50 patients with bronchial asthma, this was in agreement with </w:t>
      </w:r>
      <w:r w:rsidRPr="003E08BD">
        <w:rPr>
          <w:rFonts w:ascii="Times New Roman" w:hAnsi="Times New Roman" w:cs="Times New Roman"/>
          <w:b/>
          <w:bCs/>
          <w:i/>
          <w:iCs/>
          <w:sz w:val="24"/>
          <w:szCs w:val="24"/>
        </w:rPr>
        <w:t>P.JURIŠ et al</w:t>
      </w:r>
      <w:proofErr w:type="gramStart"/>
      <w:r w:rsidRPr="003E08BD">
        <w:rPr>
          <w:rFonts w:ascii="Times New Roman" w:hAnsi="Times New Roman" w:cs="Times New Roman"/>
          <w:b/>
          <w:bCs/>
          <w:i/>
          <w:iCs/>
          <w:sz w:val="24"/>
          <w:szCs w:val="24"/>
        </w:rPr>
        <w:t>,(</w:t>
      </w:r>
      <w:proofErr w:type="gramEnd"/>
      <w:r w:rsidRPr="003E08BD">
        <w:rPr>
          <w:rFonts w:ascii="Times New Roman" w:hAnsi="Times New Roman" w:cs="Times New Roman"/>
          <w:b/>
          <w:bCs/>
          <w:i/>
          <w:iCs/>
          <w:sz w:val="24"/>
          <w:szCs w:val="24"/>
        </w:rPr>
        <w:t>2014)</w:t>
      </w:r>
      <w:r w:rsidR="001522A3">
        <w:rPr>
          <w:rFonts w:ascii="Times New Roman" w:hAnsi="Times New Roman" w:cs="Times New Roman"/>
          <w:sz w:val="24"/>
          <w:szCs w:val="24"/>
          <w:vertAlign w:val="superscript"/>
        </w:rPr>
        <w:t>(8</w:t>
      </w:r>
      <w:r w:rsidRPr="003E08BD">
        <w:rPr>
          <w:rFonts w:ascii="Times New Roman" w:hAnsi="Times New Roman" w:cs="Times New Roman"/>
          <w:sz w:val="24"/>
          <w:szCs w:val="24"/>
          <w:vertAlign w:val="superscript"/>
        </w:rPr>
        <w:t>)</w:t>
      </w:r>
      <w:r w:rsidRPr="003E08BD">
        <w:rPr>
          <w:rFonts w:ascii="Times New Roman" w:hAnsi="Times New Roman" w:cs="Times New Roman"/>
          <w:b/>
          <w:bCs/>
          <w:sz w:val="24"/>
          <w:szCs w:val="24"/>
        </w:rPr>
        <w:t>;</w:t>
      </w:r>
      <w:r w:rsidRPr="003E08BD">
        <w:rPr>
          <w:rFonts w:ascii="Times New Roman" w:hAnsi="Times New Roman" w:cs="Times New Roman"/>
          <w:sz w:val="24"/>
          <w:szCs w:val="24"/>
        </w:rPr>
        <w:t xml:space="preserve">as Out of </w:t>
      </w:r>
      <w:proofErr w:type="spellStart"/>
      <w:r w:rsidRPr="003E08BD">
        <w:rPr>
          <w:rFonts w:ascii="Times New Roman" w:hAnsi="Times New Roman" w:cs="Times New Roman"/>
          <w:sz w:val="24"/>
          <w:szCs w:val="24"/>
        </w:rPr>
        <w:t>helminthoses</w:t>
      </w:r>
      <w:proofErr w:type="spellEnd"/>
      <w:r w:rsidRPr="003E08BD">
        <w:rPr>
          <w:rFonts w:ascii="Times New Roman" w:hAnsi="Times New Roman" w:cs="Times New Roman"/>
          <w:sz w:val="24"/>
          <w:szCs w:val="24"/>
        </w:rPr>
        <w:t xml:space="preserve"> the greatest representation was in </w:t>
      </w:r>
      <w:proofErr w:type="spellStart"/>
      <w:r w:rsidRPr="003E08BD">
        <w:rPr>
          <w:rFonts w:ascii="Times New Roman" w:hAnsi="Times New Roman" w:cs="Times New Roman"/>
          <w:sz w:val="24"/>
          <w:szCs w:val="24"/>
        </w:rPr>
        <w:t>Ascaris</w:t>
      </w:r>
      <w:proofErr w:type="spellEnd"/>
      <w:r w:rsidRPr="003E08BD">
        <w:rPr>
          <w:rFonts w:ascii="Times New Roman" w:hAnsi="Times New Roman" w:cs="Times New Roman"/>
          <w:sz w:val="24"/>
          <w:szCs w:val="24"/>
        </w:rPr>
        <w:t xml:space="preserve"> </w:t>
      </w:r>
      <w:proofErr w:type="spellStart"/>
      <w:r w:rsidRPr="003E08BD">
        <w:rPr>
          <w:rFonts w:ascii="Times New Roman" w:hAnsi="Times New Roman" w:cs="Times New Roman"/>
          <w:sz w:val="24"/>
          <w:szCs w:val="24"/>
        </w:rPr>
        <w:t>lumbricoides</w:t>
      </w:r>
      <w:proofErr w:type="spellEnd"/>
      <w:r w:rsidRPr="003E08BD">
        <w:rPr>
          <w:rFonts w:ascii="Times New Roman" w:hAnsi="Times New Roman" w:cs="Times New Roman"/>
          <w:i/>
          <w:iCs/>
          <w:sz w:val="24"/>
          <w:szCs w:val="24"/>
        </w:rPr>
        <w:t xml:space="preserve"> </w:t>
      </w:r>
      <w:r w:rsidRPr="003E08BD">
        <w:rPr>
          <w:rFonts w:ascii="Times New Roman" w:hAnsi="Times New Roman" w:cs="Times New Roman"/>
          <w:sz w:val="24"/>
          <w:szCs w:val="24"/>
        </w:rPr>
        <w:t xml:space="preserve">4.41 % of total 272 </w:t>
      </w:r>
      <w:proofErr w:type="spellStart"/>
      <w:r w:rsidRPr="003E08BD">
        <w:rPr>
          <w:rFonts w:ascii="Times New Roman" w:hAnsi="Times New Roman" w:cs="Times New Roman"/>
          <w:sz w:val="24"/>
          <w:szCs w:val="24"/>
        </w:rPr>
        <w:t>paediatric</w:t>
      </w:r>
      <w:proofErr w:type="spellEnd"/>
      <w:r w:rsidRPr="003E08BD">
        <w:rPr>
          <w:rFonts w:ascii="Times New Roman" w:hAnsi="Times New Roman" w:cs="Times New Roman"/>
          <w:sz w:val="24"/>
          <w:szCs w:val="24"/>
        </w:rPr>
        <w:t xml:space="preserve"> patient, while it was different from what reported by </w:t>
      </w:r>
      <w:r w:rsidRPr="003E08BD">
        <w:rPr>
          <w:rFonts w:ascii="Times New Roman" w:hAnsi="Times New Roman" w:cs="Times New Roman"/>
          <w:b/>
          <w:bCs/>
          <w:i/>
          <w:iCs/>
          <w:sz w:val="24"/>
          <w:szCs w:val="24"/>
        </w:rPr>
        <w:t>Lyle J. Palmer et</w:t>
      </w:r>
      <w:r w:rsidRPr="003E08BD">
        <w:rPr>
          <w:rFonts w:ascii="Times New Roman" w:hAnsi="Times New Roman" w:cs="Times New Roman"/>
          <w:b/>
          <w:bCs/>
          <w:sz w:val="24"/>
          <w:szCs w:val="24"/>
        </w:rPr>
        <w:t xml:space="preserve"> </w:t>
      </w:r>
      <w:r w:rsidRPr="003E08BD">
        <w:rPr>
          <w:rFonts w:ascii="Times New Roman" w:hAnsi="Times New Roman" w:cs="Times New Roman"/>
          <w:b/>
          <w:bCs/>
          <w:i/>
          <w:iCs/>
          <w:sz w:val="24"/>
          <w:szCs w:val="24"/>
        </w:rPr>
        <w:t>al(2002)</w:t>
      </w:r>
      <w:r w:rsidRPr="003E08BD">
        <w:rPr>
          <w:rFonts w:ascii="Times New Roman" w:hAnsi="Times New Roman" w:cs="Times New Roman"/>
          <w:sz w:val="24"/>
          <w:szCs w:val="24"/>
        </w:rPr>
        <w:t xml:space="preserve"> </w:t>
      </w:r>
      <w:r w:rsidR="006C2BE1">
        <w:rPr>
          <w:rFonts w:ascii="Times New Roman" w:hAnsi="Times New Roman" w:cs="Times New Roman"/>
          <w:sz w:val="24"/>
          <w:szCs w:val="24"/>
          <w:vertAlign w:val="superscript"/>
        </w:rPr>
        <w:t>(</w:t>
      </w:r>
      <w:r w:rsidRPr="003E08BD">
        <w:rPr>
          <w:rFonts w:ascii="Times New Roman" w:hAnsi="Times New Roman" w:cs="Times New Roman"/>
          <w:sz w:val="24"/>
          <w:szCs w:val="24"/>
          <w:vertAlign w:val="superscript"/>
        </w:rPr>
        <w:t>6)</w:t>
      </w:r>
      <w:r w:rsidRPr="003E08BD">
        <w:rPr>
          <w:rFonts w:ascii="Times New Roman" w:hAnsi="Times New Roman" w:cs="Times New Roman"/>
          <w:sz w:val="24"/>
          <w:szCs w:val="24"/>
        </w:rPr>
        <w:t xml:space="preserve"> </w:t>
      </w:r>
      <w:r w:rsidRPr="003E08BD">
        <w:rPr>
          <w:rFonts w:ascii="Times New Roman" w:hAnsi="Times New Roman" w:cs="Times New Roman"/>
          <w:b/>
          <w:bCs/>
          <w:i/>
          <w:iCs/>
          <w:sz w:val="24"/>
          <w:szCs w:val="24"/>
        </w:rPr>
        <w:t>;</w:t>
      </w:r>
      <w:r w:rsidRPr="003E08BD">
        <w:rPr>
          <w:rFonts w:ascii="Times New Roman" w:hAnsi="Times New Roman" w:cs="Times New Roman"/>
          <w:sz w:val="24"/>
          <w:szCs w:val="24"/>
        </w:rPr>
        <w:t xml:space="preserve"> </w:t>
      </w:r>
      <w:r w:rsidRPr="003E08BD">
        <w:rPr>
          <w:rFonts w:ascii="Times New Roman" w:hAnsi="Times New Roman" w:cs="Times New Roman"/>
          <w:sz w:val="24"/>
          <w:szCs w:val="24"/>
        </w:rPr>
        <w:lastRenderedPageBreak/>
        <w:t xml:space="preserve">A. </w:t>
      </w:r>
      <w:proofErr w:type="spellStart"/>
      <w:r w:rsidRPr="003E08BD">
        <w:rPr>
          <w:rFonts w:ascii="Times New Roman" w:hAnsi="Times New Roman" w:cs="Times New Roman"/>
          <w:sz w:val="24"/>
          <w:szCs w:val="24"/>
        </w:rPr>
        <w:t>lumbricoides</w:t>
      </w:r>
      <w:proofErr w:type="spellEnd"/>
      <w:r w:rsidRPr="003E08BD">
        <w:rPr>
          <w:rFonts w:ascii="Times New Roman" w:hAnsi="Times New Roman" w:cs="Times New Roman"/>
          <w:i/>
          <w:iCs/>
          <w:sz w:val="24"/>
          <w:szCs w:val="24"/>
        </w:rPr>
        <w:t xml:space="preserve"> </w:t>
      </w:r>
      <w:r w:rsidRPr="003E08BD">
        <w:rPr>
          <w:rFonts w:ascii="Times New Roman" w:hAnsi="Times New Roman" w:cs="Times New Roman"/>
          <w:sz w:val="24"/>
          <w:szCs w:val="24"/>
        </w:rPr>
        <w:t xml:space="preserve">infection was present 12.2% (n264) out of  3,372 subjects in </w:t>
      </w:r>
      <w:proofErr w:type="spellStart"/>
      <w:r w:rsidRPr="003E08BD">
        <w:rPr>
          <w:rFonts w:ascii="Times New Roman" w:hAnsi="Times New Roman" w:cs="Times New Roman"/>
          <w:sz w:val="24"/>
          <w:szCs w:val="24"/>
        </w:rPr>
        <w:t>Anqing</w:t>
      </w:r>
      <w:proofErr w:type="spellEnd"/>
      <w:r w:rsidRPr="003E08BD">
        <w:rPr>
          <w:rFonts w:ascii="Times New Roman" w:hAnsi="Times New Roman" w:cs="Times New Roman"/>
          <w:sz w:val="24"/>
          <w:szCs w:val="24"/>
        </w:rPr>
        <w:t xml:space="preserve">, China. </w:t>
      </w:r>
    </w:p>
    <w:p w:rsidR="003E08BD" w:rsidRPr="003E08BD" w:rsidRDefault="003E08BD" w:rsidP="00FA5401">
      <w:pPr>
        <w:rPr>
          <w:rFonts w:ascii="Times New Roman" w:hAnsi="Times New Roman" w:cs="Times New Roman"/>
          <w:sz w:val="24"/>
          <w:szCs w:val="24"/>
        </w:rPr>
      </w:pPr>
      <w:r w:rsidRPr="003E08BD">
        <w:rPr>
          <w:rFonts w:ascii="Times New Roman" w:hAnsi="Times New Roman" w:cs="Times New Roman"/>
          <w:sz w:val="24"/>
          <w:szCs w:val="24"/>
        </w:rPr>
        <w:t xml:space="preserve"> Prevalence of combined bronchial asthma and parasitic (nematodes) infestation was 5 patients (5%) out of total 100 patients, this was in agreement with </w:t>
      </w:r>
      <w:r w:rsidRPr="003E08BD">
        <w:rPr>
          <w:rFonts w:ascii="Times New Roman" w:hAnsi="Times New Roman" w:cs="Times New Roman"/>
          <w:b/>
          <w:bCs/>
          <w:i/>
          <w:iCs/>
          <w:sz w:val="24"/>
          <w:szCs w:val="24"/>
        </w:rPr>
        <w:t>P.JURIŠ et al,(2014)</w:t>
      </w:r>
      <w:r w:rsidR="006C2BE1">
        <w:rPr>
          <w:rFonts w:ascii="Times New Roman" w:hAnsi="Times New Roman" w:cs="Times New Roman"/>
          <w:sz w:val="24"/>
          <w:szCs w:val="24"/>
          <w:vertAlign w:val="superscript"/>
        </w:rPr>
        <w:t>(</w:t>
      </w:r>
      <w:r w:rsidR="001522A3">
        <w:rPr>
          <w:rFonts w:ascii="Times New Roman" w:hAnsi="Times New Roman" w:cs="Times New Roman"/>
          <w:sz w:val="24"/>
          <w:szCs w:val="24"/>
          <w:vertAlign w:val="superscript"/>
        </w:rPr>
        <w:t>8</w:t>
      </w:r>
      <w:r w:rsidRPr="003E08BD">
        <w:rPr>
          <w:rFonts w:ascii="Times New Roman" w:hAnsi="Times New Roman" w:cs="Times New Roman"/>
          <w:sz w:val="24"/>
          <w:szCs w:val="24"/>
          <w:vertAlign w:val="superscript"/>
        </w:rPr>
        <w:t>)</w:t>
      </w:r>
      <w:r w:rsidRPr="003E08BD">
        <w:rPr>
          <w:rFonts w:ascii="Times New Roman" w:hAnsi="Times New Roman" w:cs="Times New Roman"/>
          <w:b/>
          <w:bCs/>
          <w:sz w:val="24"/>
          <w:szCs w:val="24"/>
        </w:rPr>
        <w:t>;</w:t>
      </w:r>
      <w:r w:rsidRPr="003E08BD">
        <w:rPr>
          <w:rFonts w:ascii="Times New Roman" w:hAnsi="Times New Roman" w:cs="Times New Roman"/>
          <w:sz w:val="24"/>
          <w:szCs w:val="24"/>
        </w:rPr>
        <w:t xml:space="preserve">as Out of </w:t>
      </w:r>
      <w:proofErr w:type="spellStart"/>
      <w:r w:rsidRPr="003E08BD">
        <w:rPr>
          <w:rFonts w:ascii="Times New Roman" w:hAnsi="Times New Roman" w:cs="Times New Roman"/>
          <w:sz w:val="24"/>
          <w:szCs w:val="24"/>
        </w:rPr>
        <w:t>helminthoses</w:t>
      </w:r>
      <w:proofErr w:type="spellEnd"/>
      <w:r w:rsidRPr="003E08BD">
        <w:rPr>
          <w:rFonts w:ascii="Times New Roman" w:hAnsi="Times New Roman" w:cs="Times New Roman"/>
          <w:sz w:val="24"/>
          <w:szCs w:val="24"/>
        </w:rPr>
        <w:t xml:space="preserve"> the greatest representation was in </w:t>
      </w:r>
      <w:proofErr w:type="spellStart"/>
      <w:r w:rsidRPr="003E08BD">
        <w:rPr>
          <w:rFonts w:ascii="Times New Roman" w:hAnsi="Times New Roman" w:cs="Times New Roman"/>
          <w:sz w:val="24"/>
          <w:szCs w:val="24"/>
        </w:rPr>
        <w:t>Ascaris</w:t>
      </w:r>
      <w:proofErr w:type="spellEnd"/>
      <w:r w:rsidRPr="003E08BD">
        <w:rPr>
          <w:rFonts w:ascii="Times New Roman" w:hAnsi="Times New Roman" w:cs="Times New Roman"/>
          <w:sz w:val="24"/>
          <w:szCs w:val="24"/>
        </w:rPr>
        <w:t xml:space="preserve"> </w:t>
      </w:r>
      <w:proofErr w:type="spellStart"/>
      <w:r w:rsidRPr="003E08BD">
        <w:rPr>
          <w:rFonts w:ascii="Times New Roman" w:hAnsi="Times New Roman" w:cs="Times New Roman"/>
          <w:sz w:val="24"/>
          <w:szCs w:val="24"/>
        </w:rPr>
        <w:t>lumbricoides</w:t>
      </w:r>
      <w:proofErr w:type="spellEnd"/>
      <w:r w:rsidRPr="003E08BD">
        <w:rPr>
          <w:rFonts w:ascii="Times New Roman" w:hAnsi="Times New Roman" w:cs="Times New Roman"/>
          <w:i/>
          <w:iCs/>
          <w:sz w:val="24"/>
          <w:szCs w:val="24"/>
        </w:rPr>
        <w:t xml:space="preserve"> </w:t>
      </w:r>
      <w:r w:rsidRPr="003E08BD">
        <w:rPr>
          <w:rFonts w:ascii="Times New Roman" w:hAnsi="Times New Roman" w:cs="Times New Roman"/>
          <w:sz w:val="24"/>
          <w:szCs w:val="24"/>
        </w:rPr>
        <w:t xml:space="preserve">4.41 % of total 272 </w:t>
      </w:r>
      <w:proofErr w:type="spellStart"/>
      <w:r w:rsidRPr="003E08BD">
        <w:rPr>
          <w:rFonts w:ascii="Times New Roman" w:hAnsi="Times New Roman" w:cs="Times New Roman"/>
          <w:sz w:val="24"/>
          <w:szCs w:val="24"/>
        </w:rPr>
        <w:t>paediatric</w:t>
      </w:r>
      <w:proofErr w:type="spellEnd"/>
      <w:r w:rsidRPr="003E08BD">
        <w:rPr>
          <w:rFonts w:ascii="Times New Roman" w:hAnsi="Times New Roman" w:cs="Times New Roman"/>
          <w:sz w:val="24"/>
          <w:szCs w:val="24"/>
        </w:rPr>
        <w:t xml:space="preserve"> patient, while it was different from what reported by </w:t>
      </w:r>
      <w:r w:rsidRPr="003E08BD">
        <w:rPr>
          <w:rFonts w:ascii="Times New Roman" w:hAnsi="Times New Roman" w:cs="Times New Roman"/>
          <w:b/>
          <w:bCs/>
          <w:i/>
          <w:iCs/>
          <w:sz w:val="24"/>
          <w:szCs w:val="24"/>
        </w:rPr>
        <w:t>Maria Teresa</w:t>
      </w:r>
      <w:r w:rsidRPr="003E08BD">
        <w:rPr>
          <w:rFonts w:ascii="Times New Roman" w:hAnsi="Times New Roman" w:cs="Times New Roman"/>
          <w:b/>
          <w:bCs/>
          <w:sz w:val="24"/>
          <w:szCs w:val="24"/>
        </w:rPr>
        <w:t xml:space="preserve"> </w:t>
      </w:r>
      <w:proofErr w:type="spellStart"/>
      <w:r w:rsidRPr="003E08BD">
        <w:rPr>
          <w:rFonts w:ascii="Times New Roman" w:hAnsi="Times New Roman" w:cs="Times New Roman"/>
          <w:b/>
          <w:bCs/>
          <w:i/>
          <w:iCs/>
          <w:sz w:val="24"/>
          <w:szCs w:val="24"/>
        </w:rPr>
        <w:t>Nascimento</w:t>
      </w:r>
      <w:proofErr w:type="spellEnd"/>
      <w:r w:rsidRPr="003E08BD">
        <w:rPr>
          <w:rFonts w:ascii="Times New Roman" w:hAnsi="Times New Roman" w:cs="Times New Roman"/>
          <w:b/>
          <w:bCs/>
          <w:i/>
          <w:iCs/>
          <w:sz w:val="24"/>
          <w:szCs w:val="24"/>
        </w:rPr>
        <w:t xml:space="preserve"> Silva et al (2003)</w:t>
      </w:r>
      <w:r w:rsidR="001522A3">
        <w:rPr>
          <w:rFonts w:ascii="Times New Roman" w:hAnsi="Times New Roman" w:cs="Times New Roman"/>
          <w:sz w:val="24"/>
          <w:szCs w:val="24"/>
          <w:vertAlign w:val="superscript"/>
        </w:rPr>
        <w:t>(7</w:t>
      </w:r>
      <w:r w:rsidRPr="003E08BD">
        <w:rPr>
          <w:rFonts w:ascii="Times New Roman" w:hAnsi="Times New Roman" w:cs="Times New Roman"/>
          <w:sz w:val="24"/>
          <w:szCs w:val="24"/>
          <w:vertAlign w:val="superscript"/>
        </w:rPr>
        <w:t>)</w:t>
      </w:r>
      <w:r w:rsidRPr="003E08BD">
        <w:rPr>
          <w:rFonts w:ascii="Times New Roman" w:hAnsi="Times New Roman" w:cs="Times New Roman"/>
          <w:b/>
          <w:bCs/>
          <w:i/>
          <w:iCs/>
          <w:sz w:val="24"/>
          <w:szCs w:val="24"/>
        </w:rPr>
        <w:t xml:space="preserve"> ;</w:t>
      </w:r>
      <w:r w:rsidRPr="003E08BD">
        <w:rPr>
          <w:rFonts w:ascii="Times New Roman" w:hAnsi="Times New Roman" w:cs="Times New Roman"/>
          <w:b/>
          <w:bCs/>
          <w:sz w:val="24"/>
          <w:szCs w:val="24"/>
        </w:rPr>
        <w:t xml:space="preserve"> </w:t>
      </w:r>
      <w:r w:rsidRPr="003E08BD">
        <w:rPr>
          <w:rFonts w:ascii="Times New Roman" w:hAnsi="Times New Roman" w:cs="Times New Roman"/>
          <w:sz w:val="24"/>
          <w:szCs w:val="24"/>
        </w:rPr>
        <w:t xml:space="preserve">57.1% with ascariasis (253/443) patients aged (2-10) years old in the low income neighborhood of </w:t>
      </w:r>
      <w:proofErr w:type="spellStart"/>
      <w:r w:rsidRPr="003E08BD">
        <w:rPr>
          <w:rFonts w:ascii="Times New Roman" w:hAnsi="Times New Roman" w:cs="Times New Roman"/>
          <w:sz w:val="24"/>
          <w:szCs w:val="24"/>
        </w:rPr>
        <w:t>Pedregal</w:t>
      </w:r>
      <w:proofErr w:type="spellEnd"/>
      <w:r w:rsidRPr="003E08BD">
        <w:rPr>
          <w:rFonts w:ascii="Times New Roman" w:hAnsi="Times New Roman" w:cs="Times New Roman"/>
          <w:sz w:val="24"/>
          <w:szCs w:val="24"/>
        </w:rPr>
        <w:t>, in C</w:t>
      </w:r>
      <w:r w:rsidR="00FA5401">
        <w:rPr>
          <w:rFonts w:ascii="Times New Roman" w:hAnsi="Times New Roman" w:cs="Times New Roman"/>
          <w:sz w:val="24"/>
          <w:szCs w:val="24"/>
        </w:rPr>
        <w:t>ampina Grande (</w:t>
      </w:r>
      <w:proofErr w:type="spellStart"/>
      <w:r w:rsidR="00FA5401">
        <w:rPr>
          <w:rFonts w:ascii="Times New Roman" w:hAnsi="Times New Roman" w:cs="Times New Roman"/>
          <w:sz w:val="24"/>
          <w:szCs w:val="24"/>
        </w:rPr>
        <w:t>Paraíba</w:t>
      </w:r>
      <w:proofErr w:type="spellEnd"/>
      <w:r w:rsidR="00FA5401">
        <w:rPr>
          <w:rFonts w:ascii="Times New Roman" w:hAnsi="Times New Roman" w:cs="Times New Roman"/>
          <w:sz w:val="24"/>
          <w:szCs w:val="24"/>
        </w:rPr>
        <w:t>, Brazil).</w:t>
      </w:r>
    </w:p>
    <w:p w:rsidR="003E08BD" w:rsidRPr="003E08BD" w:rsidRDefault="003E08BD" w:rsidP="001522A3">
      <w:pPr>
        <w:rPr>
          <w:rFonts w:ascii="Times New Roman" w:hAnsi="Times New Roman" w:cs="Times New Roman"/>
          <w:sz w:val="24"/>
          <w:szCs w:val="24"/>
        </w:rPr>
      </w:pPr>
      <w:r w:rsidRPr="003E08BD">
        <w:rPr>
          <w:rFonts w:ascii="Times New Roman" w:hAnsi="Times New Roman" w:cs="Times New Roman"/>
          <w:sz w:val="24"/>
          <w:szCs w:val="24"/>
        </w:rPr>
        <w:t xml:space="preserve"> higher values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were found in patients with parasitic infestation (400.79±196.79 I.U/ML) (Min. – Max. 122.0-900.0) compared to patients with bronchial asthma (258.35±106.58 I.U/ML) (Min. – Max. 100.0-490.0), and more higher values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(938.40±63.56 I.U/ML) (Min. – Max. 850.0-1003.0)in patients with combined bronchial asthma and parasitic infestation compared to previous two studied groups which suggest a possible synergistic effect of two diseases, this was in agreement with </w:t>
      </w:r>
      <w:proofErr w:type="spellStart"/>
      <w:r w:rsidRPr="003E08BD">
        <w:rPr>
          <w:rFonts w:ascii="Times New Roman" w:hAnsi="Times New Roman" w:cs="Times New Roman"/>
          <w:b/>
          <w:bCs/>
          <w:i/>
          <w:iCs/>
          <w:sz w:val="24"/>
          <w:szCs w:val="24"/>
        </w:rPr>
        <w:t>Emiro</w:t>
      </w:r>
      <w:proofErr w:type="spellEnd"/>
      <w:r w:rsidRPr="003E08BD">
        <w:rPr>
          <w:rFonts w:ascii="Times New Roman" w:hAnsi="Times New Roman" w:cs="Times New Roman"/>
          <w:b/>
          <w:bCs/>
          <w:i/>
          <w:iCs/>
          <w:sz w:val="24"/>
          <w:szCs w:val="24"/>
        </w:rPr>
        <w:t xml:space="preserve"> </w:t>
      </w:r>
      <w:proofErr w:type="spellStart"/>
      <w:r w:rsidRPr="003E08BD">
        <w:rPr>
          <w:rFonts w:ascii="Times New Roman" w:hAnsi="Times New Roman" w:cs="Times New Roman"/>
          <w:b/>
          <w:bCs/>
          <w:i/>
          <w:iCs/>
          <w:sz w:val="24"/>
          <w:szCs w:val="24"/>
        </w:rPr>
        <w:t>Buendía</w:t>
      </w:r>
      <w:proofErr w:type="spellEnd"/>
      <w:r w:rsidRPr="003E08BD">
        <w:rPr>
          <w:rFonts w:ascii="Times New Roman" w:hAnsi="Times New Roman" w:cs="Times New Roman"/>
          <w:b/>
          <w:bCs/>
          <w:i/>
          <w:iCs/>
          <w:sz w:val="24"/>
          <w:szCs w:val="24"/>
        </w:rPr>
        <w:t xml:space="preserve"> et al,(2015</w:t>
      </w:r>
      <w:r w:rsidRPr="003E08BD">
        <w:rPr>
          <w:rFonts w:ascii="Times New Roman" w:hAnsi="Times New Roman" w:cs="Times New Roman"/>
          <w:b/>
          <w:bCs/>
          <w:sz w:val="24"/>
          <w:szCs w:val="24"/>
        </w:rPr>
        <w:t>)</w:t>
      </w:r>
      <w:r w:rsidR="006C2BE1">
        <w:rPr>
          <w:rFonts w:ascii="Times New Roman" w:hAnsi="Times New Roman" w:cs="Times New Roman"/>
          <w:b/>
          <w:bCs/>
          <w:i/>
          <w:iCs/>
          <w:sz w:val="24"/>
          <w:szCs w:val="24"/>
          <w:vertAlign w:val="superscript"/>
        </w:rPr>
        <w:t>(</w:t>
      </w:r>
      <w:r w:rsidR="001522A3">
        <w:rPr>
          <w:rFonts w:ascii="Times New Roman" w:hAnsi="Times New Roman" w:cs="Times New Roman"/>
          <w:b/>
          <w:bCs/>
          <w:i/>
          <w:iCs/>
          <w:sz w:val="24"/>
          <w:szCs w:val="24"/>
          <w:vertAlign w:val="superscript"/>
        </w:rPr>
        <w:t>9</w:t>
      </w:r>
      <w:r w:rsidRPr="003E08BD">
        <w:rPr>
          <w:rFonts w:ascii="Times New Roman" w:hAnsi="Times New Roman" w:cs="Times New Roman"/>
          <w:b/>
          <w:bCs/>
          <w:i/>
          <w:iCs/>
          <w:sz w:val="24"/>
          <w:szCs w:val="24"/>
          <w:vertAlign w:val="superscript"/>
        </w:rPr>
        <w:t>)</w:t>
      </w:r>
      <w:r w:rsidRPr="003E08BD">
        <w:rPr>
          <w:rFonts w:ascii="Times New Roman" w:hAnsi="Times New Roman" w:cs="Times New Roman"/>
          <w:b/>
          <w:bCs/>
          <w:i/>
          <w:iCs/>
          <w:sz w:val="24"/>
          <w:szCs w:val="24"/>
        </w:rPr>
        <w:t>;</w:t>
      </w:r>
      <w:r w:rsidRPr="003E08BD">
        <w:rPr>
          <w:rFonts w:ascii="Times New Roman" w:hAnsi="Times New Roman" w:cs="Times New Roman"/>
          <w:sz w:val="24"/>
          <w:szCs w:val="24"/>
        </w:rPr>
        <w:t xml:space="preserve">higher values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(585.4 ± 1412.1 I.U/ML) in patients with combined bronchial asthma and parasitic infestation,  while it was different from what reported by </w:t>
      </w:r>
      <w:r w:rsidRPr="003E08BD">
        <w:rPr>
          <w:rFonts w:ascii="Times New Roman" w:hAnsi="Times New Roman" w:cs="Times New Roman"/>
          <w:b/>
          <w:bCs/>
          <w:i/>
          <w:iCs/>
          <w:sz w:val="24"/>
          <w:szCs w:val="24"/>
        </w:rPr>
        <w:t>Lyle J.</w:t>
      </w:r>
      <w:r w:rsidRPr="003E08BD">
        <w:rPr>
          <w:rFonts w:ascii="Times New Roman" w:hAnsi="Times New Roman" w:cs="Times New Roman"/>
          <w:b/>
          <w:bCs/>
          <w:sz w:val="24"/>
          <w:szCs w:val="24"/>
        </w:rPr>
        <w:t xml:space="preserve"> </w:t>
      </w:r>
      <w:r w:rsidRPr="003E08BD">
        <w:rPr>
          <w:rFonts w:ascii="Times New Roman" w:hAnsi="Times New Roman" w:cs="Times New Roman"/>
          <w:b/>
          <w:bCs/>
          <w:i/>
          <w:iCs/>
          <w:sz w:val="24"/>
          <w:szCs w:val="24"/>
        </w:rPr>
        <w:t>Palmer et al,(2002)</w:t>
      </w:r>
      <w:r w:rsidR="006C2BE1">
        <w:rPr>
          <w:rFonts w:ascii="Times New Roman" w:hAnsi="Times New Roman" w:cs="Times New Roman"/>
          <w:b/>
          <w:bCs/>
          <w:i/>
          <w:iCs/>
          <w:sz w:val="24"/>
          <w:szCs w:val="24"/>
          <w:vertAlign w:val="superscript"/>
        </w:rPr>
        <w:t>(</w:t>
      </w:r>
      <w:r w:rsidRPr="003E08BD">
        <w:rPr>
          <w:rFonts w:ascii="Times New Roman" w:hAnsi="Times New Roman" w:cs="Times New Roman"/>
          <w:b/>
          <w:bCs/>
          <w:i/>
          <w:iCs/>
          <w:sz w:val="24"/>
          <w:szCs w:val="24"/>
          <w:vertAlign w:val="superscript"/>
        </w:rPr>
        <w:t>6)</w:t>
      </w:r>
      <w:r w:rsidRPr="003E08BD">
        <w:rPr>
          <w:rFonts w:ascii="Times New Roman" w:hAnsi="Times New Roman" w:cs="Times New Roman"/>
          <w:b/>
          <w:bCs/>
          <w:i/>
          <w:iCs/>
          <w:sz w:val="24"/>
          <w:szCs w:val="24"/>
        </w:rPr>
        <w:t>;</w:t>
      </w:r>
      <w:r w:rsidRPr="003E08BD">
        <w:rPr>
          <w:rFonts w:ascii="Times New Roman" w:hAnsi="Times New Roman" w:cs="Times New Roman"/>
          <w:sz w:val="24"/>
          <w:szCs w:val="24"/>
        </w:rPr>
        <w:t xml:space="preserve"> Serum total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levels ranged from 2.0 to 10,137.5 IU/ml </w:t>
      </w:r>
      <w:r w:rsidR="00665152">
        <w:rPr>
          <w:rFonts w:ascii="Times New Roman" w:hAnsi="Times New Roman" w:cs="Times New Roman"/>
          <w:sz w:val="24"/>
          <w:szCs w:val="24"/>
        </w:rPr>
        <w:t xml:space="preserve">.  </w:t>
      </w:r>
    </w:p>
    <w:p w:rsidR="003E08BD" w:rsidRDefault="003E08BD" w:rsidP="0031636E">
      <w:pPr>
        <w:jc w:val="lowKashida"/>
        <w:rPr>
          <w:rFonts w:ascii="Times New Roman" w:hAnsi="Times New Roman" w:cs="Times New Roman"/>
          <w:sz w:val="24"/>
          <w:szCs w:val="24"/>
        </w:rPr>
      </w:pPr>
      <w:r w:rsidRPr="003E08BD">
        <w:rPr>
          <w:rFonts w:ascii="Times New Roman" w:hAnsi="Times New Roman" w:cs="Times New Roman"/>
          <w:sz w:val="24"/>
          <w:szCs w:val="24"/>
        </w:rPr>
        <w:t xml:space="preserve">          Negative correlations were found between blood level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and FEV1% of predicted in patients with bronchial asthma as well as patients with parasitic infestation and Inverse relationship was found between blood level of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and FEV1/FVC% in patients with parasitic infestation, this was in agreement with </w:t>
      </w:r>
      <w:r w:rsidRPr="003E08BD">
        <w:rPr>
          <w:rFonts w:ascii="Times New Roman" w:hAnsi="Times New Roman" w:cs="Times New Roman"/>
          <w:b/>
          <w:bCs/>
          <w:i/>
          <w:iCs/>
          <w:color w:val="231F20"/>
          <w:sz w:val="24"/>
          <w:szCs w:val="24"/>
        </w:rPr>
        <w:t>BEGUM JA et al</w:t>
      </w:r>
      <w:r w:rsidRPr="003E08BD">
        <w:rPr>
          <w:rFonts w:ascii="Times New Roman" w:hAnsi="Times New Roman" w:cs="Times New Roman"/>
          <w:b/>
          <w:bCs/>
          <w:sz w:val="24"/>
          <w:szCs w:val="24"/>
        </w:rPr>
        <w:t>,</w:t>
      </w:r>
      <w:r w:rsidRPr="003E08BD">
        <w:rPr>
          <w:rFonts w:ascii="Times New Roman" w:hAnsi="Times New Roman" w:cs="Times New Roman"/>
          <w:b/>
          <w:bCs/>
          <w:i/>
          <w:iCs/>
          <w:sz w:val="24"/>
          <w:szCs w:val="24"/>
        </w:rPr>
        <w:t>(</w:t>
      </w:r>
      <w:r w:rsidRPr="003E08BD">
        <w:rPr>
          <w:rFonts w:ascii="Times New Roman" w:hAnsi="Times New Roman" w:cs="Times New Roman"/>
          <w:b/>
          <w:bCs/>
          <w:i/>
          <w:iCs/>
          <w:color w:val="231F20"/>
          <w:sz w:val="24"/>
          <w:szCs w:val="24"/>
        </w:rPr>
        <w:t>2010)</w:t>
      </w:r>
      <w:r w:rsidRPr="003E08BD">
        <w:rPr>
          <w:rFonts w:ascii="Times New Roman" w:hAnsi="Times New Roman" w:cs="Times New Roman"/>
          <w:b/>
          <w:bCs/>
          <w:sz w:val="24"/>
          <w:szCs w:val="24"/>
        </w:rPr>
        <w:t>;</w:t>
      </w:r>
      <w:r w:rsidRPr="003E08BD">
        <w:rPr>
          <w:rFonts w:ascii="Times New Roman" w:hAnsi="Times New Roman" w:cs="Times New Roman"/>
          <w:b/>
          <w:bCs/>
          <w:color w:val="231F20"/>
          <w:sz w:val="24"/>
          <w:szCs w:val="24"/>
          <w:vertAlign w:val="superscript"/>
        </w:rPr>
        <w:t>(</w:t>
      </w:r>
      <w:r w:rsidR="001522A3">
        <w:rPr>
          <w:rFonts w:ascii="Times New Roman" w:hAnsi="Times New Roman" w:cs="Times New Roman"/>
          <w:color w:val="231F20"/>
          <w:sz w:val="24"/>
          <w:szCs w:val="24"/>
          <w:vertAlign w:val="superscript"/>
        </w:rPr>
        <w:t>10</w:t>
      </w:r>
      <w:r w:rsidRPr="003E08BD">
        <w:rPr>
          <w:rFonts w:ascii="Times New Roman" w:hAnsi="Times New Roman" w:cs="Times New Roman"/>
          <w:color w:val="231F20"/>
          <w:sz w:val="24"/>
          <w:szCs w:val="24"/>
          <w:vertAlign w:val="superscript"/>
        </w:rPr>
        <w:t>)</w:t>
      </w:r>
      <w:r w:rsidRPr="003E08BD">
        <w:rPr>
          <w:rFonts w:ascii="Times New Roman" w:hAnsi="Times New Roman" w:cs="Times New Roman"/>
          <w:i/>
          <w:iCs/>
          <w:color w:val="231F20"/>
          <w:sz w:val="24"/>
          <w:szCs w:val="24"/>
          <w:vertAlign w:val="superscript"/>
        </w:rPr>
        <w:t xml:space="preserve"> </w:t>
      </w:r>
      <w:r w:rsidRPr="003E08BD">
        <w:rPr>
          <w:rFonts w:ascii="Times New Roman" w:hAnsi="Times New Roman" w:cs="Times New Roman"/>
          <w:color w:val="231F20"/>
          <w:sz w:val="24"/>
          <w:szCs w:val="24"/>
        </w:rPr>
        <w:t xml:space="preserve">Subjects were classified as having high </w:t>
      </w:r>
      <w:proofErr w:type="spellStart"/>
      <w:r w:rsidRPr="003E08BD">
        <w:rPr>
          <w:rFonts w:ascii="Times New Roman" w:hAnsi="Times New Roman" w:cs="Times New Roman"/>
          <w:color w:val="231F20"/>
          <w:sz w:val="24"/>
          <w:szCs w:val="24"/>
        </w:rPr>
        <w:t>IgE</w:t>
      </w:r>
      <w:proofErr w:type="spellEnd"/>
      <w:r w:rsidRPr="003E08BD">
        <w:rPr>
          <w:rFonts w:ascii="Times New Roman" w:hAnsi="Times New Roman" w:cs="Times New Roman"/>
          <w:color w:val="231F20"/>
          <w:sz w:val="24"/>
          <w:szCs w:val="24"/>
        </w:rPr>
        <w:t xml:space="preserve"> if their total </w:t>
      </w:r>
      <w:proofErr w:type="spellStart"/>
      <w:r w:rsidRPr="003E08BD">
        <w:rPr>
          <w:rFonts w:ascii="Times New Roman" w:hAnsi="Times New Roman" w:cs="Times New Roman"/>
          <w:color w:val="231F20"/>
          <w:sz w:val="24"/>
          <w:szCs w:val="24"/>
        </w:rPr>
        <w:t>IgE</w:t>
      </w:r>
      <w:proofErr w:type="spellEnd"/>
      <w:r w:rsidRPr="003E08BD">
        <w:rPr>
          <w:rFonts w:ascii="Times New Roman" w:hAnsi="Times New Roman" w:cs="Times New Roman"/>
          <w:color w:val="231F20"/>
          <w:sz w:val="24"/>
          <w:szCs w:val="24"/>
        </w:rPr>
        <w:t xml:space="preserve"> level was greater than or equal to 100 IU /ml .Subjects were classified as </w:t>
      </w:r>
      <w:r w:rsidRPr="003E08BD">
        <w:rPr>
          <w:rFonts w:ascii="Times New Roman" w:hAnsi="Times New Roman" w:cs="Times New Roman"/>
          <w:color w:val="231F20"/>
          <w:sz w:val="24"/>
          <w:szCs w:val="24"/>
        </w:rPr>
        <w:lastRenderedPageBreak/>
        <w:t xml:space="preserve">having low </w:t>
      </w:r>
      <w:proofErr w:type="spellStart"/>
      <w:r w:rsidRPr="003E08BD">
        <w:rPr>
          <w:rFonts w:ascii="Times New Roman" w:hAnsi="Times New Roman" w:cs="Times New Roman"/>
          <w:color w:val="231F20"/>
          <w:sz w:val="24"/>
          <w:szCs w:val="24"/>
        </w:rPr>
        <w:t>IgE</w:t>
      </w:r>
      <w:proofErr w:type="spellEnd"/>
      <w:r w:rsidRPr="003E08BD">
        <w:rPr>
          <w:rFonts w:ascii="Times New Roman" w:hAnsi="Times New Roman" w:cs="Times New Roman"/>
          <w:color w:val="231F20"/>
          <w:sz w:val="24"/>
          <w:szCs w:val="24"/>
        </w:rPr>
        <w:t xml:space="preserve"> if their total </w:t>
      </w:r>
      <w:proofErr w:type="spellStart"/>
      <w:r w:rsidRPr="003E08BD">
        <w:rPr>
          <w:rFonts w:ascii="Times New Roman" w:hAnsi="Times New Roman" w:cs="Times New Roman"/>
          <w:color w:val="231F20"/>
          <w:sz w:val="24"/>
          <w:szCs w:val="24"/>
        </w:rPr>
        <w:t>IgE</w:t>
      </w:r>
      <w:proofErr w:type="spellEnd"/>
      <w:r w:rsidRPr="003E08BD">
        <w:rPr>
          <w:rFonts w:ascii="Times New Roman" w:hAnsi="Times New Roman" w:cs="Times New Roman"/>
          <w:color w:val="231F20"/>
          <w:sz w:val="24"/>
          <w:szCs w:val="24"/>
        </w:rPr>
        <w:t xml:space="preserve"> level was less than 100 IU /</w:t>
      </w:r>
      <w:proofErr w:type="spellStart"/>
      <w:r w:rsidRPr="003E08BD">
        <w:rPr>
          <w:rFonts w:ascii="Times New Roman" w:hAnsi="Times New Roman" w:cs="Times New Roman"/>
          <w:color w:val="231F20"/>
          <w:sz w:val="24"/>
          <w:szCs w:val="24"/>
        </w:rPr>
        <w:t>ml</w:t>
      </w:r>
      <w:r w:rsidRPr="003E08BD">
        <w:rPr>
          <w:rFonts w:ascii="Times New Roman" w:hAnsi="Times New Roman" w:cs="Times New Roman"/>
          <w:i/>
          <w:iCs/>
          <w:color w:val="231F20"/>
          <w:sz w:val="24"/>
          <w:szCs w:val="24"/>
        </w:rPr>
        <w:t>,</w:t>
      </w:r>
      <w:r w:rsidRPr="003E08BD">
        <w:rPr>
          <w:rFonts w:ascii="Times New Roman" w:hAnsi="Times New Roman" w:cs="Times New Roman"/>
          <w:color w:val="231F20"/>
          <w:sz w:val="24"/>
          <w:szCs w:val="24"/>
        </w:rPr>
        <w:t>in</w:t>
      </w:r>
      <w:proofErr w:type="spellEnd"/>
      <w:r w:rsidRPr="003E08BD">
        <w:rPr>
          <w:rFonts w:ascii="Times New Roman" w:hAnsi="Times New Roman" w:cs="Times New Roman"/>
          <w:color w:val="231F20"/>
          <w:sz w:val="24"/>
          <w:szCs w:val="24"/>
        </w:rPr>
        <w:t xml:space="preserve"> this study were found that The mean percentage of predicted values of FEV1, FVC, FEV1/FVC% were significantly lower in high Ig E (&gt;100 IU/ml)level group in comparison with low Ig E(&lt;100 IU/ml) group</w:t>
      </w:r>
      <w:r w:rsidRPr="003E08BD">
        <w:rPr>
          <w:rFonts w:ascii="Times New Roman" w:hAnsi="Times New Roman" w:cs="Times New Roman"/>
          <w:i/>
          <w:iCs/>
          <w:color w:val="231F20"/>
          <w:sz w:val="24"/>
          <w:szCs w:val="24"/>
        </w:rPr>
        <w:t>.</w:t>
      </w:r>
    </w:p>
    <w:p w:rsidR="00C016DA" w:rsidRDefault="00C016DA" w:rsidP="000B16D0">
      <w:pPr>
        <w:spacing w:after="0" w:line="240" w:lineRule="auto"/>
        <w:jc w:val="center"/>
        <w:rPr>
          <w:rFonts w:ascii="Times New Roman" w:hAnsi="Times New Roman"/>
          <w:b/>
          <w:sz w:val="24"/>
          <w:szCs w:val="24"/>
        </w:rPr>
      </w:pPr>
    </w:p>
    <w:p w:rsidR="000B16D0" w:rsidRPr="000B16D0" w:rsidRDefault="000B16D0" w:rsidP="000B16D0">
      <w:pPr>
        <w:spacing w:after="0" w:line="240" w:lineRule="auto"/>
        <w:jc w:val="center"/>
        <w:rPr>
          <w:rFonts w:ascii="Times New Roman" w:hAnsi="Times New Roman"/>
          <w:b/>
          <w:sz w:val="24"/>
          <w:szCs w:val="24"/>
        </w:rPr>
      </w:pPr>
      <w:r>
        <w:rPr>
          <w:rFonts w:ascii="Times New Roman" w:hAnsi="Times New Roman"/>
          <w:b/>
          <w:sz w:val="24"/>
          <w:szCs w:val="24"/>
        </w:rPr>
        <w:t>CONCLUSION</w:t>
      </w:r>
    </w:p>
    <w:p w:rsidR="00051439" w:rsidRPr="008E73E4" w:rsidRDefault="00051439" w:rsidP="00051439">
      <w:pPr>
        <w:pStyle w:val="Heading1"/>
        <w:jc w:val="lowKashida"/>
        <w:rPr>
          <w:rFonts w:ascii="Times New Roman" w:hAnsi="Times New Roman" w:cs="Times New Roman"/>
          <w:b w:val="0"/>
          <w:bCs w:val="0"/>
          <w:sz w:val="24"/>
          <w:szCs w:val="24"/>
          <w:lang w:eastAsia="ko-KR"/>
        </w:rPr>
      </w:pPr>
      <w:r w:rsidRPr="008E73E4">
        <w:rPr>
          <w:rFonts w:ascii="Times New Roman" w:hAnsi="Times New Roman" w:cs="Times New Roman"/>
          <w:b w:val="0"/>
          <w:bCs w:val="0"/>
          <w:sz w:val="24"/>
          <w:szCs w:val="24"/>
        </w:rPr>
        <w:t>-86%of patients with bronchial asthma lived in urban areas</w:t>
      </w:r>
      <w:r w:rsidRPr="008E73E4">
        <w:rPr>
          <w:rFonts w:ascii="Times New Roman" w:hAnsi="Times New Roman" w:cs="Times New Roman"/>
          <w:b w:val="0"/>
          <w:bCs w:val="0"/>
          <w:sz w:val="24"/>
          <w:szCs w:val="24"/>
          <w:lang w:eastAsia="ko-KR"/>
        </w:rPr>
        <w:t xml:space="preserve">, while 64% of patients with parasitic infestation lived in rural </w:t>
      </w:r>
      <w:proofErr w:type="spellStart"/>
      <w:r w:rsidRPr="008E73E4">
        <w:rPr>
          <w:rFonts w:ascii="Times New Roman" w:hAnsi="Times New Roman" w:cs="Times New Roman"/>
          <w:b w:val="0"/>
          <w:bCs w:val="0"/>
          <w:sz w:val="24"/>
          <w:szCs w:val="24"/>
          <w:lang w:eastAsia="ko-KR"/>
        </w:rPr>
        <w:t>areas</w:t>
      </w:r>
      <w:proofErr w:type="gramStart"/>
      <w:r w:rsidRPr="008E73E4">
        <w:rPr>
          <w:rFonts w:ascii="Times New Roman" w:hAnsi="Times New Roman" w:cs="Times New Roman"/>
          <w:b w:val="0"/>
          <w:bCs w:val="0"/>
          <w:sz w:val="24"/>
          <w:szCs w:val="24"/>
          <w:lang w:eastAsia="ko-KR"/>
        </w:rPr>
        <w:t>.</w:t>
      </w:r>
      <w:r w:rsidRPr="008E73E4">
        <w:rPr>
          <w:rFonts w:ascii="Times New Roman" w:eastAsia="Gulim" w:hAnsi="Times New Roman" w:cs="Times New Roman"/>
          <w:b w:val="0"/>
          <w:bCs w:val="0"/>
          <w:sz w:val="24"/>
          <w:szCs w:val="24"/>
          <w:lang w:eastAsia="ko-KR"/>
        </w:rPr>
        <w:t>.</w:t>
      </w:r>
      <w:proofErr w:type="gramEnd"/>
      <w:r w:rsidRPr="008E73E4">
        <w:rPr>
          <w:rFonts w:ascii="Times New Roman" w:hAnsi="Times New Roman" w:cs="Times New Roman"/>
          <w:b w:val="0"/>
          <w:bCs w:val="0"/>
          <w:sz w:val="24"/>
          <w:szCs w:val="24"/>
        </w:rPr>
        <w:t>Stool</w:t>
      </w:r>
      <w:proofErr w:type="spellEnd"/>
      <w:r w:rsidRPr="008E73E4">
        <w:rPr>
          <w:rFonts w:ascii="Times New Roman" w:hAnsi="Times New Roman" w:cs="Times New Roman"/>
          <w:b w:val="0"/>
          <w:bCs w:val="0"/>
          <w:sz w:val="24"/>
          <w:szCs w:val="24"/>
        </w:rPr>
        <w:t xml:space="preserve"> examination of studied patients with bronchial asthma revealed</w:t>
      </w:r>
      <w:r w:rsidRPr="008E73E4">
        <w:rPr>
          <w:rFonts w:ascii="Times New Roman" w:eastAsia="Gulim" w:hAnsi="Times New Roman" w:cs="Times New Roman"/>
          <w:b w:val="0"/>
          <w:bCs w:val="0"/>
          <w:sz w:val="24"/>
          <w:szCs w:val="24"/>
          <w:lang w:eastAsia="ko-KR"/>
        </w:rPr>
        <w:t xml:space="preserve"> that 4% of the patients </w:t>
      </w:r>
      <w:r w:rsidRPr="008E73E4">
        <w:rPr>
          <w:rFonts w:ascii="Times New Roman" w:hAnsi="Times New Roman" w:cs="Times New Roman"/>
          <w:b w:val="0"/>
          <w:bCs w:val="0"/>
          <w:sz w:val="24"/>
          <w:szCs w:val="24"/>
        </w:rPr>
        <w:t xml:space="preserve">showed evidence of </w:t>
      </w:r>
      <w:proofErr w:type="spellStart"/>
      <w:r w:rsidRPr="008E73E4">
        <w:rPr>
          <w:rFonts w:ascii="Times New Roman" w:hAnsi="Times New Roman" w:cs="Times New Roman"/>
          <w:b w:val="0"/>
          <w:bCs w:val="0"/>
          <w:sz w:val="24"/>
          <w:szCs w:val="24"/>
        </w:rPr>
        <w:t>ascaris</w:t>
      </w:r>
      <w:proofErr w:type="spellEnd"/>
      <w:r w:rsidRPr="008E73E4">
        <w:rPr>
          <w:rFonts w:ascii="Times New Roman" w:hAnsi="Times New Roman" w:cs="Times New Roman"/>
          <w:b w:val="0"/>
          <w:bCs w:val="0"/>
          <w:sz w:val="24"/>
          <w:szCs w:val="24"/>
        </w:rPr>
        <w:t xml:space="preserve"> </w:t>
      </w:r>
      <w:proofErr w:type="spellStart"/>
      <w:r w:rsidRPr="008E73E4">
        <w:rPr>
          <w:rFonts w:ascii="Times New Roman" w:hAnsi="Times New Roman" w:cs="Times New Roman"/>
          <w:b w:val="0"/>
          <w:bCs w:val="0"/>
          <w:sz w:val="24"/>
          <w:szCs w:val="24"/>
        </w:rPr>
        <w:t>lumbricoids</w:t>
      </w:r>
      <w:proofErr w:type="spellEnd"/>
      <w:r w:rsidR="00D4064E">
        <w:rPr>
          <w:rFonts w:ascii="Times New Roman" w:hAnsi="Times New Roman" w:cs="Times New Roman"/>
          <w:b w:val="0"/>
          <w:bCs w:val="0"/>
          <w:sz w:val="24"/>
          <w:szCs w:val="24"/>
        </w:rPr>
        <w:t xml:space="preserve"> and </w:t>
      </w:r>
      <w:proofErr w:type="spellStart"/>
      <w:r w:rsidR="00D4064E">
        <w:rPr>
          <w:rFonts w:ascii="Times New Roman" w:hAnsi="Times New Roman" w:cs="Times New Roman"/>
          <w:b w:val="0"/>
          <w:bCs w:val="0"/>
          <w:sz w:val="24"/>
          <w:szCs w:val="24"/>
        </w:rPr>
        <w:t>Trichuris</w:t>
      </w:r>
      <w:proofErr w:type="spellEnd"/>
      <w:r w:rsidR="00D4064E">
        <w:rPr>
          <w:rFonts w:ascii="Times New Roman" w:hAnsi="Times New Roman" w:cs="Times New Roman"/>
          <w:b w:val="0"/>
          <w:bCs w:val="0"/>
          <w:sz w:val="24"/>
          <w:szCs w:val="24"/>
        </w:rPr>
        <w:t xml:space="preserve"> </w:t>
      </w:r>
      <w:proofErr w:type="spellStart"/>
      <w:r w:rsidR="00D4064E">
        <w:rPr>
          <w:rFonts w:ascii="Times New Roman" w:hAnsi="Times New Roman" w:cs="Times New Roman"/>
          <w:b w:val="0"/>
          <w:bCs w:val="0"/>
          <w:sz w:val="24"/>
          <w:szCs w:val="24"/>
        </w:rPr>
        <w:t>trichura</w:t>
      </w:r>
      <w:proofErr w:type="spellEnd"/>
      <w:r w:rsidR="00D4064E">
        <w:rPr>
          <w:rFonts w:ascii="Times New Roman" w:hAnsi="Times New Roman" w:cs="Times New Roman"/>
          <w:b w:val="0"/>
          <w:bCs w:val="0"/>
          <w:sz w:val="24"/>
          <w:szCs w:val="24"/>
        </w:rPr>
        <w:t xml:space="preserve"> infec</w:t>
      </w:r>
      <w:bookmarkStart w:id="0" w:name="_GoBack"/>
      <w:bookmarkEnd w:id="0"/>
      <w:r w:rsidRPr="008E73E4">
        <w:rPr>
          <w:rFonts w:ascii="Times New Roman" w:hAnsi="Times New Roman" w:cs="Times New Roman"/>
          <w:b w:val="0"/>
          <w:bCs w:val="0"/>
          <w:sz w:val="24"/>
          <w:szCs w:val="24"/>
        </w:rPr>
        <w:t xml:space="preserve">tion.Statistically significance higher values of </w:t>
      </w:r>
      <w:proofErr w:type="spellStart"/>
      <w:r w:rsidRPr="008E73E4">
        <w:rPr>
          <w:rFonts w:ascii="Times New Roman" w:hAnsi="Times New Roman" w:cs="Times New Roman"/>
          <w:b w:val="0"/>
          <w:bCs w:val="0"/>
          <w:sz w:val="24"/>
          <w:szCs w:val="24"/>
        </w:rPr>
        <w:t>IgE</w:t>
      </w:r>
      <w:proofErr w:type="spellEnd"/>
      <w:r w:rsidRPr="008E73E4">
        <w:rPr>
          <w:rFonts w:ascii="Times New Roman" w:hAnsi="Times New Roman" w:cs="Times New Roman"/>
          <w:b w:val="0"/>
          <w:bCs w:val="0"/>
          <w:sz w:val="24"/>
          <w:szCs w:val="24"/>
        </w:rPr>
        <w:t xml:space="preserve"> were found in patients with parasitic infestation  compared to patients with bronchial asthma .It was noted that patients with combined bronchial asthma and parasitic infestation demonstrated statistically significance higher values of </w:t>
      </w:r>
      <w:proofErr w:type="spellStart"/>
      <w:r w:rsidRPr="008E73E4">
        <w:rPr>
          <w:rFonts w:ascii="Times New Roman" w:hAnsi="Times New Roman" w:cs="Times New Roman"/>
          <w:b w:val="0"/>
          <w:bCs w:val="0"/>
          <w:sz w:val="24"/>
          <w:szCs w:val="24"/>
        </w:rPr>
        <w:t>IgE</w:t>
      </w:r>
      <w:proofErr w:type="spellEnd"/>
      <w:r w:rsidRPr="008E73E4">
        <w:rPr>
          <w:rFonts w:ascii="Times New Roman" w:hAnsi="Times New Roman" w:cs="Times New Roman"/>
          <w:b w:val="0"/>
          <w:bCs w:val="0"/>
          <w:sz w:val="24"/>
          <w:szCs w:val="24"/>
        </w:rPr>
        <w:t xml:space="preserve"> compared to previous two studied groups which suggest a possible synergistic effect of two </w:t>
      </w:r>
      <w:proofErr w:type="spellStart"/>
      <w:r w:rsidRPr="008E73E4">
        <w:rPr>
          <w:rFonts w:ascii="Times New Roman" w:hAnsi="Times New Roman" w:cs="Times New Roman"/>
          <w:b w:val="0"/>
          <w:bCs w:val="0"/>
          <w:sz w:val="24"/>
          <w:szCs w:val="24"/>
        </w:rPr>
        <w:t>diseases.Statistically</w:t>
      </w:r>
      <w:proofErr w:type="spellEnd"/>
      <w:r w:rsidRPr="008E73E4">
        <w:rPr>
          <w:rFonts w:ascii="Times New Roman" w:hAnsi="Times New Roman" w:cs="Times New Roman"/>
          <w:b w:val="0"/>
          <w:bCs w:val="0"/>
          <w:sz w:val="24"/>
          <w:szCs w:val="24"/>
        </w:rPr>
        <w:t xml:space="preserve"> significantly Negative correlations were found between blood level of </w:t>
      </w:r>
      <w:proofErr w:type="spellStart"/>
      <w:r w:rsidRPr="008E73E4">
        <w:rPr>
          <w:rFonts w:ascii="Times New Roman" w:hAnsi="Times New Roman" w:cs="Times New Roman"/>
          <w:b w:val="0"/>
          <w:bCs w:val="0"/>
          <w:sz w:val="24"/>
          <w:szCs w:val="24"/>
        </w:rPr>
        <w:t>IgE</w:t>
      </w:r>
      <w:proofErr w:type="spellEnd"/>
      <w:r w:rsidRPr="008E73E4">
        <w:rPr>
          <w:rFonts w:ascii="Times New Roman" w:hAnsi="Times New Roman" w:cs="Times New Roman"/>
          <w:b w:val="0"/>
          <w:bCs w:val="0"/>
          <w:sz w:val="24"/>
          <w:szCs w:val="24"/>
        </w:rPr>
        <w:t xml:space="preserve"> and FEV1% of predicted in patients with bronchial asthma as well as patients with parasitic </w:t>
      </w:r>
      <w:proofErr w:type="spellStart"/>
      <w:r w:rsidRPr="008E73E4">
        <w:rPr>
          <w:rFonts w:ascii="Times New Roman" w:hAnsi="Times New Roman" w:cs="Times New Roman"/>
          <w:b w:val="0"/>
          <w:bCs w:val="0"/>
          <w:sz w:val="24"/>
          <w:szCs w:val="24"/>
        </w:rPr>
        <w:t>infestation.Inverse</w:t>
      </w:r>
      <w:proofErr w:type="spellEnd"/>
      <w:r w:rsidRPr="008E73E4">
        <w:rPr>
          <w:rFonts w:ascii="Times New Roman" w:hAnsi="Times New Roman" w:cs="Times New Roman"/>
          <w:b w:val="0"/>
          <w:bCs w:val="0"/>
          <w:sz w:val="24"/>
          <w:szCs w:val="24"/>
        </w:rPr>
        <w:t xml:space="preserve"> relationship was found between blood level of </w:t>
      </w:r>
      <w:proofErr w:type="spellStart"/>
      <w:r w:rsidRPr="008E73E4">
        <w:rPr>
          <w:rFonts w:ascii="Times New Roman" w:hAnsi="Times New Roman" w:cs="Times New Roman"/>
          <w:b w:val="0"/>
          <w:bCs w:val="0"/>
          <w:sz w:val="24"/>
          <w:szCs w:val="24"/>
        </w:rPr>
        <w:t>IgE</w:t>
      </w:r>
      <w:proofErr w:type="spellEnd"/>
      <w:r w:rsidRPr="008E73E4">
        <w:rPr>
          <w:rFonts w:ascii="Times New Roman" w:hAnsi="Times New Roman" w:cs="Times New Roman"/>
          <w:b w:val="0"/>
          <w:bCs w:val="0"/>
          <w:sz w:val="24"/>
          <w:szCs w:val="24"/>
        </w:rPr>
        <w:t xml:space="preserve"> and FEV1/FVC% in patients with parasitic infestation .</w:t>
      </w:r>
    </w:p>
    <w:p w:rsidR="00051439" w:rsidRDefault="00051439" w:rsidP="00051439">
      <w:pPr>
        <w:spacing w:after="0" w:line="240" w:lineRule="auto"/>
        <w:ind w:left="720" w:hanging="720"/>
        <w:rPr>
          <w:rFonts w:ascii="Times New Roman" w:hAnsi="Times New Roman" w:cs="Times New Roman"/>
          <w:b/>
          <w:sz w:val="24"/>
          <w:szCs w:val="24"/>
        </w:rPr>
      </w:pPr>
      <w:r>
        <w:rPr>
          <w:rFonts w:ascii="Times New Roman" w:hAnsi="Times New Roman" w:cs="Times New Roman"/>
          <w:b/>
          <w:sz w:val="24"/>
          <w:szCs w:val="24"/>
        </w:rPr>
        <w:t>REFERENCES</w:t>
      </w:r>
    </w:p>
    <w:p w:rsidR="003E08BD" w:rsidRPr="00051439" w:rsidRDefault="00051439" w:rsidP="00051439">
      <w:pPr>
        <w:spacing w:after="0" w:line="240" w:lineRule="auto"/>
        <w:ind w:left="720" w:hanging="720"/>
        <w:rPr>
          <w:rFonts w:ascii="Times New Roman" w:hAnsi="Times New Roman" w:cs="Times New Roman"/>
          <w:b/>
          <w:sz w:val="24"/>
          <w:szCs w:val="24"/>
        </w:rPr>
      </w:pPr>
      <w:r>
        <w:rPr>
          <w:rFonts w:ascii="Times New Roman" w:hAnsi="Times New Roman" w:cs="Times New Roman"/>
          <w:b/>
          <w:sz w:val="24"/>
          <w:szCs w:val="24"/>
        </w:rPr>
        <w:t xml:space="preserve"> </w:t>
      </w:r>
    </w:p>
    <w:p w:rsidR="003E08BD" w:rsidRPr="003E08BD" w:rsidRDefault="006F6252" w:rsidP="003E08BD">
      <w:pPr>
        <w:pStyle w:val="ListParagraph"/>
        <w:numPr>
          <w:ilvl w:val="0"/>
          <w:numId w:val="45"/>
        </w:numPr>
        <w:autoSpaceDE w:val="0"/>
        <w:autoSpaceDN w:val="0"/>
        <w:adjustRightInd w:val="0"/>
        <w:spacing w:after="0" w:line="240" w:lineRule="auto"/>
        <w:rPr>
          <w:rFonts w:ascii="Times New Roman" w:eastAsia="PalatinoLinotype-Roman" w:hAnsi="Times New Roman" w:cs="Times New Roman"/>
          <w:sz w:val="24"/>
          <w:szCs w:val="24"/>
        </w:rPr>
      </w:pPr>
      <w:hyperlink r:id="rId14" w:tgtFrame="_blank" w:history="1">
        <w:proofErr w:type="spellStart"/>
        <w:r w:rsidR="003E08BD" w:rsidRPr="001E27D1">
          <w:rPr>
            <w:rStyle w:val="Hyperlink"/>
            <w:rFonts w:ascii="Times New Roman" w:eastAsia="PalatinoLinotype-Roman" w:hAnsi="Times New Roman" w:cs="Times New Roman"/>
            <w:b/>
            <w:bCs/>
            <w:color w:val="auto"/>
            <w:sz w:val="24"/>
            <w:szCs w:val="24"/>
            <w:u w:val="none"/>
          </w:rPr>
          <w:t>Akinbami</w:t>
        </w:r>
        <w:proofErr w:type="spellEnd"/>
        <w:r w:rsidR="003E08BD" w:rsidRPr="001E27D1">
          <w:rPr>
            <w:rStyle w:val="Hyperlink"/>
            <w:rFonts w:ascii="Times New Roman" w:eastAsia="PalatinoLinotype-Roman" w:hAnsi="Times New Roman" w:cs="Times New Roman"/>
            <w:b/>
            <w:bCs/>
            <w:color w:val="auto"/>
            <w:sz w:val="24"/>
            <w:szCs w:val="24"/>
            <w:u w:val="none"/>
          </w:rPr>
          <w:t xml:space="preserve"> LJ</w:t>
        </w:r>
      </w:hyperlink>
      <w:r w:rsidR="003E08BD" w:rsidRPr="001E27D1">
        <w:rPr>
          <w:rFonts w:ascii="Times New Roman" w:eastAsia="PalatinoLinotype-Roman" w:hAnsi="Times New Roman" w:cs="Times New Roman"/>
          <w:b/>
          <w:bCs/>
          <w:sz w:val="24"/>
          <w:szCs w:val="24"/>
        </w:rPr>
        <w:t>, </w:t>
      </w:r>
      <w:hyperlink r:id="rId15" w:tgtFrame="_blank" w:history="1">
        <w:r w:rsidR="003E08BD" w:rsidRPr="001E27D1">
          <w:rPr>
            <w:rStyle w:val="Hyperlink"/>
            <w:rFonts w:ascii="Times New Roman" w:eastAsia="PalatinoLinotype-Roman" w:hAnsi="Times New Roman" w:cs="Times New Roman"/>
            <w:b/>
            <w:bCs/>
            <w:color w:val="auto"/>
            <w:sz w:val="24"/>
            <w:szCs w:val="24"/>
            <w:u w:val="none"/>
          </w:rPr>
          <w:t>Moorman JE</w:t>
        </w:r>
      </w:hyperlink>
      <w:r w:rsidR="003E08BD" w:rsidRPr="001E27D1">
        <w:rPr>
          <w:rFonts w:ascii="Times New Roman" w:eastAsia="PalatinoLinotype-Roman" w:hAnsi="Times New Roman" w:cs="Times New Roman"/>
          <w:b/>
          <w:bCs/>
          <w:sz w:val="24"/>
          <w:szCs w:val="24"/>
        </w:rPr>
        <w:t>, </w:t>
      </w:r>
      <w:hyperlink r:id="rId16" w:tgtFrame="_blank" w:history="1">
        <w:r w:rsidR="003E08BD" w:rsidRPr="001E27D1">
          <w:rPr>
            <w:rStyle w:val="Hyperlink"/>
            <w:rFonts w:ascii="Times New Roman" w:eastAsia="PalatinoLinotype-Roman" w:hAnsi="Times New Roman" w:cs="Times New Roman"/>
            <w:b/>
            <w:bCs/>
            <w:color w:val="auto"/>
            <w:sz w:val="24"/>
            <w:szCs w:val="24"/>
            <w:u w:val="none"/>
          </w:rPr>
          <w:t>Bailey C</w:t>
        </w:r>
      </w:hyperlink>
      <w:r w:rsidR="003E08BD" w:rsidRPr="001E27D1">
        <w:rPr>
          <w:rFonts w:ascii="Times New Roman" w:eastAsia="PalatinoLinotype-Roman" w:hAnsi="Times New Roman" w:cs="Times New Roman"/>
          <w:b/>
          <w:bCs/>
          <w:sz w:val="24"/>
          <w:szCs w:val="24"/>
        </w:rPr>
        <w:t>, </w:t>
      </w:r>
      <w:proofErr w:type="spellStart"/>
      <w:r w:rsidR="003E08BD" w:rsidRPr="001E27D1">
        <w:rPr>
          <w:rFonts w:ascii="Times New Roman" w:hAnsi="Times New Roman" w:cs="Times New Roman"/>
          <w:b/>
          <w:bCs/>
          <w:sz w:val="24"/>
          <w:szCs w:val="24"/>
        </w:rPr>
        <w:fldChar w:fldCharType="begin"/>
      </w:r>
      <w:r w:rsidR="003E08BD" w:rsidRPr="001E27D1">
        <w:rPr>
          <w:rFonts w:ascii="Times New Roman" w:hAnsi="Times New Roman" w:cs="Times New Roman"/>
          <w:b/>
          <w:bCs/>
          <w:sz w:val="24"/>
          <w:szCs w:val="24"/>
        </w:rPr>
        <w:instrText>HYPERLINK "http://www.ncbi.nlm.nih.gov/pubmed?term=Zahran%20HS%5BAuthor%5D&amp;cauthor=true&amp;cauthor_uid=22617340" \t "_blank"</w:instrText>
      </w:r>
      <w:r w:rsidR="003E08BD" w:rsidRPr="001E27D1">
        <w:rPr>
          <w:rFonts w:ascii="Times New Roman" w:hAnsi="Times New Roman" w:cs="Times New Roman"/>
          <w:b/>
          <w:bCs/>
          <w:sz w:val="24"/>
          <w:szCs w:val="24"/>
        </w:rPr>
        <w:fldChar w:fldCharType="separate"/>
      </w:r>
      <w:r w:rsidR="003E08BD" w:rsidRPr="001E27D1">
        <w:rPr>
          <w:rStyle w:val="Hyperlink"/>
          <w:rFonts w:ascii="Times New Roman" w:eastAsia="PalatinoLinotype-Roman" w:hAnsi="Times New Roman" w:cs="Times New Roman"/>
          <w:b/>
          <w:bCs/>
          <w:color w:val="auto"/>
          <w:sz w:val="24"/>
          <w:szCs w:val="24"/>
          <w:u w:val="none"/>
        </w:rPr>
        <w:t>Zahran</w:t>
      </w:r>
      <w:proofErr w:type="spellEnd"/>
      <w:r w:rsidR="003E08BD" w:rsidRPr="001E27D1">
        <w:rPr>
          <w:rStyle w:val="Hyperlink"/>
          <w:rFonts w:ascii="Times New Roman" w:eastAsia="PalatinoLinotype-Roman" w:hAnsi="Times New Roman" w:cs="Times New Roman"/>
          <w:b/>
          <w:bCs/>
          <w:color w:val="auto"/>
          <w:sz w:val="24"/>
          <w:szCs w:val="24"/>
          <w:u w:val="none"/>
        </w:rPr>
        <w:t xml:space="preserve"> HS</w:t>
      </w:r>
      <w:r w:rsidR="003E08BD" w:rsidRPr="001E27D1">
        <w:rPr>
          <w:rFonts w:ascii="Times New Roman" w:hAnsi="Times New Roman" w:cs="Times New Roman"/>
          <w:b/>
          <w:bCs/>
          <w:sz w:val="24"/>
          <w:szCs w:val="24"/>
        </w:rPr>
        <w:fldChar w:fldCharType="end"/>
      </w:r>
      <w:r w:rsidR="003E08BD" w:rsidRPr="001E27D1">
        <w:rPr>
          <w:rFonts w:ascii="Times New Roman" w:eastAsia="PalatinoLinotype-Roman" w:hAnsi="Times New Roman" w:cs="Times New Roman"/>
          <w:b/>
          <w:bCs/>
          <w:sz w:val="24"/>
          <w:szCs w:val="24"/>
        </w:rPr>
        <w:t>, </w:t>
      </w:r>
      <w:hyperlink r:id="rId17" w:tgtFrame="_blank" w:history="1">
        <w:r w:rsidR="003E08BD" w:rsidRPr="001E27D1">
          <w:rPr>
            <w:rStyle w:val="Hyperlink"/>
            <w:rFonts w:ascii="Times New Roman" w:eastAsia="PalatinoLinotype-Roman" w:hAnsi="Times New Roman" w:cs="Times New Roman"/>
            <w:b/>
            <w:bCs/>
            <w:color w:val="auto"/>
            <w:sz w:val="24"/>
            <w:szCs w:val="24"/>
            <w:u w:val="none"/>
          </w:rPr>
          <w:t>King M</w:t>
        </w:r>
      </w:hyperlink>
      <w:r w:rsidR="003E08BD" w:rsidRPr="001E27D1">
        <w:rPr>
          <w:rFonts w:ascii="Times New Roman" w:eastAsia="PalatinoLinotype-Roman" w:hAnsi="Times New Roman" w:cs="Times New Roman"/>
          <w:b/>
          <w:bCs/>
          <w:sz w:val="24"/>
          <w:szCs w:val="24"/>
        </w:rPr>
        <w:t>, </w:t>
      </w:r>
      <w:hyperlink r:id="rId18" w:tgtFrame="_blank" w:history="1">
        <w:r w:rsidR="003E08BD" w:rsidRPr="001E27D1">
          <w:rPr>
            <w:rStyle w:val="Hyperlink"/>
            <w:rFonts w:ascii="Times New Roman" w:eastAsia="PalatinoLinotype-Roman" w:hAnsi="Times New Roman" w:cs="Times New Roman"/>
            <w:b/>
            <w:bCs/>
            <w:color w:val="auto"/>
            <w:sz w:val="24"/>
            <w:szCs w:val="24"/>
            <w:u w:val="none"/>
          </w:rPr>
          <w:t>Johnson CA</w:t>
        </w:r>
      </w:hyperlink>
      <w:r w:rsidR="003E08BD" w:rsidRPr="001E27D1">
        <w:rPr>
          <w:rFonts w:ascii="Times New Roman" w:eastAsia="PalatinoLinotype-Roman" w:hAnsi="Times New Roman" w:cs="Times New Roman"/>
          <w:b/>
          <w:bCs/>
          <w:sz w:val="24"/>
          <w:szCs w:val="24"/>
        </w:rPr>
        <w:t>, </w:t>
      </w:r>
      <w:hyperlink r:id="rId19" w:tgtFrame="_blank" w:history="1">
        <w:r w:rsidR="003E08BD" w:rsidRPr="001E27D1">
          <w:rPr>
            <w:rStyle w:val="Hyperlink"/>
            <w:rFonts w:ascii="Times New Roman" w:eastAsia="PalatinoLinotype-Roman" w:hAnsi="Times New Roman" w:cs="Times New Roman"/>
            <w:b/>
            <w:bCs/>
            <w:color w:val="auto"/>
            <w:sz w:val="24"/>
            <w:szCs w:val="24"/>
            <w:u w:val="none"/>
          </w:rPr>
          <w:t>Liu X</w:t>
        </w:r>
      </w:hyperlink>
      <w:r w:rsidR="003E08BD" w:rsidRPr="00117444">
        <w:rPr>
          <w:rFonts w:ascii="Times New Roman" w:eastAsia="PalatinoLinotype-Roman" w:hAnsi="Times New Roman" w:cs="Times New Roman"/>
          <w:sz w:val="24"/>
          <w:szCs w:val="24"/>
        </w:rPr>
        <w:t>. Trends in asthma prevalence, health care use, and mortality in the United States, 2001-2010. </w:t>
      </w:r>
      <w:hyperlink r:id="rId20" w:tgtFrame="_blank" w:tooltip="NCHS data brief." w:history="1">
        <w:r w:rsidR="003E08BD" w:rsidRPr="00117444">
          <w:rPr>
            <w:rStyle w:val="Hyperlink"/>
            <w:rFonts w:ascii="Times New Roman" w:eastAsia="PalatinoLinotype-Roman" w:hAnsi="Times New Roman" w:cs="Times New Roman"/>
            <w:color w:val="auto"/>
            <w:sz w:val="24"/>
            <w:szCs w:val="24"/>
          </w:rPr>
          <w:t>NCHS Data Brief</w:t>
        </w:r>
      </w:hyperlink>
      <w:r w:rsidR="003E08BD" w:rsidRPr="00117444">
        <w:rPr>
          <w:rFonts w:ascii="Times New Roman" w:eastAsia="PalatinoLinotype-Roman" w:hAnsi="Times New Roman" w:cs="Times New Roman"/>
          <w:sz w:val="24"/>
          <w:szCs w:val="24"/>
        </w:rPr>
        <w:t> 2012</w:t>
      </w:r>
      <w:r w:rsidR="003E08BD" w:rsidRPr="003E08BD">
        <w:rPr>
          <w:rFonts w:ascii="Times New Roman" w:eastAsia="PalatinoLinotype-Roman" w:hAnsi="Times New Roman" w:cs="Times New Roman"/>
          <w:sz w:val="24"/>
          <w:szCs w:val="24"/>
        </w:rPr>
        <w:t>; 94:1-8.</w:t>
      </w:r>
    </w:p>
    <w:p w:rsidR="003E08BD" w:rsidRPr="003E08BD" w:rsidRDefault="003E08BD" w:rsidP="003E08BD">
      <w:pPr>
        <w:pStyle w:val="ListParagraph"/>
        <w:numPr>
          <w:ilvl w:val="0"/>
          <w:numId w:val="45"/>
        </w:numPr>
        <w:autoSpaceDE w:val="0"/>
        <w:autoSpaceDN w:val="0"/>
        <w:adjustRightInd w:val="0"/>
        <w:spacing w:after="0" w:line="240" w:lineRule="auto"/>
        <w:rPr>
          <w:rFonts w:ascii="Times New Roman" w:eastAsia="PalatinoLinotype-Roman" w:hAnsi="Times New Roman" w:cs="Times New Roman"/>
          <w:sz w:val="24"/>
          <w:szCs w:val="24"/>
        </w:rPr>
      </w:pPr>
      <w:r w:rsidRPr="0034013C">
        <w:rPr>
          <w:rFonts w:ascii="Times New Roman" w:eastAsia="PalatinoLinotype-Roman" w:hAnsi="Times New Roman" w:cs="Times New Roman"/>
          <w:b/>
          <w:bCs/>
          <w:sz w:val="24"/>
          <w:szCs w:val="24"/>
        </w:rPr>
        <w:t xml:space="preserve">Cooper PJ, Rodriguez LC, Cruz AA, </w:t>
      </w:r>
      <w:proofErr w:type="spellStart"/>
      <w:r w:rsidRPr="0034013C">
        <w:rPr>
          <w:rFonts w:ascii="Times New Roman" w:eastAsia="PalatinoLinotype-Roman" w:hAnsi="Times New Roman" w:cs="Times New Roman"/>
          <w:b/>
          <w:bCs/>
          <w:sz w:val="24"/>
          <w:szCs w:val="24"/>
        </w:rPr>
        <w:t>Barreto</w:t>
      </w:r>
      <w:proofErr w:type="spellEnd"/>
      <w:r w:rsidRPr="0034013C">
        <w:rPr>
          <w:rFonts w:ascii="Times New Roman" w:eastAsia="PalatinoLinotype-Roman" w:hAnsi="Times New Roman" w:cs="Times New Roman"/>
          <w:b/>
          <w:bCs/>
          <w:sz w:val="24"/>
          <w:szCs w:val="24"/>
        </w:rPr>
        <w:t xml:space="preserve"> ML</w:t>
      </w:r>
      <w:r w:rsidRPr="003E08BD">
        <w:rPr>
          <w:rFonts w:ascii="Times New Roman" w:eastAsia="PalatinoLinotype-Roman" w:hAnsi="Times New Roman" w:cs="Times New Roman"/>
          <w:sz w:val="24"/>
          <w:szCs w:val="24"/>
        </w:rPr>
        <w:t>. Asthma in Latin America: a public health challenge and research opportunity. Allergy 2009; 64:5-17.</w:t>
      </w:r>
    </w:p>
    <w:p w:rsidR="003E08BD" w:rsidRPr="003E08BD" w:rsidRDefault="003E08BD" w:rsidP="003E08BD">
      <w:pPr>
        <w:pStyle w:val="ListParagraph"/>
        <w:numPr>
          <w:ilvl w:val="0"/>
          <w:numId w:val="45"/>
        </w:numPr>
        <w:autoSpaceDE w:val="0"/>
        <w:autoSpaceDN w:val="0"/>
        <w:adjustRightInd w:val="0"/>
        <w:spacing w:after="0" w:line="240" w:lineRule="auto"/>
        <w:rPr>
          <w:rFonts w:ascii="Times New Roman" w:eastAsia="PalatinoLinotype-Roman" w:hAnsi="Times New Roman" w:cs="Times New Roman"/>
          <w:sz w:val="24"/>
          <w:szCs w:val="24"/>
        </w:rPr>
      </w:pPr>
      <w:r w:rsidRPr="0034013C">
        <w:rPr>
          <w:rFonts w:ascii="Times New Roman" w:eastAsia="PalatinoLinotype-Roman" w:hAnsi="Times New Roman" w:cs="Times New Roman"/>
          <w:b/>
          <w:bCs/>
          <w:sz w:val="24"/>
          <w:szCs w:val="24"/>
        </w:rPr>
        <w:t xml:space="preserve">Brooker S, </w:t>
      </w:r>
      <w:proofErr w:type="spellStart"/>
      <w:r w:rsidRPr="0034013C">
        <w:rPr>
          <w:rFonts w:ascii="Times New Roman" w:eastAsia="PalatinoLinotype-Roman" w:hAnsi="Times New Roman" w:cs="Times New Roman"/>
          <w:b/>
          <w:bCs/>
          <w:sz w:val="24"/>
          <w:szCs w:val="24"/>
        </w:rPr>
        <w:t>Hotez</w:t>
      </w:r>
      <w:proofErr w:type="spellEnd"/>
      <w:r w:rsidRPr="0034013C">
        <w:rPr>
          <w:rFonts w:ascii="Times New Roman" w:eastAsia="PalatinoLinotype-Roman" w:hAnsi="Times New Roman" w:cs="Times New Roman"/>
          <w:b/>
          <w:bCs/>
          <w:sz w:val="24"/>
          <w:szCs w:val="24"/>
        </w:rPr>
        <w:t xml:space="preserve"> PJ</w:t>
      </w:r>
      <w:r w:rsidRPr="003E08BD">
        <w:rPr>
          <w:rFonts w:ascii="Times New Roman" w:eastAsia="PalatinoLinotype-Roman" w:hAnsi="Times New Roman" w:cs="Times New Roman"/>
          <w:sz w:val="24"/>
          <w:szCs w:val="24"/>
        </w:rPr>
        <w:t xml:space="preserve">. The Global Atlas of Helminth Infection: Mapping the Way </w:t>
      </w:r>
      <w:r w:rsidRPr="003E08BD">
        <w:rPr>
          <w:rFonts w:ascii="Times New Roman" w:eastAsia="PalatinoLinotype-Roman" w:hAnsi="Times New Roman" w:cs="Times New Roman"/>
          <w:sz w:val="24"/>
          <w:szCs w:val="24"/>
        </w:rPr>
        <w:lastRenderedPageBreak/>
        <w:t>Forward in Neglected Tropical Disease Control 2010; 4:779.</w:t>
      </w:r>
    </w:p>
    <w:p w:rsidR="003E08BD" w:rsidRPr="003E08BD" w:rsidRDefault="00051439" w:rsidP="003E08BD">
      <w:pPr>
        <w:pStyle w:val="ListParagraph"/>
        <w:numPr>
          <w:ilvl w:val="0"/>
          <w:numId w:val="45"/>
        </w:numPr>
        <w:autoSpaceDE w:val="0"/>
        <w:autoSpaceDN w:val="0"/>
        <w:adjustRightInd w:val="0"/>
        <w:spacing w:after="0" w:line="240" w:lineRule="auto"/>
        <w:rPr>
          <w:rFonts w:ascii="Times New Roman" w:eastAsia="PalatinoLinotype-Roman" w:hAnsi="Times New Roman" w:cs="Times New Roman"/>
          <w:sz w:val="24"/>
          <w:szCs w:val="24"/>
        </w:rPr>
      </w:pPr>
      <w:r w:rsidRPr="0034013C">
        <w:rPr>
          <w:rFonts w:ascii="Times New Roman" w:eastAsia="PalatinoLinotype-Roman" w:hAnsi="Times New Roman" w:cs="Times New Roman"/>
          <w:b/>
          <w:bCs/>
          <w:sz w:val="24"/>
          <w:szCs w:val="24"/>
        </w:rPr>
        <w:t xml:space="preserve">Brooker S, Clements ACA, Bundy </w:t>
      </w:r>
      <w:r w:rsidR="003E08BD" w:rsidRPr="0034013C">
        <w:rPr>
          <w:rFonts w:ascii="Times New Roman" w:eastAsia="PalatinoLinotype-Roman" w:hAnsi="Times New Roman" w:cs="Times New Roman"/>
          <w:b/>
          <w:bCs/>
          <w:sz w:val="24"/>
          <w:szCs w:val="24"/>
        </w:rPr>
        <w:t>DAPS</w:t>
      </w:r>
      <w:r w:rsidR="003E08BD" w:rsidRPr="003E08BD">
        <w:rPr>
          <w:rFonts w:ascii="Times New Roman" w:eastAsia="PalatinoLinotype-Roman" w:hAnsi="Times New Roman" w:cs="Times New Roman"/>
          <w:sz w:val="24"/>
          <w:szCs w:val="24"/>
        </w:rPr>
        <w:t xml:space="preserve">. Global epidemiology, ecology and control of soil-transmitted helminth infections. </w:t>
      </w:r>
      <w:proofErr w:type="spellStart"/>
      <w:r w:rsidR="003E08BD" w:rsidRPr="003E08BD">
        <w:rPr>
          <w:rFonts w:ascii="Times New Roman" w:eastAsia="PalatinoLinotype-Roman" w:hAnsi="Times New Roman" w:cs="Times New Roman"/>
          <w:sz w:val="24"/>
          <w:szCs w:val="24"/>
        </w:rPr>
        <w:t>Adv</w:t>
      </w:r>
      <w:proofErr w:type="spellEnd"/>
      <w:r w:rsidR="003E08BD" w:rsidRPr="003E08BD">
        <w:rPr>
          <w:rFonts w:ascii="Times New Roman" w:eastAsia="PalatinoLinotype-Roman" w:hAnsi="Times New Roman" w:cs="Times New Roman"/>
          <w:sz w:val="24"/>
          <w:szCs w:val="24"/>
        </w:rPr>
        <w:t xml:space="preserve"> </w:t>
      </w:r>
      <w:proofErr w:type="spellStart"/>
      <w:r w:rsidR="003E08BD" w:rsidRPr="003E08BD">
        <w:rPr>
          <w:rFonts w:ascii="Times New Roman" w:eastAsia="PalatinoLinotype-Roman" w:hAnsi="Times New Roman" w:cs="Times New Roman"/>
          <w:sz w:val="24"/>
          <w:szCs w:val="24"/>
        </w:rPr>
        <w:t>Parasitol</w:t>
      </w:r>
      <w:proofErr w:type="spellEnd"/>
      <w:r w:rsidR="003E08BD" w:rsidRPr="003E08BD">
        <w:rPr>
          <w:rFonts w:ascii="Times New Roman" w:eastAsia="PalatinoLinotype-Roman" w:hAnsi="Times New Roman" w:cs="Times New Roman"/>
          <w:sz w:val="24"/>
          <w:szCs w:val="24"/>
        </w:rPr>
        <w:t xml:space="preserve"> 2006; 62:221-61.</w:t>
      </w:r>
    </w:p>
    <w:p w:rsidR="003E08BD" w:rsidRPr="00117444" w:rsidRDefault="006F6252" w:rsidP="00117444">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hyperlink r:id="rId21" w:tgtFrame="_blank" w:history="1">
        <w:r w:rsidR="003E08BD" w:rsidRPr="0034013C">
          <w:rPr>
            <w:rStyle w:val="Hyperlink"/>
            <w:rFonts w:ascii="Times New Roman" w:eastAsia="PalatinoLinotype-Roman" w:hAnsi="Times New Roman" w:cs="Times New Roman"/>
            <w:b/>
            <w:bCs/>
            <w:color w:val="auto"/>
            <w:sz w:val="24"/>
            <w:szCs w:val="24"/>
            <w:u w:val="none"/>
          </w:rPr>
          <w:t>Asher MI</w:t>
        </w:r>
      </w:hyperlink>
      <w:r w:rsidR="003E08BD" w:rsidRPr="0034013C">
        <w:rPr>
          <w:rFonts w:ascii="Times New Roman" w:eastAsia="PalatinoLinotype-Roman" w:hAnsi="Times New Roman" w:cs="Times New Roman"/>
          <w:b/>
          <w:bCs/>
          <w:sz w:val="24"/>
          <w:szCs w:val="24"/>
        </w:rPr>
        <w:t>, </w:t>
      </w:r>
      <w:proofErr w:type="spellStart"/>
      <w:r w:rsidR="003E08BD" w:rsidRPr="0034013C">
        <w:rPr>
          <w:rFonts w:ascii="Times New Roman" w:hAnsi="Times New Roman" w:cs="Times New Roman"/>
          <w:b/>
          <w:bCs/>
          <w:sz w:val="24"/>
          <w:szCs w:val="24"/>
        </w:rPr>
        <w:fldChar w:fldCharType="begin"/>
      </w:r>
      <w:r w:rsidR="003E08BD" w:rsidRPr="0034013C">
        <w:rPr>
          <w:rFonts w:ascii="Times New Roman" w:hAnsi="Times New Roman" w:cs="Times New Roman"/>
          <w:b/>
          <w:bCs/>
          <w:sz w:val="24"/>
          <w:szCs w:val="24"/>
        </w:rPr>
        <w:instrText>HYPERLINK "http://www.ncbi.nlm.nih.gov/pubmed?term=Keil%20U%5BAuthor%5D&amp;cauthor=true&amp;cauthor_uid=7789502" \t "_blank"</w:instrText>
      </w:r>
      <w:r w:rsidR="003E08BD" w:rsidRPr="0034013C">
        <w:rPr>
          <w:rFonts w:ascii="Times New Roman" w:hAnsi="Times New Roman" w:cs="Times New Roman"/>
          <w:b/>
          <w:bCs/>
          <w:sz w:val="24"/>
          <w:szCs w:val="24"/>
        </w:rPr>
        <w:fldChar w:fldCharType="separate"/>
      </w:r>
      <w:r w:rsidR="003E08BD" w:rsidRPr="0034013C">
        <w:rPr>
          <w:rStyle w:val="Hyperlink"/>
          <w:rFonts w:ascii="Times New Roman" w:eastAsia="PalatinoLinotype-Roman" w:hAnsi="Times New Roman" w:cs="Times New Roman"/>
          <w:b/>
          <w:bCs/>
          <w:color w:val="auto"/>
          <w:sz w:val="24"/>
          <w:szCs w:val="24"/>
          <w:u w:val="none"/>
        </w:rPr>
        <w:t>Keil</w:t>
      </w:r>
      <w:proofErr w:type="spellEnd"/>
      <w:r w:rsidR="003E08BD" w:rsidRPr="0034013C">
        <w:rPr>
          <w:rStyle w:val="Hyperlink"/>
          <w:rFonts w:ascii="Times New Roman" w:eastAsia="PalatinoLinotype-Roman" w:hAnsi="Times New Roman" w:cs="Times New Roman"/>
          <w:b/>
          <w:bCs/>
          <w:color w:val="auto"/>
          <w:sz w:val="24"/>
          <w:szCs w:val="24"/>
          <w:u w:val="none"/>
        </w:rPr>
        <w:t xml:space="preserve"> U</w:t>
      </w:r>
      <w:r w:rsidR="003E08BD" w:rsidRPr="0034013C">
        <w:rPr>
          <w:rFonts w:ascii="Times New Roman" w:hAnsi="Times New Roman" w:cs="Times New Roman"/>
          <w:b/>
          <w:bCs/>
          <w:sz w:val="24"/>
          <w:szCs w:val="24"/>
        </w:rPr>
        <w:fldChar w:fldCharType="end"/>
      </w:r>
      <w:r w:rsidR="003E08BD" w:rsidRPr="0034013C">
        <w:rPr>
          <w:rFonts w:ascii="Times New Roman" w:eastAsia="PalatinoLinotype-Roman" w:hAnsi="Times New Roman" w:cs="Times New Roman"/>
          <w:b/>
          <w:bCs/>
          <w:sz w:val="24"/>
          <w:szCs w:val="24"/>
        </w:rPr>
        <w:t>, </w:t>
      </w:r>
      <w:proofErr w:type="spellStart"/>
      <w:r w:rsidR="003E08BD" w:rsidRPr="0034013C">
        <w:rPr>
          <w:rFonts w:ascii="Times New Roman" w:hAnsi="Times New Roman" w:cs="Times New Roman"/>
          <w:b/>
          <w:bCs/>
          <w:sz w:val="24"/>
          <w:szCs w:val="24"/>
        </w:rPr>
        <w:fldChar w:fldCharType="begin"/>
      </w:r>
      <w:r w:rsidR="003E08BD" w:rsidRPr="0034013C">
        <w:rPr>
          <w:rFonts w:ascii="Times New Roman" w:hAnsi="Times New Roman" w:cs="Times New Roman"/>
          <w:b/>
          <w:bCs/>
          <w:sz w:val="24"/>
          <w:szCs w:val="24"/>
        </w:rPr>
        <w:instrText>HYPERLINK "http://www.ncbi.nlm.nih.gov/pubmed?term=Anderson%20HR%5BAuthor%5D&amp;cauthor=true&amp;cauthor_uid=7789502" \t "_blank"</w:instrText>
      </w:r>
      <w:r w:rsidR="003E08BD" w:rsidRPr="0034013C">
        <w:rPr>
          <w:rFonts w:ascii="Times New Roman" w:hAnsi="Times New Roman" w:cs="Times New Roman"/>
          <w:b/>
          <w:bCs/>
          <w:sz w:val="24"/>
          <w:szCs w:val="24"/>
        </w:rPr>
        <w:fldChar w:fldCharType="separate"/>
      </w:r>
      <w:r w:rsidR="00051439" w:rsidRPr="0034013C">
        <w:rPr>
          <w:rStyle w:val="Hyperlink"/>
          <w:rFonts w:ascii="Times New Roman" w:eastAsia="PalatinoLinotype-Roman" w:hAnsi="Times New Roman" w:cs="Times New Roman"/>
          <w:b/>
          <w:bCs/>
          <w:color w:val="auto"/>
          <w:sz w:val="24"/>
          <w:szCs w:val="24"/>
          <w:u w:val="none"/>
        </w:rPr>
        <w:t>Anderson</w:t>
      </w:r>
      <w:r w:rsidR="003E08BD" w:rsidRPr="0034013C">
        <w:rPr>
          <w:rStyle w:val="Hyperlink"/>
          <w:rFonts w:ascii="Times New Roman" w:eastAsia="PalatinoLinotype-Roman" w:hAnsi="Times New Roman" w:cs="Times New Roman"/>
          <w:b/>
          <w:bCs/>
          <w:color w:val="auto"/>
          <w:sz w:val="24"/>
          <w:szCs w:val="24"/>
          <w:u w:val="none"/>
        </w:rPr>
        <w:t>HR</w:t>
      </w:r>
      <w:proofErr w:type="spellEnd"/>
      <w:r w:rsidR="003E08BD" w:rsidRPr="0034013C">
        <w:rPr>
          <w:rFonts w:ascii="Times New Roman" w:hAnsi="Times New Roman" w:cs="Times New Roman"/>
          <w:b/>
          <w:bCs/>
          <w:sz w:val="24"/>
          <w:szCs w:val="24"/>
        </w:rPr>
        <w:fldChar w:fldCharType="end"/>
      </w:r>
      <w:r w:rsidR="003E08BD" w:rsidRPr="0034013C">
        <w:rPr>
          <w:rFonts w:ascii="Times New Roman" w:eastAsia="PalatinoLinotype-Roman" w:hAnsi="Times New Roman" w:cs="Times New Roman"/>
          <w:b/>
          <w:bCs/>
          <w:sz w:val="24"/>
          <w:szCs w:val="24"/>
        </w:rPr>
        <w:t>, </w:t>
      </w:r>
      <w:hyperlink r:id="rId22" w:tgtFrame="_blank" w:history="1">
        <w:r w:rsidR="003E08BD" w:rsidRPr="0034013C">
          <w:rPr>
            <w:rStyle w:val="Hyperlink"/>
            <w:rFonts w:ascii="Times New Roman" w:eastAsia="PalatinoLinotype-Roman" w:hAnsi="Times New Roman" w:cs="Times New Roman"/>
            <w:b/>
            <w:bCs/>
            <w:color w:val="auto"/>
            <w:sz w:val="24"/>
            <w:szCs w:val="24"/>
            <w:u w:val="none"/>
          </w:rPr>
          <w:t>Beasley R</w:t>
        </w:r>
      </w:hyperlink>
      <w:r w:rsidR="003E08BD" w:rsidRPr="0034013C">
        <w:rPr>
          <w:rFonts w:ascii="Times New Roman" w:eastAsia="PalatinoLinotype-Roman" w:hAnsi="Times New Roman" w:cs="Times New Roman"/>
          <w:b/>
          <w:bCs/>
          <w:sz w:val="24"/>
          <w:szCs w:val="24"/>
        </w:rPr>
        <w:t>, </w:t>
      </w:r>
      <w:hyperlink r:id="rId23" w:tgtFrame="_blank" w:history="1">
        <w:r w:rsidR="003E08BD" w:rsidRPr="0034013C">
          <w:rPr>
            <w:rStyle w:val="Hyperlink"/>
            <w:rFonts w:ascii="Times New Roman" w:eastAsia="PalatinoLinotype-Roman" w:hAnsi="Times New Roman" w:cs="Times New Roman"/>
            <w:b/>
            <w:bCs/>
            <w:color w:val="auto"/>
            <w:sz w:val="24"/>
            <w:szCs w:val="24"/>
            <w:u w:val="none"/>
          </w:rPr>
          <w:t>Crane J</w:t>
        </w:r>
      </w:hyperlink>
      <w:r w:rsidR="003E08BD" w:rsidRPr="0034013C">
        <w:rPr>
          <w:rFonts w:ascii="Times New Roman" w:eastAsia="PalatinoLinotype-Roman" w:hAnsi="Times New Roman" w:cs="Times New Roman"/>
          <w:b/>
          <w:bCs/>
          <w:sz w:val="24"/>
          <w:szCs w:val="24"/>
        </w:rPr>
        <w:t>, </w:t>
      </w:r>
      <w:hyperlink r:id="rId24" w:tgtFrame="_blank" w:history="1">
        <w:r w:rsidR="003E08BD" w:rsidRPr="0034013C">
          <w:rPr>
            <w:rStyle w:val="Hyperlink"/>
            <w:rFonts w:ascii="Times New Roman" w:eastAsia="PalatinoLinotype-Roman" w:hAnsi="Times New Roman" w:cs="Times New Roman"/>
            <w:b/>
            <w:bCs/>
            <w:color w:val="auto"/>
            <w:sz w:val="24"/>
            <w:szCs w:val="24"/>
            <w:u w:val="none"/>
          </w:rPr>
          <w:t>Martinez F</w:t>
        </w:r>
      </w:hyperlink>
      <w:r w:rsidR="000B16D0" w:rsidRPr="0034013C">
        <w:rPr>
          <w:rFonts w:ascii="Times New Roman" w:eastAsia="PalatinoLinotype-Roman" w:hAnsi="Times New Roman" w:cs="Times New Roman"/>
          <w:b/>
          <w:bCs/>
          <w:sz w:val="24"/>
          <w:szCs w:val="24"/>
        </w:rPr>
        <w:t>, et al</w:t>
      </w:r>
      <w:r w:rsidR="000B16D0" w:rsidRPr="00117444">
        <w:rPr>
          <w:rFonts w:ascii="Times New Roman" w:eastAsia="PalatinoLinotype-Roman" w:hAnsi="Times New Roman" w:cs="Times New Roman"/>
          <w:sz w:val="24"/>
          <w:szCs w:val="24"/>
        </w:rPr>
        <w:t xml:space="preserve">. </w:t>
      </w:r>
      <w:r w:rsidR="003E08BD" w:rsidRPr="00117444">
        <w:rPr>
          <w:rFonts w:ascii="Times New Roman" w:eastAsia="PalatinoLinotype-Roman" w:hAnsi="Times New Roman" w:cs="Times New Roman"/>
          <w:sz w:val="24"/>
          <w:szCs w:val="24"/>
        </w:rPr>
        <w:t xml:space="preserve">International Study of Asthma and Allergies in Childhood (ISAAC): ration le and </w:t>
      </w:r>
      <w:r w:rsidR="003E08BD" w:rsidRPr="0034013C">
        <w:rPr>
          <w:rFonts w:ascii="Times New Roman" w:eastAsia="PalatinoLinotype-Roman" w:hAnsi="Times New Roman" w:cs="Times New Roman"/>
          <w:sz w:val="24"/>
          <w:szCs w:val="24"/>
        </w:rPr>
        <w:t xml:space="preserve">methods. </w:t>
      </w:r>
      <w:hyperlink r:id="rId25" w:tgtFrame="_blank" w:tooltip="The European respiratory journal." w:history="1">
        <w:proofErr w:type="spellStart"/>
        <w:r w:rsidR="003E08BD" w:rsidRPr="0034013C">
          <w:rPr>
            <w:rStyle w:val="Hyperlink"/>
            <w:rFonts w:ascii="Times New Roman" w:eastAsia="PalatinoLinotype-Roman" w:hAnsi="Times New Roman" w:cs="Times New Roman"/>
            <w:color w:val="auto"/>
            <w:sz w:val="24"/>
            <w:szCs w:val="24"/>
            <w:u w:val="none"/>
          </w:rPr>
          <w:t>Eur</w:t>
        </w:r>
        <w:proofErr w:type="spellEnd"/>
        <w:r w:rsidR="003E08BD" w:rsidRPr="0034013C">
          <w:rPr>
            <w:rStyle w:val="Hyperlink"/>
            <w:rFonts w:ascii="Times New Roman" w:eastAsia="PalatinoLinotype-Roman" w:hAnsi="Times New Roman" w:cs="Times New Roman"/>
            <w:color w:val="auto"/>
            <w:sz w:val="24"/>
            <w:szCs w:val="24"/>
            <w:u w:val="none"/>
          </w:rPr>
          <w:t xml:space="preserve"> </w:t>
        </w:r>
        <w:proofErr w:type="spellStart"/>
        <w:r w:rsidR="003E08BD" w:rsidRPr="0034013C">
          <w:rPr>
            <w:rStyle w:val="Hyperlink"/>
            <w:rFonts w:ascii="Times New Roman" w:eastAsia="PalatinoLinotype-Roman" w:hAnsi="Times New Roman" w:cs="Times New Roman"/>
            <w:color w:val="auto"/>
            <w:sz w:val="24"/>
            <w:szCs w:val="24"/>
            <w:u w:val="none"/>
          </w:rPr>
          <w:t>Respir</w:t>
        </w:r>
        <w:proofErr w:type="spellEnd"/>
        <w:r w:rsidR="003E08BD" w:rsidRPr="0034013C">
          <w:rPr>
            <w:rStyle w:val="Hyperlink"/>
            <w:rFonts w:ascii="Times New Roman" w:eastAsia="PalatinoLinotype-Roman" w:hAnsi="Times New Roman" w:cs="Times New Roman"/>
            <w:color w:val="auto"/>
            <w:sz w:val="24"/>
            <w:szCs w:val="24"/>
            <w:u w:val="none"/>
          </w:rPr>
          <w:t xml:space="preserve"> J</w:t>
        </w:r>
      </w:hyperlink>
      <w:r w:rsidR="003E08BD" w:rsidRPr="00117444">
        <w:rPr>
          <w:rFonts w:ascii="Times New Roman" w:eastAsia="PalatinoLinotype-Roman" w:hAnsi="Times New Roman" w:cs="Times New Roman"/>
          <w:sz w:val="24"/>
          <w:szCs w:val="24"/>
        </w:rPr>
        <w:t> 1995; 8(3):483-91.</w:t>
      </w:r>
    </w:p>
    <w:p w:rsidR="00FC4C39" w:rsidRPr="00117444" w:rsidRDefault="00FC4C39" w:rsidP="00117444">
      <w:pPr>
        <w:pStyle w:val="Default"/>
        <w:numPr>
          <w:ilvl w:val="0"/>
          <w:numId w:val="45"/>
        </w:numPr>
        <w:jc w:val="both"/>
        <w:rPr>
          <w:rFonts w:ascii="Times New Roman" w:hAnsi="Times New Roman" w:cs="Times New Roman"/>
          <w:color w:val="auto"/>
        </w:rPr>
      </w:pPr>
      <w:r w:rsidRPr="0034013C">
        <w:rPr>
          <w:rFonts w:ascii="Times New Roman" w:hAnsi="Times New Roman" w:cs="Times New Roman"/>
          <w:b/>
          <w:bCs/>
          <w:color w:val="auto"/>
        </w:rPr>
        <w:t xml:space="preserve">Lyle J. Palmer, Juan C. </w:t>
      </w:r>
      <w:proofErr w:type="spellStart"/>
      <w:r w:rsidRPr="0034013C">
        <w:rPr>
          <w:rFonts w:ascii="Times New Roman" w:hAnsi="Times New Roman" w:cs="Times New Roman"/>
          <w:b/>
          <w:bCs/>
          <w:color w:val="auto"/>
        </w:rPr>
        <w:t>Celedón</w:t>
      </w:r>
      <w:proofErr w:type="spellEnd"/>
      <w:r w:rsidRPr="0034013C">
        <w:rPr>
          <w:rFonts w:ascii="Times New Roman" w:hAnsi="Times New Roman" w:cs="Times New Roman"/>
          <w:b/>
          <w:bCs/>
          <w:color w:val="auto"/>
        </w:rPr>
        <w:t xml:space="preserve">, Scott T. Weiss, </w:t>
      </w:r>
      <w:proofErr w:type="spellStart"/>
      <w:r w:rsidRPr="0034013C">
        <w:rPr>
          <w:rFonts w:ascii="Times New Roman" w:hAnsi="Times New Roman" w:cs="Times New Roman"/>
          <w:b/>
          <w:bCs/>
          <w:color w:val="auto"/>
        </w:rPr>
        <w:t>Binyan</w:t>
      </w:r>
      <w:proofErr w:type="spellEnd"/>
      <w:r w:rsidRPr="0034013C">
        <w:rPr>
          <w:rFonts w:ascii="Times New Roman" w:hAnsi="Times New Roman" w:cs="Times New Roman"/>
          <w:b/>
          <w:bCs/>
          <w:color w:val="auto"/>
        </w:rPr>
        <w:t xml:space="preserve"> Wang, </w:t>
      </w:r>
      <w:proofErr w:type="spellStart"/>
      <w:r w:rsidRPr="0034013C">
        <w:rPr>
          <w:rFonts w:ascii="Times New Roman" w:hAnsi="Times New Roman" w:cs="Times New Roman"/>
          <w:b/>
          <w:bCs/>
          <w:color w:val="auto"/>
        </w:rPr>
        <w:t>Zhian</w:t>
      </w:r>
      <w:proofErr w:type="spellEnd"/>
      <w:r w:rsidRPr="0034013C">
        <w:rPr>
          <w:rFonts w:ascii="Times New Roman" w:hAnsi="Times New Roman" w:cs="Times New Roman"/>
          <w:b/>
          <w:bCs/>
          <w:color w:val="auto"/>
        </w:rPr>
        <w:t xml:space="preserve"> Fang, and </w:t>
      </w:r>
      <w:proofErr w:type="spellStart"/>
      <w:r w:rsidRPr="0034013C">
        <w:rPr>
          <w:rFonts w:ascii="Times New Roman" w:hAnsi="Times New Roman" w:cs="Times New Roman"/>
          <w:b/>
          <w:bCs/>
          <w:color w:val="auto"/>
        </w:rPr>
        <w:t>Xiping</w:t>
      </w:r>
      <w:proofErr w:type="spellEnd"/>
      <w:r w:rsidRPr="0034013C">
        <w:rPr>
          <w:rFonts w:ascii="Times New Roman" w:hAnsi="Times New Roman" w:cs="Times New Roman"/>
          <w:b/>
          <w:bCs/>
          <w:color w:val="auto"/>
        </w:rPr>
        <w:t xml:space="preserve"> Xu</w:t>
      </w:r>
      <w:r w:rsidRPr="00117444">
        <w:rPr>
          <w:rFonts w:ascii="Times New Roman" w:hAnsi="Times New Roman" w:cs="Times New Roman"/>
          <w:color w:val="auto"/>
        </w:rPr>
        <w:t>.</w:t>
      </w:r>
      <w:r w:rsidR="0034013C">
        <w:rPr>
          <w:rFonts w:ascii="Times New Roman" w:hAnsi="Times New Roman" w:cs="Times New Roman"/>
          <w:i/>
          <w:iCs/>
          <w:color w:val="auto"/>
        </w:rPr>
        <w:t xml:space="preserve"> </w:t>
      </w:r>
      <w:r w:rsidR="0034013C">
        <w:rPr>
          <w:rFonts w:ascii="Times New Roman" w:hAnsi="Times New Roman" w:cs="Times New Roman"/>
          <w:color w:val="auto"/>
        </w:rPr>
        <w:t xml:space="preserve"> </w:t>
      </w:r>
      <w:proofErr w:type="spellStart"/>
      <w:r w:rsidR="0034013C" w:rsidRPr="0034013C">
        <w:rPr>
          <w:rFonts w:ascii="Times New Roman" w:hAnsi="Times New Roman" w:cs="Times New Roman"/>
          <w:i/>
          <w:iCs/>
        </w:rPr>
        <w:t>Ascaris</w:t>
      </w:r>
      <w:proofErr w:type="spellEnd"/>
      <w:r w:rsidR="0034013C" w:rsidRPr="0034013C">
        <w:rPr>
          <w:rFonts w:ascii="Times New Roman" w:hAnsi="Times New Roman" w:cs="Times New Roman"/>
          <w:i/>
          <w:iCs/>
        </w:rPr>
        <w:t xml:space="preserve"> </w:t>
      </w:r>
      <w:proofErr w:type="spellStart"/>
      <w:r w:rsidR="0034013C" w:rsidRPr="0034013C">
        <w:rPr>
          <w:rFonts w:ascii="Times New Roman" w:hAnsi="Times New Roman" w:cs="Times New Roman"/>
          <w:i/>
          <w:iCs/>
        </w:rPr>
        <w:t>lumbricoides</w:t>
      </w:r>
      <w:proofErr w:type="spellEnd"/>
      <w:r w:rsidR="0034013C" w:rsidRPr="0034013C">
        <w:rPr>
          <w:rFonts w:ascii="Times New Roman" w:hAnsi="Times New Roman" w:cs="Times New Roman"/>
        </w:rPr>
        <w:t xml:space="preserve"> Infection Is Associated with Increased Risk of Childhood Asthma and Atopy in Rural China. </w:t>
      </w:r>
      <w:proofErr w:type="gramStart"/>
      <w:r w:rsidR="0034013C" w:rsidRPr="0034013C">
        <w:rPr>
          <w:rFonts w:ascii="Times New Roman" w:hAnsi="Times New Roman" w:cs="Times New Roman"/>
        </w:rPr>
        <w:t>Am</w:t>
      </w:r>
      <w:proofErr w:type="gramEnd"/>
      <w:r w:rsidR="0034013C" w:rsidRPr="0034013C">
        <w:rPr>
          <w:rFonts w:ascii="Times New Roman" w:hAnsi="Times New Roman" w:cs="Times New Roman"/>
        </w:rPr>
        <w:t xml:space="preserve"> J </w:t>
      </w:r>
      <w:proofErr w:type="spellStart"/>
      <w:r w:rsidR="0034013C" w:rsidRPr="0034013C">
        <w:rPr>
          <w:rFonts w:ascii="Times New Roman" w:hAnsi="Times New Roman" w:cs="Times New Roman"/>
        </w:rPr>
        <w:t>Respir</w:t>
      </w:r>
      <w:proofErr w:type="spellEnd"/>
      <w:r w:rsidR="0034013C" w:rsidRPr="0034013C">
        <w:rPr>
          <w:rFonts w:ascii="Times New Roman" w:hAnsi="Times New Roman" w:cs="Times New Roman"/>
        </w:rPr>
        <w:t xml:space="preserve"> </w:t>
      </w:r>
      <w:proofErr w:type="spellStart"/>
      <w:r w:rsidR="0034013C" w:rsidRPr="0034013C">
        <w:rPr>
          <w:rFonts w:ascii="Times New Roman" w:hAnsi="Times New Roman" w:cs="Times New Roman"/>
        </w:rPr>
        <w:t>Crit</w:t>
      </w:r>
      <w:proofErr w:type="spellEnd"/>
      <w:r w:rsidR="0034013C" w:rsidRPr="0034013C">
        <w:rPr>
          <w:rFonts w:ascii="Times New Roman" w:hAnsi="Times New Roman" w:cs="Times New Roman"/>
        </w:rPr>
        <w:t xml:space="preserve"> Care Med Vol 165. pp 1489–1493, 2002DOI: 10.1164/rccm.2107020</w:t>
      </w:r>
      <w:r w:rsidR="001E27D1">
        <w:rPr>
          <w:rFonts w:ascii="Times New Roman" w:hAnsi="Times New Roman" w:cs="Times New Roman"/>
          <w:color w:val="auto"/>
        </w:rPr>
        <w:t>.</w:t>
      </w:r>
    </w:p>
    <w:p w:rsidR="00232C7E" w:rsidRPr="00AB70B5" w:rsidRDefault="00FC4C39" w:rsidP="00117444">
      <w:pPr>
        <w:pStyle w:val="Default"/>
        <w:numPr>
          <w:ilvl w:val="0"/>
          <w:numId w:val="45"/>
        </w:numPr>
        <w:jc w:val="both"/>
        <w:rPr>
          <w:rFonts w:ascii="Times New Roman" w:hAnsi="Times New Roman" w:cs="Times New Roman"/>
        </w:rPr>
      </w:pPr>
      <w:r w:rsidRPr="001E27D1">
        <w:rPr>
          <w:rFonts w:ascii="Times New Roman" w:hAnsi="Times New Roman" w:cs="Times New Roman"/>
          <w:b/>
          <w:bCs/>
        </w:rPr>
        <w:t xml:space="preserve">Maria Teresa </w:t>
      </w:r>
      <w:proofErr w:type="spellStart"/>
      <w:r w:rsidRPr="001E27D1">
        <w:rPr>
          <w:rFonts w:ascii="Times New Roman" w:hAnsi="Times New Roman" w:cs="Times New Roman"/>
          <w:b/>
          <w:bCs/>
        </w:rPr>
        <w:t>Nascimento</w:t>
      </w:r>
      <w:proofErr w:type="spellEnd"/>
      <w:r w:rsidRPr="001E27D1">
        <w:rPr>
          <w:rFonts w:ascii="Times New Roman" w:hAnsi="Times New Roman" w:cs="Times New Roman"/>
          <w:b/>
          <w:bCs/>
        </w:rPr>
        <w:t xml:space="preserve"> Silva</w:t>
      </w:r>
      <w:proofErr w:type="gramStart"/>
      <w:r w:rsidRPr="001E27D1">
        <w:rPr>
          <w:rFonts w:ascii="Times New Roman" w:hAnsi="Times New Roman" w:cs="Times New Roman"/>
          <w:b/>
          <w:bCs/>
        </w:rPr>
        <w:t>,1</w:t>
      </w:r>
      <w:proofErr w:type="gramEnd"/>
      <w:r w:rsidRPr="001E27D1">
        <w:rPr>
          <w:rFonts w:ascii="Times New Roman" w:hAnsi="Times New Roman" w:cs="Times New Roman"/>
          <w:b/>
          <w:bCs/>
        </w:rPr>
        <w:t xml:space="preserve"> </w:t>
      </w:r>
      <w:proofErr w:type="spellStart"/>
      <w:r w:rsidRPr="001E27D1">
        <w:rPr>
          <w:rFonts w:ascii="Times New Roman" w:hAnsi="Times New Roman" w:cs="Times New Roman"/>
          <w:b/>
          <w:bCs/>
        </w:rPr>
        <w:t>Jacy</w:t>
      </w:r>
      <w:proofErr w:type="spellEnd"/>
      <w:r w:rsidRPr="001E27D1">
        <w:rPr>
          <w:rFonts w:ascii="Times New Roman" w:hAnsi="Times New Roman" w:cs="Times New Roman"/>
          <w:b/>
          <w:bCs/>
        </w:rPr>
        <w:t xml:space="preserve"> Andrade,2 José Tavares-</w:t>
      </w:r>
      <w:proofErr w:type="spellStart"/>
      <w:r w:rsidRPr="001E27D1">
        <w:rPr>
          <w:rFonts w:ascii="Times New Roman" w:hAnsi="Times New Roman" w:cs="Times New Roman"/>
          <w:b/>
          <w:bCs/>
        </w:rPr>
        <w:t>Neto</w:t>
      </w:r>
      <w:proofErr w:type="spellEnd"/>
      <w:r w:rsidRPr="00AB70B5">
        <w:rPr>
          <w:rFonts w:ascii="Times New Roman" w:hAnsi="Times New Roman" w:cs="Times New Roman"/>
        </w:rPr>
        <w:t xml:space="preserve">. Asthma and ascariasis in children aged two to ten living in a low income suburb. J </w:t>
      </w:r>
      <w:proofErr w:type="spellStart"/>
      <w:r w:rsidRPr="00AB70B5">
        <w:rPr>
          <w:rFonts w:ascii="Times New Roman" w:hAnsi="Times New Roman" w:cs="Times New Roman"/>
        </w:rPr>
        <w:t>Pediatr</w:t>
      </w:r>
      <w:proofErr w:type="spellEnd"/>
      <w:r w:rsidRPr="00AB70B5">
        <w:rPr>
          <w:rFonts w:ascii="Times New Roman" w:hAnsi="Times New Roman" w:cs="Times New Roman"/>
        </w:rPr>
        <w:t xml:space="preserve"> (Rio J) 2003;79(3):227-32: asthma, ascariasis, children, prevalence</w:t>
      </w:r>
    </w:p>
    <w:p w:rsidR="006C2BE1" w:rsidRPr="00117444" w:rsidRDefault="006C2BE1" w:rsidP="00117444">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r w:rsidRPr="001E27D1">
        <w:rPr>
          <w:rFonts w:ascii="Times New Roman" w:hAnsi="Times New Roman" w:cs="Times New Roman"/>
          <w:b/>
          <w:bCs/>
          <w:sz w:val="24"/>
          <w:szCs w:val="24"/>
        </w:rPr>
        <w:t xml:space="preserve">P. Juris, A. </w:t>
      </w:r>
      <w:proofErr w:type="spellStart"/>
      <w:r w:rsidRPr="001E27D1">
        <w:rPr>
          <w:rFonts w:ascii="Times New Roman" w:hAnsi="Times New Roman" w:cs="Times New Roman"/>
          <w:b/>
          <w:bCs/>
          <w:sz w:val="24"/>
          <w:szCs w:val="24"/>
        </w:rPr>
        <w:t>Dudlova</w:t>
      </w:r>
      <w:proofErr w:type="spellEnd"/>
      <w:r w:rsidRPr="001E27D1">
        <w:rPr>
          <w:rFonts w:ascii="Times New Roman" w:hAnsi="Times New Roman" w:cs="Times New Roman"/>
          <w:b/>
          <w:bCs/>
          <w:sz w:val="24"/>
          <w:szCs w:val="24"/>
        </w:rPr>
        <w:t xml:space="preserve">, J. </w:t>
      </w:r>
      <w:proofErr w:type="spellStart"/>
      <w:r w:rsidRPr="001E27D1">
        <w:rPr>
          <w:rFonts w:ascii="Times New Roman" w:hAnsi="Times New Roman" w:cs="Times New Roman"/>
          <w:b/>
          <w:bCs/>
          <w:sz w:val="24"/>
          <w:szCs w:val="24"/>
        </w:rPr>
        <w:t>Fabry</w:t>
      </w:r>
      <w:proofErr w:type="spellEnd"/>
      <w:r w:rsidRPr="001E27D1">
        <w:rPr>
          <w:rFonts w:ascii="Times New Roman" w:hAnsi="Times New Roman" w:cs="Times New Roman"/>
          <w:b/>
          <w:bCs/>
          <w:sz w:val="24"/>
          <w:szCs w:val="24"/>
        </w:rPr>
        <w:t xml:space="preserve">, J. </w:t>
      </w:r>
      <w:proofErr w:type="spellStart"/>
      <w:r w:rsidRPr="001E27D1">
        <w:rPr>
          <w:rFonts w:ascii="Times New Roman" w:hAnsi="Times New Roman" w:cs="Times New Roman"/>
          <w:b/>
          <w:bCs/>
          <w:sz w:val="24"/>
          <w:szCs w:val="24"/>
        </w:rPr>
        <w:t>Melter</w:t>
      </w:r>
      <w:proofErr w:type="spellEnd"/>
      <w:r w:rsidRPr="001E27D1">
        <w:rPr>
          <w:rFonts w:ascii="Times New Roman" w:hAnsi="Times New Roman" w:cs="Times New Roman"/>
          <w:b/>
          <w:bCs/>
          <w:sz w:val="24"/>
          <w:szCs w:val="24"/>
        </w:rPr>
        <w:t xml:space="preserve">, M. </w:t>
      </w:r>
      <w:proofErr w:type="spellStart"/>
      <w:r w:rsidRPr="001E27D1">
        <w:rPr>
          <w:rFonts w:ascii="Times New Roman" w:hAnsi="Times New Roman" w:cs="Times New Roman"/>
          <w:b/>
          <w:bCs/>
          <w:sz w:val="24"/>
          <w:szCs w:val="24"/>
        </w:rPr>
        <w:t>Miskovska</w:t>
      </w:r>
      <w:proofErr w:type="spellEnd"/>
      <w:r w:rsidRPr="001E27D1">
        <w:rPr>
          <w:rFonts w:ascii="Times New Roman" w:hAnsi="Times New Roman" w:cs="Times New Roman"/>
          <w:b/>
          <w:bCs/>
          <w:sz w:val="24"/>
          <w:szCs w:val="24"/>
        </w:rPr>
        <w:t xml:space="preserve">, E. </w:t>
      </w:r>
      <w:proofErr w:type="spellStart"/>
      <w:r w:rsidRPr="001E27D1">
        <w:rPr>
          <w:rFonts w:ascii="Times New Roman" w:hAnsi="Times New Roman" w:cs="Times New Roman"/>
          <w:b/>
          <w:bCs/>
          <w:sz w:val="24"/>
          <w:szCs w:val="24"/>
        </w:rPr>
        <w:t>Mindzakova</w:t>
      </w:r>
      <w:proofErr w:type="spellEnd"/>
      <w:r w:rsidRPr="001E27D1">
        <w:rPr>
          <w:rFonts w:ascii="Times New Roman" w:hAnsi="Times New Roman" w:cs="Times New Roman"/>
          <w:b/>
          <w:bCs/>
          <w:sz w:val="24"/>
          <w:szCs w:val="24"/>
        </w:rPr>
        <w:t xml:space="preserve">, P. </w:t>
      </w:r>
      <w:proofErr w:type="spellStart"/>
      <w:r w:rsidRPr="001E27D1">
        <w:rPr>
          <w:rFonts w:ascii="Times New Roman" w:hAnsi="Times New Roman" w:cs="Times New Roman"/>
          <w:b/>
          <w:bCs/>
          <w:sz w:val="24"/>
          <w:szCs w:val="24"/>
        </w:rPr>
        <w:t>Jarcuska,V</w:t>
      </w:r>
      <w:proofErr w:type="spellEnd"/>
      <w:r w:rsidRPr="001E27D1">
        <w:rPr>
          <w:rFonts w:ascii="Times New Roman" w:hAnsi="Times New Roman" w:cs="Times New Roman"/>
          <w:b/>
          <w:bCs/>
          <w:sz w:val="24"/>
          <w:szCs w:val="24"/>
        </w:rPr>
        <w:t xml:space="preserve">. </w:t>
      </w:r>
      <w:proofErr w:type="spellStart"/>
      <w:r w:rsidRPr="001E27D1">
        <w:rPr>
          <w:rFonts w:ascii="Times New Roman" w:hAnsi="Times New Roman" w:cs="Times New Roman"/>
          <w:b/>
          <w:bCs/>
          <w:sz w:val="24"/>
          <w:szCs w:val="24"/>
        </w:rPr>
        <w:t>Karcmery</w:t>
      </w:r>
      <w:proofErr w:type="spellEnd"/>
      <w:r w:rsidRPr="001E27D1">
        <w:rPr>
          <w:rFonts w:ascii="Times New Roman" w:hAnsi="Times New Roman" w:cs="Times New Roman"/>
          <w:b/>
          <w:bCs/>
          <w:sz w:val="24"/>
          <w:szCs w:val="24"/>
        </w:rPr>
        <w:t xml:space="preserve">, L. </w:t>
      </w:r>
      <w:proofErr w:type="spellStart"/>
      <w:r w:rsidRPr="001E27D1">
        <w:rPr>
          <w:rFonts w:ascii="Times New Roman" w:hAnsi="Times New Roman" w:cs="Times New Roman"/>
          <w:b/>
          <w:bCs/>
          <w:sz w:val="24"/>
          <w:szCs w:val="24"/>
        </w:rPr>
        <w:t>Cislakova</w:t>
      </w:r>
      <w:proofErr w:type="spellEnd"/>
      <w:r w:rsidRPr="001E27D1">
        <w:rPr>
          <w:rFonts w:ascii="Times New Roman" w:hAnsi="Times New Roman" w:cs="Times New Roman"/>
          <w:b/>
          <w:bCs/>
          <w:sz w:val="24"/>
          <w:szCs w:val="24"/>
        </w:rPr>
        <w:t xml:space="preserve">, I. </w:t>
      </w:r>
      <w:proofErr w:type="spellStart"/>
      <w:r w:rsidRPr="001E27D1">
        <w:rPr>
          <w:rFonts w:ascii="Times New Roman" w:hAnsi="Times New Roman" w:cs="Times New Roman"/>
          <w:b/>
          <w:bCs/>
          <w:sz w:val="24"/>
          <w:szCs w:val="24"/>
        </w:rPr>
        <w:t>Papajova</w:t>
      </w:r>
      <w:proofErr w:type="spellEnd"/>
      <w:r w:rsidRPr="001E27D1">
        <w:rPr>
          <w:rFonts w:ascii="Times New Roman" w:hAnsi="Times New Roman" w:cs="Times New Roman"/>
          <w:b/>
          <w:bCs/>
          <w:sz w:val="24"/>
          <w:szCs w:val="24"/>
        </w:rPr>
        <w:t xml:space="preserve">, D. </w:t>
      </w:r>
      <w:proofErr w:type="spellStart"/>
      <w:r w:rsidRPr="001E27D1">
        <w:rPr>
          <w:rFonts w:ascii="Times New Roman" w:hAnsi="Times New Roman" w:cs="Times New Roman"/>
          <w:b/>
          <w:bCs/>
          <w:sz w:val="24"/>
          <w:szCs w:val="24"/>
        </w:rPr>
        <w:t>Sysel</w:t>
      </w:r>
      <w:proofErr w:type="spellEnd"/>
      <w:r w:rsidRPr="003E08BD">
        <w:rPr>
          <w:rFonts w:ascii="Times New Roman" w:hAnsi="Times New Roman" w:cs="Times New Roman"/>
          <w:sz w:val="24"/>
          <w:szCs w:val="24"/>
        </w:rPr>
        <w:t xml:space="preserve">. </w:t>
      </w:r>
      <w:proofErr w:type="spellStart"/>
      <w:r w:rsidRPr="003E08BD">
        <w:rPr>
          <w:rFonts w:ascii="Times New Roman" w:hAnsi="Times New Roman" w:cs="Times New Roman"/>
          <w:sz w:val="24"/>
          <w:szCs w:val="24"/>
        </w:rPr>
        <w:t>Endoparasitoses</w:t>
      </w:r>
      <w:proofErr w:type="spellEnd"/>
      <w:r w:rsidRPr="003E08BD">
        <w:rPr>
          <w:rFonts w:ascii="Times New Roman" w:hAnsi="Times New Roman" w:cs="Times New Roman"/>
          <w:sz w:val="24"/>
          <w:szCs w:val="24"/>
        </w:rPr>
        <w:t xml:space="preserve"> in </w:t>
      </w:r>
      <w:proofErr w:type="spellStart"/>
      <w:r w:rsidRPr="003E08BD">
        <w:rPr>
          <w:rFonts w:ascii="Times New Roman" w:hAnsi="Times New Roman" w:cs="Times New Roman"/>
          <w:sz w:val="24"/>
          <w:szCs w:val="24"/>
        </w:rPr>
        <w:t>hospitalised</w:t>
      </w:r>
      <w:proofErr w:type="spellEnd"/>
      <w:r w:rsidRPr="003E08BD">
        <w:rPr>
          <w:rFonts w:ascii="Times New Roman" w:hAnsi="Times New Roman" w:cs="Times New Roman"/>
          <w:sz w:val="24"/>
          <w:szCs w:val="24"/>
        </w:rPr>
        <w:t xml:space="preserve"> </w:t>
      </w:r>
      <w:proofErr w:type="spellStart"/>
      <w:r w:rsidRPr="003E08BD">
        <w:rPr>
          <w:rFonts w:ascii="Times New Roman" w:hAnsi="Times New Roman" w:cs="Times New Roman"/>
          <w:sz w:val="24"/>
          <w:szCs w:val="24"/>
        </w:rPr>
        <w:t>pae</w:t>
      </w:r>
      <w:r>
        <w:rPr>
          <w:rFonts w:ascii="Times New Roman" w:hAnsi="Times New Roman" w:cs="Times New Roman"/>
          <w:sz w:val="24"/>
          <w:szCs w:val="24"/>
        </w:rPr>
        <w:t>diatric</w:t>
      </w:r>
      <w:proofErr w:type="spellEnd"/>
      <w:r>
        <w:rPr>
          <w:rFonts w:ascii="Times New Roman" w:hAnsi="Times New Roman" w:cs="Times New Roman"/>
          <w:sz w:val="24"/>
          <w:szCs w:val="24"/>
        </w:rPr>
        <w:t xml:space="preserve"> patients with </w:t>
      </w:r>
      <w:proofErr w:type="spellStart"/>
      <w:r>
        <w:rPr>
          <w:rFonts w:ascii="Times New Roman" w:hAnsi="Times New Roman" w:cs="Times New Roman"/>
          <w:sz w:val="24"/>
          <w:szCs w:val="24"/>
        </w:rPr>
        <w:t>pulmonarydisease.Helminthologia</w:t>
      </w:r>
      <w:proofErr w:type="spellEnd"/>
      <w:r w:rsidRPr="003E08BD">
        <w:rPr>
          <w:rFonts w:ascii="Times New Roman" w:hAnsi="Times New Roman" w:cs="Times New Roman"/>
          <w:sz w:val="24"/>
          <w:szCs w:val="24"/>
        </w:rPr>
        <w:t>, 51, 2: 98 – 102, 2014.</w:t>
      </w:r>
    </w:p>
    <w:p w:rsidR="006C2BE1" w:rsidRDefault="006C2BE1" w:rsidP="003E08BD">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proofErr w:type="spellStart"/>
      <w:r w:rsidRPr="001E27D1">
        <w:rPr>
          <w:rFonts w:ascii="Times New Roman" w:hAnsi="Times New Roman" w:cs="Times New Roman"/>
          <w:b/>
          <w:bCs/>
          <w:sz w:val="24"/>
          <w:szCs w:val="24"/>
        </w:rPr>
        <w:t>Emiro</w:t>
      </w:r>
      <w:proofErr w:type="spellEnd"/>
      <w:r w:rsidRPr="001E27D1">
        <w:rPr>
          <w:rFonts w:ascii="Times New Roman" w:hAnsi="Times New Roman" w:cs="Times New Roman"/>
          <w:b/>
          <w:bCs/>
          <w:sz w:val="24"/>
          <w:szCs w:val="24"/>
        </w:rPr>
        <w:t xml:space="preserve"> Buendía1, Josefina Zakzuk1</w:t>
      </w:r>
      <w:proofErr w:type="gramStart"/>
      <w:r w:rsidRPr="001E27D1">
        <w:rPr>
          <w:rFonts w:ascii="Times New Roman" w:hAnsi="Times New Roman" w:cs="Times New Roman"/>
          <w:b/>
          <w:bCs/>
          <w:sz w:val="24"/>
          <w:szCs w:val="24"/>
        </w:rPr>
        <w:t>,2</w:t>
      </w:r>
      <w:proofErr w:type="gramEnd"/>
      <w:r w:rsidRPr="001E27D1">
        <w:rPr>
          <w:rFonts w:ascii="Times New Roman" w:hAnsi="Times New Roman" w:cs="Times New Roman"/>
          <w:b/>
          <w:bCs/>
          <w:sz w:val="24"/>
          <w:szCs w:val="24"/>
        </w:rPr>
        <w:t xml:space="preserve">, </w:t>
      </w:r>
      <w:proofErr w:type="spellStart"/>
      <w:r w:rsidRPr="001E27D1">
        <w:rPr>
          <w:rFonts w:ascii="Times New Roman" w:hAnsi="Times New Roman" w:cs="Times New Roman"/>
          <w:b/>
          <w:bCs/>
          <w:sz w:val="24"/>
          <w:szCs w:val="24"/>
        </w:rPr>
        <w:t>Dilia</w:t>
      </w:r>
      <w:proofErr w:type="spellEnd"/>
      <w:r w:rsidRPr="001E27D1">
        <w:rPr>
          <w:rFonts w:ascii="Times New Roman" w:hAnsi="Times New Roman" w:cs="Times New Roman"/>
          <w:b/>
          <w:bCs/>
          <w:sz w:val="24"/>
          <w:szCs w:val="24"/>
        </w:rPr>
        <w:t xml:space="preserve"> Mercado1, Alvaro Alvarez3 and Luis Caraballo</w:t>
      </w:r>
      <w:r w:rsidR="001E27D1">
        <w:rPr>
          <w:rFonts w:ascii="Times New Roman" w:hAnsi="Times New Roman" w:cs="Times New Roman"/>
          <w:sz w:val="24"/>
          <w:szCs w:val="24"/>
        </w:rPr>
        <w:t>.</w:t>
      </w:r>
      <w:r w:rsidRPr="003E08BD">
        <w:rPr>
          <w:rFonts w:ascii="Times New Roman" w:hAnsi="Times New Roman" w:cs="Times New Roman"/>
          <w:sz w:val="24"/>
          <w:szCs w:val="24"/>
        </w:rPr>
        <w:t xml:space="preserve"> The </w:t>
      </w:r>
      <w:proofErr w:type="spellStart"/>
      <w:r w:rsidRPr="003E08BD">
        <w:rPr>
          <w:rFonts w:ascii="Times New Roman" w:hAnsi="Times New Roman" w:cs="Times New Roman"/>
          <w:sz w:val="24"/>
          <w:szCs w:val="24"/>
        </w:rPr>
        <w:t>IgE</w:t>
      </w:r>
      <w:proofErr w:type="spellEnd"/>
      <w:r w:rsidRPr="003E08BD">
        <w:rPr>
          <w:rFonts w:ascii="Times New Roman" w:hAnsi="Times New Roman" w:cs="Times New Roman"/>
          <w:sz w:val="24"/>
          <w:szCs w:val="24"/>
        </w:rPr>
        <w:t xml:space="preserve"> response to </w:t>
      </w:r>
      <w:proofErr w:type="spellStart"/>
      <w:r w:rsidRPr="003E08BD">
        <w:rPr>
          <w:rFonts w:ascii="Times New Roman" w:hAnsi="Times New Roman" w:cs="Times New Roman"/>
          <w:sz w:val="24"/>
          <w:szCs w:val="24"/>
        </w:rPr>
        <w:t>Ascaris</w:t>
      </w:r>
      <w:proofErr w:type="spellEnd"/>
      <w:r w:rsidRPr="003E08BD">
        <w:rPr>
          <w:rFonts w:ascii="Times New Roman" w:hAnsi="Times New Roman" w:cs="Times New Roman"/>
          <w:sz w:val="24"/>
          <w:szCs w:val="24"/>
        </w:rPr>
        <w:t xml:space="preserve"> molecular components is associated with clinical indicators of asthma severity. </w:t>
      </w:r>
      <w:proofErr w:type="spellStart"/>
      <w:r w:rsidRPr="003E08BD">
        <w:rPr>
          <w:rFonts w:ascii="Times New Roman" w:hAnsi="Times New Roman" w:cs="Times New Roman"/>
          <w:sz w:val="24"/>
          <w:szCs w:val="24"/>
        </w:rPr>
        <w:t>Buendía</w:t>
      </w:r>
      <w:proofErr w:type="spellEnd"/>
      <w:r w:rsidRPr="003E08BD">
        <w:rPr>
          <w:rFonts w:ascii="Times New Roman" w:hAnsi="Times New Roman" w:cs="Times New Roman"/>
          <w:sz w:val="24"/>
          <w:szCs w:val="24"/>
        </w:rPr>
        <w:t xml:space="preserve"> et al. World Allergy Organization Journal (2015) 8:8.</w:t>
      </w:r>
    </w:p>
    <w:p w:rsidR="00621D49" w:rsidRDefault="00621D49" w:rsidP="00621D49">
      <w:pPr>
        <w:pStyle w:val="ListParagraph"/>
        <w:numPr>
          <w:ilvl w:val="0"/>
          <w:numId w:val="45"/>
        </w:numPr>
        <w:autoSpaceDE w:val="0"/>
        <w:autoSpaceDN w:val="0"/>
        <w:adjustRightInd w:val="0"/>
        <w:spacing w:after="0" w:line="240" w:lineRule="auto"/>
        <w:rPr>
          <w:rFonts w:ascii="Times New Roman" w:hAnsi="Times New Roman" w:cs="Times New Roman"/>
          <w:sz w:val="24"/>
          <w:szCs w:val="24"/>
        </w:rPr>
      </w:pPr>
      <w:proofErr w:type="spellStart"/>
      <w:r w:rsidRPr="001E27D1">
        <w:rPr>
          <w:rFonts w:ascii="Times New Roman" w:hAnsi="Times New Roman" w:cs="Times New Roman"/>
          <w:b/>
          <w:bCs/>
          <w:sz w:val="24"/>
          <w:szCs w:val="24"/>
        </w:rPr>
        <w:t>Begumja</w:t>
      </w:r>
      <w:proofErr w:type="spellEnd"/>
      <w:r w:rsidRPr="001E27D1">
        <w:rPr>
          <w:rFonts w:ascii="Times New Roman" w:hAnsi="Times New Roman" w:cs="Times New Roman"/>
          <w:b/>
          <w:bCs/>
          <w:sz w:val="24"/>
          <w:szCs w:val="24"/>
        </w:rPr>
        <w:t xml:space="preserve">, Islam </w:t>
      </w:r>
      <w:proofErr w:type="spellStart"/>
      <w:r w:rsidRPr="001E27D1">
        <w:rPr>
          <w:rFonts w:ascii="Times New Roman" w:hAnsi="Times New Roman" w:cs="Times New Roman"/>
          <w:b/>
          <w:bCs/>
          <w:sz w:val="24"/>
          <w:szCs w:val="24"/>
        </w:rPr>
        <w:t>Mi</w:t>
      </w:r>
      <w:proofErr w:type="spellEnd"/>
      <w:r w:rsidRPr="001E27D1">
        <w:rPr>
          <w:rFonts w:ascii="Times New Roman" w:hAnsi="Times New Roman" w:cs="Times New Roman"/>
          <w:b/>
          <w:bCs/>
          <w:sz w:val="24"/>
          <w:szCs w:val="24"/>
        </w:rPr>
        <w:t xml:space="preserve">, </w:t>
      </w:r>
      <w:proofErr w:type="spellStart"/>
      <w:r w:rsidRPr="001E27D1">
        <w:rPr>
          <w:rFonts w:ascii="Times New Roman" w:hAnsi="Times New Roman" w:cs="Times New Roman"/>
          <w:b/>
          <w:bCs/>
          <w:sz w:val="24"/>
          <w:szCs w:val="24"/>
        </w:rPr>
        <w:t>Hoqueska</w:t>
      </w:r>
      <w:proofErr w:type="spellEnd"/>
      <w:r w:rsidRPr="001E27D1">
        <w:rPr>
          <w:rFonts w:ascii="Times New Roman" w:hAnsi="Times New Roman" w:cs="Times New Roman"/>
          <w:b/>
          <w:bCs/>
          <w:sz w:val="24"/>
          <w:szCs w:val="24"/>
        </w:rPr>
        <w:t xml:space="preserve">, Islam Mt, Hossain </w:t>
      </w:r>
      <w:proofErr w:type="spellStart"/>
      <w:r w:rsidRPr="001E27D1">
        <w:rPr>
          <w:rFonts w:ascii="Times New Roman" w:hAnsi="Times New Roman" w:cs="Times New Roman"/>
          <w:b/>
          <w:bCs/>
          <w:sz w:val="24"/>
          <w:szCs w:val="24"/>
        </w:rPr>
        <w:t>Mz</w:t>
      </w:r>
      <w:proofErr w:type="spellEnd"/>
      <w:r w:rsidRPr="001E27D1">
        <w:rPr>
          <w:rFonts w:ascii="Times New Roman" w:hAnsi="Times New Roman" w:cs="Times New Roman"/>
          <w:b/>
          <w:bCs/>
          <w:sz w:val="24"/>
          <w:szCs w:val="24"/>
        </w:rPr>
        <w:t xml:space="preserve">, </w:t>
      </w:r>
      <w:proofErr w:type="spellStart"/>
      <w:r w:rsidRPr="001E27D1">
        <w:rPr>
          <w:rFonts w:ascii="Times New Roman" w:hAnsi="Times New Roman" w:cs="Times New Roman"/>
          <w:b/>
          <w:bCs/>
          <w:sz w:val="24"/>
          <w:szCs w:val="24"/>
        </w:rPr>
        <w:t>Matin</w:t>
      </w:r>
      <w:proofErr w:type="spellEnd"/>
      <w:r>
        <w:rPr>
          <w:rFonts w:ascii="Times New Roman" w:hAnsi="Times New Roman" w:cs="Times New Roman"/>
          <w:sz w:val="24"/>
          <w:szCs w:val="24"/>
        </w:rPr>
        <w:t xml:space="preserve"> A. Relationship between</w:t>
      </w:r>
      <w:r w:rsidRPr="003E08BD">
        <w:rPr>
          <w:rFonts w:ascii="Times New Roman" w:hAnsi="Times New Roman" w:cs="Times New Roman"/>
          <w:sz w:val="24"/>
          <w:szCs w:val="24"/>
        </w:rPr>
        <w:t xml:space="preserve"> Ig</w:t>
      </w:r>
      <w:r>
        <w:rPr>
          <w:rFonts w:ascii="Times New Roman" w:hAnsi="Times New Roman" w:cs="Times New Roman"/>
          <w:sz w:val="24"/>
          <w:szCs w:val="24"/>
        </w:rPr>
        <w:t xml:space="preserve">-E levels and lung </w:t>
      </w:r>
      <w:r w:rsidRPr="00621D49">
        <w:rPr>
          <w:rFonts w:ascii="Times New Roman" w:hAnsi="Times New Roman" w:cs="Times New Roman"/>
          <w:sz w:val="24"/>
          <w:szCs w:val="24"/>
        </w:rPr>
        <w:t>Function tests .</w:t>
      </w:r>
      <w:r w:rsidRPr="00621D49">
        <w:rPr>
          <w:rFonts w:ascii="Times New Roman" w:hAnsi="Times New Roman" w:cs="Times New Roman"/>
          <w:i/>
          <w:iCs/>
          <w:sz w:val="24"/>
          <w:szCs w:val="24"/>
        </w:rPr>
        <w:t xml:space="preserve"> </w:t>
      </w:r>
      <w:r w:rsidRPr="00621D49">
        <w:rPr>
          <w:rFonts w:ascii="Times New Roman" w:hAnsi="Times New Roman" w:cs="Times New Roman"/>
          <w:sz w:val="24"/>
          <w:szCs w:val="24"/>
        </w:rPr>
        <w:t>J Dhaka Med Coll. 2010; 19(1</w:t>
      </w:r>
      <w:proofErr w:type="gramStart"/>
      <w:r w:rsidRPr="00621D49">
        <w:rPr>
          <w:rFonts w:ascii="Times New Roman" w:hAnsi="Times New Roman" w:cs="Times New Roman"/>
          <w:sz w:val="24"/>
          <w:szCs w:val="24"/>
        </w:rPr>
        <w:t>) :</w:t>
      </w:r>
      <w:proofErr w:type="gramEnd"/>
      <w:r w:rsidRPr="00621D49">
        <w:rPr>
          <w:rFonts w:ascii="Times New Roman" w:hAnsi="Times New Roman" w:cs="Times New Roman"/>
          <w:sz w:val="24"/>
          <w:szCs w:val="24"/>
        </w:rPr>
        <w:t xml:space="preserve"> 3-6.</w:t>
      </w:r>
    </w:p>
    <w:p w:rsidR="00C016DA" w:rsidRDefault="00C016DA" w:rsidP="00C016DA">
      <w:pPr>
        <w:pStyle w:val="ListParagraph"/>
        <w:autoSpaceDE w:val="0"/>
        <w:autoSpaceDN w:val="0"/>
        <w:adjustRightInd w:val="0"/>
        <w:spacing w:after="0" w:line="240" w:lineRule="auto"/>
        <w:rPr>
          <w:rFonts w:ascii="Times New Roman" w:hAnsi="Times New Roman" w:cs="Times New Roman"/>
          <w:sz w:val="24"/>
          <w:szCs w:val="24"/>
        </w:rPr>
      </w:pPr>
    </w:p>
    <w:p w:rsidR="00C016DA" w:rsidRDefault="00C016DA" w:rsidP="00C016DA">
      <w:pPr>
        <w:pStyle w:val="ListParagraph"/>
        <w:autoSpaceDE w:val="0"/>
        <w:autoSpaceDN w:val="0"/>
        <w:adjustRightInd w:val="0"/>
        <w:spacing w:after="0" w:line="240" w:lineRule="auto"/>
        <w:rPr>
          <w:rFonts w:ascii="Times New Roman" w:hAnsi="Times New Roman" w:cs="Times New Roman"/>
          <w:sz w:val="24"/>
          <w:szCs w:val="24"/>
        </w:rPr>
      </w:pPr>
    </w:p>
    <w:p w:rsidR="00C016DA" w:rsidRDefault="00C016DA" w:rsidP="00C016DA">
      <w:pPr>
        <w:pStyle w:val="ListParagraph"/>
        <w:autoSpaceDE w:val="0"/>
        <w:autoSpaceDN w:val="0"/>
        <w:adjustRightInd w:val="0"/>
        <w:spacing w:after="0" w:line="240" w:lineRule="auto"/>
        <w:rPr>
          <w:rFonts w:ascii="Times New Roman" w:hAnsi="Times New Roman" w:cs="Times New Roman"/>
          <w:sz w:val="24"/>
          <w:szCs w:val="24"/>
        </w:rPr>
      </w:pPr>
    </w:p>
    <w:p w:rsidR="00C016DA" w:rsidRDefault="00C016DA" w:rsidP="00C016DA">
      <w:pPr>
        <w:pStyle w:val="ListParagraph"/>
        <w:autoSpaceDE w:val="0"/>
        <w:autoSpaceDN w:val="0"/>
        <w:adjustRightInd w:val="0"/>
        <w:spacing w:after="0" w:line="240" w:lineRule="auto"/>
        <w:rPr>
          <w:rFonts w:ascii="Times New Roman" w:hAnsi="Times New Roman" w:cs="Times New Roman"/>
          <w:sz w:val="24"/>
          <w:szCs w:val="24"/>
        </w:rPr>
      </w:pPr>
    </w:p>
    <w:p w:rsidR="00C016DA" w:rsidRDefault="00C016DA" w:rsidP="00C016DA">
      <w:pPr>
        <w:pStyle w:val="ListParagraph"/>
        <w:autoSpaceDE w:val="0"/>
        <w:autoSpaceDN w:val="0"/>
        <w:adjustRightInd w:val="0"/>
        <w:spacing w:after="0" w:line="240" w:lineRule="auto"/>
        <w:rPr>
          <w:rFonts w:ascii="Times New Roman" w:hAnsi="Times New Roman" w:cs="Times New Roman"/>
          <w:sz w:val="24"/>
          <w:szCs w:val="24"/>
        </w:rPr>
      </w:pPr>
    </w:p>
    <w:p w:rsidR="003077AD" w:rsidRDefault="003077AD" w:rsidP="004A5D32">
      <w:pPr>
        <w:tabs>
          <w:tab w:val="left" w:pos="720"/>
        </w:tabs>
        <w:spacing w:after="0" w:line="240" w:lineRule="auto"/>
        <w:jc w:val="both"/>
        <w:rPr>
          <w:rFonts w:ascii="Times New Roman" w:hAnsi="Times New Roman" w:cs="Times New Roman"/>
          <w:color w:val="000000"/>
          <w:sz w:val="24"/>
          <w:szCs w:val="24"/>
        </w:rPr>
      </w:pPr>
    </w:p>
    <w:sectPr w:rsidR="003077AD" w:rsidSect="003F69D5">
      <w:type w:val="continuous"/>
      <w:pgSz w:w="11907" w:h="16839" w:code="9"/>
      <w:pgMar w:top="1440" w:right="1017" w:bottom="1440" w:left="1080" w:header="720" w:footer="720" w:gutter="0"/>
      <w:cols w:num="2" w:space="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252" w:rsidRDefault="006F6252" w:rsidP="00DD42F4">
      <w:pPr>
        <w:spacing w:after="0" w:line="240" w:lineRule="auto"/>
      </w:pPr>
      <w:r>
        <w:separator/>
      </w:r>
    </w:p>
  </w:endnote>
  <w:endnote w:type="continuationSeparator" w:id="0">
    <w:p w:rsidR="006F6252" w:rsidRDefault="006F6252" w:rsidP="00DD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PalatinoLinotype-Italic">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PalatinoLinotype-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0D2" w:rsidRDefault="00BD10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0D2" w:rsidRDefault="00BD10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0D2" w:rsidRDefault="00BD10D2">
    <w:pPr>
      <w:pStyle w:val="Footer"/>
      <w:jc w:val="center"/>
    </w:pPr>
    <w:r>
      <w:fldChar w:fldCharType="begin"/>
    </w:r>
    <w:r>
      <w:instrText xml:space="preserve"> PAGE   \* MERGEFORMAT </w:instrText>
    </w:r>
    <w:r>
      <w:fldChar w:fldCharType="separate"/>
    </w:r>
    <w:r w:rsidR="00D4064E">
      <w:rPr>
        <w:noProof/>
      </w:rPr>
      <w:t>1</w:t>
    </w:r>
    <w:r>
      <w:rPr>
        <w:noProof/>
      </w:rPr>
      <w:fldChar w:fldCharType="end"/>
    </w:r>
  </w:p>
  <w:p w:rsidR="00BD10D2" w:rsidRDefault="00BD10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252" w:rsidRDefault="006F6252" w:rsidP="00DD42F4">
      <w:pPr>
        <w:spacing w:after="0" w:line="240" w:lineRule="auto"/>
      </w:pPr>
      <w:r>
        <w:separator/>
      </w:r>
    </w:p>
  </w:footnote>
  <w:footnote w:type="continuationSeparator" w:id="0">
    <w:p w:rsidR="006F6252" w:rsidRDefault="006F6252" w:rsidP="00DD42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0D2" w:rsidRDefault="00BD10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B7C" w:rsidRPr="00B70B7C" w:rsidRDefault="00B70B7C" w:rsidP="00EE71FA">
    <w:pPr>
      <w:spacing w:after="0" w:line="240" w:lineRule="auto"/>
      <w:rPr>
        <w:rFonts w:ascii="Arial" w:hAnsi="Arial" w:cs="Arial"/>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0D2" w:rsidRDefault="00BD10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5221"/>
    <w:multiLevelType w:val="hybridMultilevel"/>
    <w:tmpl w:val="1B921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67619"/>
    <w:multiLevelType w:val="hybridMultilevel"/>
    <w:tmpl w:val="0A7C8F7A"/>
    <w:lvl w:ilvl="0" w:tplc="A490C336">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DB30E3"/>
    <w:multiLevelType w:val="hybridMultilevel"/>
    <w:tmpl w:val="7828F37E"/>
    <w:lvl w:ilvl="0" w:tplc="44CE19C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78644E4"/>
    <w:multiLevelType w:val="hybridMultilevel"/>
    <w:tmpl w:val="FBF8ECC8"/>
    <w:lvl w:ilvl="0" w:tplc="69741890">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6E3DC8"/>
    <w:multiLevelType w:val="hybridMultilevel"/>
    <w:tmpl w:val="629204CE"/>
    <w:lvl w:ilvl="0" w:tplc="CF86D17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454DE"/>
    <w:multiLevelType w:val="hybridMultilevel"/>
    <w:tmpl w:val="90DEFE6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0111A5"/>
    <w:multiLevelType w:val="hybridMultilevel"/>
    <w:tmpl w:val="DBE206CE"/>
    <w:lvl w:ilvl="0" w:tplc="884E88D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2D22817"/>
    <w:multiLevelType w:val="hybridMultilevel"/>
    <w:tmpl w:val="6A9C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2646C6"/>
    <w:multiLevelType w:val="hybridMultilevel"/>
    <w:tmpl w:val="DCEA8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A41939"/>
    <w:multiLevelType w:val="hybridMultilevel"/>
    <w:tmpl w:val="DE16B330"/>
    <w:lvl w:ilvl="0" w:tplc="0409000F">
      <w:start w:val="1"/>
      <w:numFmt w:val="decimal"/>
      <w:lvlText w:val="%1."/>
      <w:lvlJc w:val="left"/>
      <w:pPr>
        <w:ind w:left="1440" w:hanging="720"/>
      </w:pPr>
      <w:rPr>
        <w:rFonts w:hint="default"/>
        <w:b w:val="0"/>
        <w:bCs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A277852"/>
    <w:multiLevelType w:val="hybridMultilevel"/>
    <w:tmpl w:val="8F8EB41C"/>
    <w:lvl w:ilvl="0" w:tplc="02BC24E6">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5A08D0"/>
    <w:multiLevelType w:val="hybridMultilevel"/>
    <w:tmpl w:val="2BE4539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FFC3D52"/>
    <w:multiLevelType w:val="hybridMultilevel"/>
    <w:tmpl w:val="A73C40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4B356D"/>
    <w:multiLevelType w:val="hybridMultilevel"/>
    <w:tmpl w:val="A73C40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4C796E"/>
    <w:multiLevelType w:val="hybridMultilevel"/>
    <w:tmpl w:val="92347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F404A2"/>
    <w:multiLevelType w:val="hybridMultilevel"/>
    <w:tmpl w:val="5C489F46"/>
    <w:lvl w:ilvl="0" w:tplc="32F41B9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1A0630"/>
    <w:multiLevelType w:val="hybridMultilevel"/>
    <w:tmpl w:val="437C81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E00663"/>
    <w:multiLevelType w:val="hybridMultilevel"/>
    <w:tmpl w:val="FED24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CF6104"/>
    <w:multiLevelType w:val="hybridMultilevel"/>
    <w:tmpl w:val="4678E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8C37BA"/>
    <w:multiLevelType w:val="hybridMultilevel"/>
    <w:tmpl w:val="15107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10ABF"/>
    <w:multiLevelType w:val="hybridMultilevel"/>
    <w:tmpl w:val="FC701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C508D9"/>
    <w:multiLevelType w:val="hybridMultilevel"/>
    <w:tmpl w:val="B6427A30"/>
    <w:lvl w:ilvl="0" w:tplc="EDFA3412">
      <w:start w:val="1"/>
      <w:numFmt w:val="decimal"/>
      <w:lvlText w:val="%1."/>
      <w:lvlJc w:val="left"/>
      <w:pPr>
        <w:ind w:left="450" w:hanging="360"/>
      </w:pPr>
      <w:rPr>
        <w:b/>
        <w:i w:val="0"/>
      </w:r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2">
    <w:nsid w:val="3A767BD2"/>
    <w:multiLevelType w:val="hybridMultilevel"/>
    <w:tmpl w:val="D66EB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A06701"/>
    <w:multiLevelType w:val="hybridMultilevel"/>
    <w:tmpl w:val="A080C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653074"/>
    <w:multiLevelType w:val="hybridMultilevel"/>
    <w:tmpl w:val="7C60CBDC"/>
    <w:lvl w:ilvl="0" w:tplc="7388988A">
      <w:start w:val="1"/>
      <w:numFmt w:val="decimal"/>
      <w:lvlText w:val="%1."/>
      <w:lvlJc w:val="left"/>
      <w:pPr>
        <w:ind w:left="108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51F7CF3"/>
    <w:multiLevelType w:val="hybridMultilevel"/>
    <w:tmpl w:val="3ACE6A6C"/>
    <w:lvl w:ilvl="0" w:tplc="3B9654EA">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C409BA"/>
    <w:multiLevelType w:val="hybridMultilevel"/>
    <w:tmpl w:val="C8BC5D78"/>
    <w:lvl w:ilvl="0" w:tplc="490CB4E0">
      <w:start w:val="1"/>
      <w:numFmt w:val="decimal"/>
      <w:lvlText w:val="%1."/>
      <w:lvlJc w:val="left"/>
      <w:pPr>
        <w:tabs>
          <w:tab w:val="num" w:pos="1710"/>
        </w:tabs>
        <w:ind w:left="1710" w:hanging="360"/>
      </w:pPr>
      <w:rPr>
        <w:b w:val="0"/>
        <w:bCs w:val="0"/>
        <w:i w:val="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F693854"/>
    <w:multiLevelType w:val="hybridMultilevel"/>
    <w:tmpl w:val="40149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72073B"/>
    <w:multiLevelType w:val="hybridMultilevel"/>
    <w:tmpl w:val="254A1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13200C"/>
    <w:multiLevelType w:val="hybridMultilevel"/>
    <w:tmpl w:val="2CE82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2236FE"/>
    <w:multiLevelType w:val="hybridMultilevel"/>
    <w:tmpl w:val="DFC419E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1">
    <w:nsid w:val="57B16930"/>
    <w:multiLevelType w:val="hybridMultilevel"/>
    <w:tmpl w:val="59A6D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865697"/>
    <w:multiLevelType w:val="hybridMultilevel"/>
    <w:tmpl w:val="32869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424940"/>
    <w:multiLevelType w:val="hybridMultilevel"/>
    <w:tmpl w:val="0D9A184C"/>
    <w:lvl w:ilvl="0" w:tplc="32F41B9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B12258"/>
    <w:multiLevelType w:val="hybridMultilevel"/>
    <w:tmpl w:val="C46CF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C06762"/>
    <w:multiLevelType w:val="hybridMultilevel"/>
    <w:tmpl w:val="B60C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CA480E"/>
    <w:multiLevelType w:val="hybridMultilevel"/>
    <w:tmpl w:val="EC8A2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A109B3"/>
    <w:multiLevelType w:val="multilevel"/>
    <w:tmpl w:val="B00E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7A604C"/>
    <w:multiLevelType w:val="hybridMultilevel"/>
    <w:tmpl w:val="05C25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AA57AE"/>
    <w:multiLevelType w:val="hybridMultilevel"/>
    <w:tmpl w:val="E5162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734F37"/>
    <w:multiLevelType w:val="hybridMultilevel"/>
    <w:tmpl w:val="55D667F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nsid w:val="79452505"/>
    <w:multiLevelType w:val="multilevel"/>
    <w:tmpl w:val="EE9C715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2">
    <w:nsid w:val="79796D5E"/>
    <w:multiLevelType w:val="hybridMultilevel"/>
    <w:tmpl w:val="E3748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0C5D0A"/>
    <w:multiLevelType w:val="hybridMultilevel"/>
    <w:tmpl w:val="35987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D87E9D"/>
    <w:multiLevelType w:val="hybridMultilevel"/>
    <w:tmpl w:val="F89E88C0"/>
    <w:lvl w:ilvl="0" w:tplc="AE907846">
      <w:start w:val="1"/>
      <w:numFmt w:val="decimal"/>
      <w:lvlText w:val="%1."/>
      <w:lvlJc w:val="left"/>
      <w:pPr>
        <w:tabs>
          <w:tab w:val="num" w:pos="720"/>
        </w:tabs>
        <w:ind w:left="720" w:hanging="360"/>
      </w:pPr>
      <w:rPr>
        <w:rFonts w:hint="default"/>
        <w:i w:val="0"/>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15"/>
  </w:num>
  <w:num w:numId="3">
    <w:abstractNumId w:val="33"/>
  </w:num>
  <w:num w:numId="4">
    <w:abstractNumId w:val="22"/>
  </w:num>
  <w:num w:numId="5">
    <w:abstractNumId w:val="19"/>
  </w:num>
  <w:num w:numId="6">
    <w:abstractNumId w:val="8"/>
  </w:num>
  <w:num w:numId="7">
    <w:abstractNumId w:val="29"/>
  </w:num>
  <w:num w:numId="8">
    <w:abstractNumId w:val="9"/>
  </w:num>
  <w:num w:numId="9">
    <w:abstractNumId w:val="21"/>
  </w:num>
  <w:num w:numId="10">
    <w:abstractNumId w:val="23"/>
  </w:num>
  <w:num w:numId="11">
    <w:abstractNumId w:val="13"/>
  </w:num>
  <w:num w:numId="12">
    <w:abstractNumId w:val="12"/>
  </w:num>
  <w:num w:numId="13">
    <w:abstractNumId w:val="17"/>
  </w:num>
  <w:num w:numId="14">
    <w:abstractNumId w:val="40"/>
  </w:num>
  <w:num w:numId="15">
    <w:abstractNumId w:val="6"/>
  </w:num>
  <w:num w:numId="16">
    <w:abstractNumId w:val="3"/>
  </w:num>
  <w:num w:numId="17">
    <w:abstractNumId w:val="27"/>
  </w:num>
  <w:num w:numId="18">
    <w:abstractNumId w:val="30"/>
  </w:num>
  <w:num w:numId="19">
    <w:abstractNumId w:val="26"/>
  </w:num>
  <w:num w:numId="20">
    <w:abstractNumId w:val="25"/>
  </w:num>
  <w:num w:numId="21">
    <w:abstractNumId w:val="37"/>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num>
  <w:num w:numId="24">
    <w:abstractNumId w:val="0"/>
  </w:num>
  <w:num w:numId="25">
    <w:abstractNumId w:val="16"/>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14"/>
  </w:num>
  <w:num w:numId="29">
    <w:abstractNumId w:val="20"/>
  </w:num>
  <w:num w:numId="30">
    <w:abstractNumId w:val="42"/>
  </w:num>
  <w:num w:numId="31">
    <w:abstractNumId w:val="44"/>
  </w:num>
  <w:num w:numId="32">
    <w:abstractNumId w:val="2"/>
  </w:num>
  <w:num w:numId="33">
    <w:abstractNumId w:val="31"/>
  </w:num>
  <w:num w:numId="34">
    <w:abstractNumId w:val="38"/>
  </w:num>
  <w:num w:numId="35">
    <w:abstractNumId w:val="10"/>
  </w:num>
  <w:num w:numId="36">
    <w:abstractNumId w:val="43"/>
  </w:num>
  <w:num w:numId="37">
    <w:abstractNumId w:val="4"/>
  </w:num>
  <w:num w:numId="38">
    <w:abstractNumId w:val="5"/>
  </w:num>
  <w:num w:numId="39">
    <w:abstractNumId w:val="34"/>
  </w:num>
  <w:num w:numId="40">
    <w:abstractNumId w:val="36"/>
  </w:num>
  <w:num w:numId="41">
    <w:abstractNumId w:val="39"/>
  </w:num>
  <w:num w:numId="42">
    <w:abstractNumId w:val="18"/>
  </w:num>
  <w:num w:numId="43">
    <w:abstractNumId w:val="11"/>
  </w:num>
  <w:num w:numId="44">
    <w:abstractNumId w:val="7"/>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979"/>
    <w:rsid w:val="000043BE"/>
    <w:rsid w:val="00005C68"/>
    <w:rsid w:val="00006880"/>
    <w:rsid w:val="000127A4"/>
    <w:rsid w:val="0002072C"/>
    <w:rsid w:val="00022786"/>
    <w:rsid w:val="00027C0C"/>
    <w:rsid w:val="00046C9D"/>
    <w:rsid w:val="00051439"/>
    <w:rsid w:val="00052DA3"/>
    <w:rsid w:val="000542B6"/>
    <w:rsid w:val="00056654"/>
    <w:rsid w:val="00061737"/>
    <w:rsid w:val="000627F1"/>
    <w:rsid w:val="00071F52"/>
    <w:rsid w:val="00080DEC"/>
    <w:rsid w:val="00095829"/>
    <w:rsid w:val="000A7500"/>
    <w:rsid w:val="000B16D0"/>
    <w:rsid w:val="000B7108"/>
    <w:rsid w:val="000E168B"/>
    <w:rsid w:val="000E521F"/>
    <w:rsid w:val="00107069"/>
    <w:rsid w:val="00113A85"/>
    <w:rsid w:val="00117444"/>
    <w:rsid w:val="001426DD"/>
    <w:rsid w:val="00151270"/>
    <w:rsid w:val="001522A3"/>
    <w:rsid w:val="0015632C"/>
    <w:rsid w:val="00162935"/>
    <w:rsid w:val="00163912"/>
    <w:rsid w:val="00164EFF"/>
    <w:rsid w:val="00166C9B"/>
    <w:rsid w:val="00171EA5"/>
    <w:rsid w:val="00172DC6"/>
    <w:rsid w:val="001B36A2"/>
    <w:rsid w:val="001D371F"/>
    <w:rsid w:val="001D6B0A"/>
    <w:rsid w:val="001E12E3"/>
    <w:rsid w:val="001E27D1"/>
    <w:rsid w:val="001F659A"/>
    <w:rsid w:val="00200E40"/>
    <w:rsid w:val="00210997"/>
    <w:rsid w:val="00226801"/>
    <w:rsid w:val="0023260F"/>
    <w:rsid w:val="00232C7E"/>
    <w:rsid w:val="00243959"/>
    <w:rsid w:val="002466FB"/>
    <w:rsid w:val="00256A4C"/>
    <w:rsid w:val="00277435"/>
    <w:rsid w:val="0028280D"/>
    <w:rsid w:val="002836E2"/>
    <w:rsid w:val="002947CD"/>
    <w:rsid w:val="002A42CD"/>
    <w:rsid w:val="002A7F62"/>
    <w:rsid w:val="002C33AC"/>
    <w:rsid w:val="002C3740"/>
    <w:rsid w:val="002C789F"/>
    <w:rsid w:val="002E0D7E"/>
    <w:rsid w:val="002E7273"/>
    <w:rsid w:val="002F25E1"/>
    <w:rsid w:val="002F5633"/>
    <w:rsid w:val="00304914"/>
    <w:rsid w:val="003077AD"/>
    <w:rsid w:val="00313A91"/>
    <w:rsid w:val="0031636E"/>
    <w:rsid w:val="00317906"/>
    <w:rsid w:val="00321AD0"/>
    <w:rsid w:val="003249DF"/>
    <w:rsid w:val="0034013C"/>
    <w:rsid w:val="00350F19"/>
    <w:rsid w:val="0035299D"/>
    <w:rsid w:val="00361A1B"/>
    <w:rsid w:val="00363E2E"/>
    <w:rsid w:val="003644CE"/>
    <w:rsid w:val="00364F7A"/>
    <w:rsid w:val="00380190"/>
    <w:rsid w:val="0038027E"/>
    <w:rsid w:val="00383570"/>
    <w:rsid w:val="00390394"/>
    <w:rsid w:val="00391C0C"/>
    <w:rsid w:val="00393048"/>
    <w:rsid w:val="003A1D32"/>
    <w:rsid w:val="003D00D5"/>
    <w:rsid w:val="003E08BD"/>
    <w:rsid w:val="003E2E50"/>
    <w:rsid w:val="003E3A65"/>
    <w:rsid w:val="003E3EFC"/>
    <w:rsid w:val="003F1AA0"/>
    <w:rsid w:val="003F453C"/>
    <w:rsid w:val="003F69D5"/>
    <w:rsid w:val="00403A95"/>
    <w:rsid w:val="0041253A"/>
    <w:rsid w:val="00415F6C"/>
    <w:rsid w:val="00422AD3"/>
    <w:rsid w:val="00431415"/>
    <w:rsid w:val="00441FF2"/>
    <w:rsid w:val="00452C80"/>
    <w:rsid w:val="00463561"/>
    <w:rsid w:val="00464232"/>
    <w:rsid w:val="0046484A"/>
    <w:rsid w:val="00465880"/>
    <w:rsid w:val="00476D3A"/>
    <w:rsid w:val="00491867"/>
    <w:rsid w:val="00491BF2"/>
    <w:rsid w:val="00493C3F"/>
    <w:rsid w:val="004A5D32"/>
    <w:rsid w:val="004A6586"/>
    <w:rsid w:val="004B23E3"/>
    <w:rsid w:val="004B60B2"/>
    <w:rsid w:val="004C62A3"/>
    <w:rsid w:val="004E7951"/>
    <w:rsid w:val="004F19AD"/>
    <w:rsid w:val="004F2C81"/>
    <w:rsid w:val="004F428D"/>
    <w:rsid w:val="005060BD"/>
    <w:rsid w:val="00521F07"/>
    <w:rsid w:val="0052720B"/>
    <w:rsid w:val="00530FE5"/>
    <w:rsid w:val="0053710E"/>
    <w:rsid w:val="00547D57"/>
    <w:rsid w:val="0055431C"/>
    <w:rsid w:val="005709D6"/>
    <w:rsid w:val="005720F6"/>
    <w:rsid w:val="00572280"/>
    <w:rsid w:val="00573504"/>
    <w:rsid w:val="00577999"/>
    <w:rsid w:val="00582CC9"/>
    <w:rsid w:val="005857AC"/>
    <w:rsid w:val="005A139A"/>
    <w:rsid w:val="005C03AC"/>
    <w:rsid w:val="005E02CC"/>
    <w:rsid w:val="005F29EC"/>
    <w:rsid w:val="006003C6"/>
    <w:rsid w:val="006006DC"/>
    <w:rsid w:val="00602114"/>
    <w:rsid w:val="006035EC"/>
    <w:rsid w:val="00621D49"/>
    <w:rsid w:val="006410DD"/>
    <w:rsid w:val="00645077"/>
    <w:rsid w:val="00645510"/>
    <w:rsid w:val="00664536"/>
    <w:rsid w:val="00665152"/>
    <w:rsid w:val="006742D4"/>
    <w:rsid w:val="00676E32"/>
    <w:rsid w:val="00680FC1"/>
    <w:rsid w:val="00694CB9"/>
    <w:rsid w:val="006A0180"/>
    <w:rsid w:val="006A6121"/>
    <w:rsid w:val="006A7C53"/>
    <w:rsid w:val="006C2BE1"/>
    <w:rsid w:val="006C650E"/>
    <w:rsid w:val="006C74B0"/>
    <w:rsid w:val="006D0C4B"/>
    <w:rsid w:val="006D4644"/>
    <w:rsid w:val="006E09C9"/>
    <w:rsid w:val="006F0184"/>
    <w:rsid w:val="006F3A8F"/>
    <w:rsid w:val="006F3C94"/>
    <w:rsid w:val="006F6252"/>
    <w:rsid w:val="006F79A8"/>
    <w:rsid w:val="00704506"/>
    <w:rsid w:val="00706FB7"/>
    <w:rsid w:val="007256A4"/>
    <w:rsid w:val="00726BF0"/>
    <w:rsid w:val="0073014E"/>
    <w:rsid w:val="007374A7"/>
    <w:rsid w:val="0074415C"/>
    <w:rsid w:val="00757938"/>
    <w:rsid w:val="00763F75"/>
    <w:rsid w:val="00764090"/>
    <w:rsid w:val="00783CA6"/>
    <w:rsid w:val="00783D34"/>
    <w:rsid w:val="007866AF"/>
    <w:rsid w:val="007A2B05"/>
    <w:rsid w:val="007B1829"/>
    <w:rsid w:val="007D2870"/>
    <w:rsid w:val="007E0983"/>
    <w:rsid w:val="007E615D"/>
    <w:rsid w:val="007E61F2"/>
    <w:rsid w:val="007F3EEC"/>
    <w:rsid w:val="007F74F9"/>
    <w:rsid w:val="00815FBF"/>
    <w:rsid w:val="0082079F"/>
    <w:rsid w:val="00823421"/>
    <w:rsid w:val="008240EB"/>
    <w:rsid w:val="00830262"/>
    <w:rsid w:val="00831295"/>
    <w:rsid w:val="00831305"/>
    <w:rsid w:val="0084000C"/>
    <w:rsid w:val="00855D12"/>
    <w:rsid w:val="008602B6"/>
    <w:rsid w:val="00860A7D"/>
    <w:rsid w:val="008629C1"/>
    <w:rsid w:val="0086347C"/>
    <w:rsid w:val="008652C0"/>
    <w:rsid w:val="00866BE8"/>
    <w:rsid w:val="00882758"/>
    <w:rsid w:val="00883DCB"/>
    <w:rsid w:val="008855A8"/>
    <w:rsid w:val="00891CF3"/>
    <w:rsid w:val="008940FA"/>
    <w:rsid w:val="008A2332"/>
    <w:rsid w:val="008A6FF8"/>
    <w:rsid w:val="008D6364"/>
    <w:rsid w:val="008E046E"/>
    <w:rsid w:val="008E73E4"/>
    <w:rsid w:val="008F1201"/>
    <w:rsid w:val="008F1209"/>
    <w:rsid w:val="008F4250"/>
    <w:rsid w:val="008F57A5"/>
    <w:rsid w:val="009008AC"/>
    <w:rsid w:val="0091393F"/>
    <w:rsid w:val="009142E3"/>
    <w:rsid w:val="00921EED"/>
    <w:rsid w:val="009312AA"/>
    <w:rsid w:val="00932CFD"/>
    <w:rsid w:val="00935490"/>
    <w:rsid w:val="00950F8E"/>
    <w:rsid w:val="00960B88"/>
    <w:rsid w:val="009623F9"/>
    <w:rsid w:val="009801F6"/>
    <w:rsid w:val="00983DD1"/>
    <w:rsid w:val="0098443E"/>
    <w:rsid w:val="00997A49"/>
    <w:rsid w:val="00997F0B"/>
    <w:rsid w:val="009A0787"/>
    <w:rsid w:val="009A3032"/>
    <w:rsid w:val="009B52FF"/>
    <w:rsid w:val="009C3D82"/>
    <w:rsid w:val="009C7538"/>
    <w:rsid w:val="009D2F70"/>
    <w:rsid w:val="009D7C65"/>
    <w:rsid w:val="009E085B"/>
    <w:rsid w:val="009F66B5"/>
    <w:rsid w:val="00A06137"/>
    <w:rsid w:val="00A06D8D"/>
    <w:rsid w:val="00A14AD3"/>
    <w:rsid w:val="00A15776"/>
    <w:rsid w:val="00A23BEB"/>
    <w:rsid w:val="00A241A4"/>
    <w:rsid w:val="00A346E3"/>
    <w:rsid w:val="00A36E5C"/>
    <w:rsid w:val="00A40C56"/>
    <w:rsid w:val="00A4286F"/>
    <w:rsid w:val="00A46CEF"/>
    <w:rsid w:val="00A50483"/>
    <w:rsid w:val="00A52826"/>
    <w:rsid w:val="00A52E7B"/>
    <w:rsid w:val="00A61018"/>
    <w:rsid w:val="00A67342"/>
    <w:rsid w:val="00A6744E"/>
    <w:rsid w:val="00A81BFD"/>
    <w:rsid w:val="00A90F7B"/>
    <w:rsid w:val="00A9449D"/>
    <w:rsid w:val="00A96C80"/>
    <w:rsid w:val="00A970F4"/>
    <w:rsid w:val="00AA70FE"/>
    <w:rsid w:val="00AB139B"/>
    <w:rsid w:val="00AB4A77"/>
    <w:rsid w:val="00AB70B5"/>
    <w:rsid w:val="00AC29F7"/>
    <w:rsid w:val="00AD369A"/>
    <w:rsid w:val="00AE0070"/>
    <w:rsid w:val="00AE33E3"/>
    <w:rsid w:val="00AF47EA"/>
    <w:rsid w:val="00B15A72"/>
    <w:rsid w:val="00B30B6A"/>
    <w:rsid w:val="00B3335B"/>
    <w:rsid w:val="00B3614A"/>
    <w:rsid w:val="00B44A0B"/>
    <w:rsid w:val="00B511F1"/>
    <w:rsid w:val="00B56773"/>
    <w:rsid w:val="00B567E4"/>
    <w:rsid w:val="00B70B7C"/>
    <w:rsid w:val="00B72694"/>
    <w:rsid w:val="00B7360B"/>
    <w:rsid w:val="00B805F0"/>
    <w:rsid w:val="00B962F5"/>
    <w:rsid w:val="00B96504"/>
    <w:rsid w:val="00BB1CBD"/>
    <w:rsid w:val="00BC3F10"/>
    <w:rsid w:val="00BC6A21"/>
    <w:rsid w:val="00BD10D2"/>
    <w:rsid w:val="00BE617D"/>
    <w:rsid w:val="00BF2A85"/>
    <w:rsid w:val="00BF317B"/>
    <w:rsid w:val="00BF50F6"/>
    <w:rsid w:val="00C016DA"/>
    <w:rsid w:val="00C04406"/>
    <w:rsid w:val="00C05FAF"/>
    <w:rsid w:val="00C1707B"/>
    <w:rsid w:val="00C219EF"/>
    <w:rsid w:val="00C233CB"/>
    <w:rsid w:val="00C252EA"/>
    <w:rsid w:val="00C26C8B"/>
    <w:rsid w:val="00C35BCC"/>
    <w:rsid w:val="00C36BB5"/>
    <w:rsid w:val="00C42B52"/>
    <w:rsid w:val="00C46673"/>
    <w:rsid w:val="00C642AD"/>
    <w:rsid w:val="00C75C1B"/>
    <w:rsid w:val="00C9154E"/>
    <w:rsid w:val="00C91F54"/>
    <w:rsid w:val="00CA7003"/>
    <w:rsid w:val="00CE4DE2"/>
    <w:rsid w:val="00D00B42"/>
    <w:rsid w:val="00D104EC"/>
    <w:rsid w:val="00D225FF"/>
    <w:rsid w:val="00D304CA"/>
    <w:rsid w:val="00D36F95"/>
    <w:rsid w:val="00D4064E"/>
    <w:rsid w:val="00D47050"/>
    <w:rsid w:val="00D507AA"/>
    <w:rsid w:val="00D50A92"/>
    <w:rsid w:val="00D62872"/>
    <w:rsid w:val="00D7068E"/>
    <w:rsid w:val="00D74498"/>
    <w:rsid w:val="00D817C7"/>
    <w:rsid w:val="00D8623B"/>
    <w:rsid w:val="00D90380"/>
    <w:rsid w:val="00DB4CEE"/>
    <w:rsid w:val="00DB5EAD"/>
    <w:rsid w:val="00DC6243"/>
    <w:rsid w:val="00DD42F4"/>
    <w:rsid w:val="00DD5B66"/>
    <w:rsid w:val="00E03353"/>
    <w:rsid w:val="00E042F1"/>
    <w:rsid w:val="00E07F93"/>
    <w:rsid w:val="00E10888"/>
    <w:rsid w:val="00E2397C"/>
    <w:rsid w:val="00E31ABA"/>
    <w:rsid w:val="00E4566E"/>
    <w:rsid w:val="00E504B8"/>
    <w:rsid w:val="00E56B81"/>
    <w:rsid w:val="00E57A34"/>
    <w:rsid w:val="00E61BB0"/>
    <w:rsid w:val="00E63979"/>
    <w:rsid w:val="00E7782F"/>
    <w:rsid w:val="00E821F8"/>
    <w:rsid w:val="00E83ACE"/>
    <w:rsid w:val="00E85695"/>
    <w:rsid w:val="00E92452"/>
    <w:rsid w:val="00E927B9"/>
    <w:rsid w:val="00E96D18"/>
    <w:rsid w:val="00EA54FD"/>
    <w:rsid w:val="00EB57CD"/>
    <w:rsid w:val="00EB7E05"/>
    <w:rsid w:val="00EE71FA"/>
    <w:rsid w:val="00EF6412"/>
    <w:rsid w:val="00F020AD"/>
    <w:rsid w:val="00F14191"/>
    <w:rsid w:val="00F14BCC"/>
    <w:rsid w:val="00F14EB2"/>
    <w:rsid w:val="00F35ACD"/>
    <w:rsid w:val="00F5035D"/>
    <w:rsid w:val="00F60AEA"/>
    <w:rsid w:val="00F6633C"/>
    <w:rsid w:val="00F663B1"/>
    <w:rsid w:val="00F71E45"/>
    <w:rsid w:val="00F91B46"/>
    <w:rsid w:val="00F93C14"/>
    <w:rsid w:val="00FA5401"/>
    <w:rsid w:val="00FB738A"/>
    <w:rsid w:val="00FC4C39"/>
    <w:rsid w:val="00FD36BC"/>
    <w:rsid w:val="00FE10C3"/>
    <w:rsid w:val="00FE300D"/>
    <w:rsid w:val="00FE597D"/>
    <w:rsid w:val="00FE6387"/>
    <w:rsid w:val="00FF5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Gautam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A49"/>
    <w:pPr>
      <w:spacing w:after="200" w:line="276" w:lineRule="auto"/>
    </w:pPr>
    <w:rPr>
      <w:sz w:val="22"/>
      <w:szCs w:val="22"/>
    </w:rPr>
  </w:style>
  <w:style w:type="paragraph" w:styleId="Heading1">
    <w:name w:val="heading 1"/>
    <w:basedOn w:val="Normal"/>
    <w:next w:val="Normal"/>
    <w:link w:val="Heading1Char"/>
    <w:uiPriority w:val="9"/>
    <w:qFormat/>
    <w:rsid w:val="0075793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3E08BD"/>
    <w:pPr>
      <w:keepNext/>
      <w:spacing w:before="240" w:after="60"/>
      <w:outlineLvl w:val="1"/>
    </w:pPr>
    <w:rPr>
      <w:rFonts w:ascii="Cambria" w:eastAsia="Times New Roman" w:hAnsi="Cambria" w:cs="Times New Roman"/>
      <w:b/>
      <w:bCs/>
      <w:i/>
      <w:iCs/>
      <w:sz w:val="28"/>
      <w:szCs w:val="28"/>
    </w:rPr>
  </w:style>
  <w:style w:type="paragraph" w:styleId="Heading8">
    <w:name w:val="heading 8"/>
    <w:basedOn w:val="Normal"/>
    <w:next w:val="Normal"/>
    <w:link w:val="Heading8Char"/>
    <w:qFormat/>
    <w:rsid w:val="009F66B5"/>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278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278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22786"/>
    <w:rPr>
      <w:rFonts w:ascii="Tahoma" w:hAnsi="Tahoma" w:cs="Tahoma"/>
      <w:sz w:val="16"/>
      <w:szCs w:val="16"/>
      <w:lang w:bidi="ar-SA"/>
    </w:rPr>
  </w:style>
  <w:style w:type="paragraph" w:styleId="NormalWeb">
    <w:name w:val="Normal (Web)"/>
    <w:basedOn w:val="Normal"/>
    <w:unhideWhenUsed/>
    <w:rsid w:val="00E821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821F8"/>
  </w:style>
  <w:style w:type="character" w:styleId="Hyperlink">
    <w:name w:val="Hyperlink"/>
    <w:uiPriority w:val="99"/>
    <w:unhideWhenUsed/>
    <w:rsid w:val="006C74B0"/>
    <w:rPr>
      <w:color w:val="0000FF"/>
      <w:u w:val="single"/>
    </w:rPr>
  </w:style>
  <w:style w:type="paragraph" w:styleId="Header">
    <w:name w:val="header"/>
    <w:basedOn w:val="Normal"/>
    <w:link w:val="HeaderChar"/>
    <w:uiPriority w:val="99"/>
    <w:unhideWhenUsed/>
    <w:rsid w:val="00DD42F4"/>
    <w:pPr>
      <w:tabs>
        <w:tab w:val="center" w:pos="4680"/>
        <w:tab w:val="right" w:pos="9360"/>
      </w:tabs>
    </w:pPr>
  </w:style>
  <w:style w:type="character" w:customStyle="1" w:styleId="HeaderChar">
    <w:name w:val="Header Char"/>
    <w:link w:val="Header"/>
    <w:uiPriority w:val="99"/>
    <w:rsid w:val="00DD42F4"/>
    <w:rPr>
      <w:sz w:val="22"/>
      <w:szCs w:val="22"/>
      <w:lang w:bidi="ar-SA"/>
    </w:rPr>
  </w:style>
  <w:style w:type="paragraph" w:styleId="Footer">
    <w:name w:val="footer"/>
    <w:basedOn w:val="Normal"/>
    <w:link w:val="FooterChar"/>
    <w:uiPriority w:val="99"/>
    <w:unhideWhenUsed/>
    <w:rsid w:val="00DD42F4"/>
    <w:pPr>
      <w:tabs>
        <w:tab w:val="center" w:pos="4680"/>
        <w:tab w:val="right" w:pos="9360"/>
      </w:tabs>
    </w:pPr>
  </w:style>
  <w:style w:type="character" w:customStyle="1" w:styleId="FooterChar">
    <w:name w:val="Footer Char"/>
    <w:link w:val="Footer"/>
    <w:uiPriority w:val="99"/>
    <w:rsid w:val="00DD42F4"/>
    <w:rPr>
      <w:sz w:val="22"/>
      <w:szCs w:val="22"/>
      <w:lang w:bidi="ar-SA"/>
    </w:rPr>
  </w:style>
  <w:style w:type="paragraph" w:styleId="ListParagraph">
    <w:name w:val="List Paragraph"/>
    <w:basedOn w:val="Normal"/>
    <w:uiPriority w:val="34"/>
    <w:qFormat/>
    <w:rsid w:val="00E4566E"/>
    <w:pPr>
      <w:ind w:left="720"/>
    </w:pPr>
  </w:style>
  <w:style w:type="character" w:customStyle="1" w:styleId="spelle">
    <w:name w:val="spelle"/>
    <w:basedOn w:val="DefaultParagraphFont"/>
    <w:rsid w:val="002E0D7E"/>
  </w:style>
  <w:style w:type="character" w:customStyle="1" w:styleId="go">
    <w:name w:val="go"/>
    <w:basedOn w:val="DefaultParagraphFont"/>
    <w:rsid w:val="00AE33E3"/>
  </w:style>
  <w:style w:type="character" w:customStyle="1" w:styleId="st">
    <w:name w:val="st"/>
    <w:basedOn w:val="DefaultParagraphFont"/>
    <w:rsid w:val="004C62A3"/>
  </w:style>
  <w:style w:type="character" w:customStyle="1" w:styleId="geo-dec">
    <w:name w:val="geo-dec"/>
    <w:basedOn w:val="DefaultParagraphFont"/>
    <w:rsid w:val="004C62A3"/>
  </w:style>
  <w:style w:type="character" w:customStyle="1" w:styleId="gi">
    <w:name w:val="gi"/>
    <w:basedOn w:val="DefaultParagraphFont"/>
    <w:rsid w:val="00B3335B"/>
  </w:style>
  <w:style w:type="character" w:customStyle="1" w:styleId="reference-text">
    <w:name w:val="reference-text"/>
    <w:basedOn w:val="DefaultParagraphFont"/>
    <w:rsid w:val="006F3A8F"/>
  </w:style>
  <w:style w:type="paragraph" w:styleId="BodyText3">
    <w:name w:val="Body Text 3"/>
    <w:basedOn w:val="Normal"/>
    <w:link w:val="BodyText3Char"/>
    <w:rsid w:val="00891CF3"/>
    <w:pPr>
      <w:spacing w:after="0" w:line="240" w:lineRule="auto"/>
    </w:pPr>
    <w:rPr>
      <w:rFonts w:ascii="Times New Roman" w:eastAsia="Times New Roman" w:hAnsi="Times New Roman" w:cs="Times New Roman"/>
      <w:bCs/>
      <w:i/>
      <w:iCs/>
      <w:szCs w:val="24"/>
    </w:rPr>
  </w:style>
  <w:style w:type="character" w:customStyle="1" w:styleId="BodyText3Char">
    <w:name w:val="Body Text 3 Char"/>
    <w:link w:val="BodyText3"/>
    <w:rsid w:val="00891CF3"/>
    <w:rPr>
      <w:rFonts w:ascii="Times New Roman" w:eastAsia="Times New Roman" w:hAnsi="Times New Roman" w:cs="Times New Roman"/>
      <w:bCs/>
      <w:i/>
      <w:iCs/>
      <w:sz w:val="22"/>
      <w:szCs w:val="24"/>
      <w:lang w:bidi="ar-SA"/>
    </w:rPr>
  </w:style>
  <w:style w:type="paragraph" w:styleId="BodyText">
    <w:name w:val="Body Text"/>
    <w:basedOn w:val="Normal"/>
    <w:link w:val="BodyTextChar"/>
    <w:uiPriority w:val="99"/>
    <w:semiHidden/>
    <w:unhideWhenUsed/>
    <w:rsid w:val="00891CF3"/>
    <w:pPr>
      <w:spacing w:after="120"/>
    </w:pPr>
    <w:rPr>
      <w:rFonts w:cs="Times New Roman"/>
    </w:rPr>
  </w:style>
  <w:style w:type="character" w:customStyle="1" w:styleId="BodyTextChar">
    <w:name w:val="Body Text Char"/>
    <w:link w:val="BodyText"/>
    <w:uiPriority w:val="99"/>
    <w:semiHidden/>
    <w:rsid w:val="00891CF3"/>
    <w:rPr>
      <w:rFonts w:cs="Times New Roman"/>
      <w:sz w:val="22"/>
      <w:szCs w:val="22"/>
      <w:lang w:bidi="ar-SA"/>
    </w:rPr>
  </w:style>
  <w:style w:type="character" w:customStyle="1" w:styleId="ref-journal">
    <w:name w:val="ref-journal"/>
    <w:basedOn w:val="DefaultParagraphFont"/>
    <w:rsid w:val="008A6FF8"/>
  </w:style>
  <w:style w:type="character" w:customStyle="1" w:styleId="ref-vol">
    <w:name w:val="ref-vol"/>
    <w:basedOn w:val="DefaultParagraphFont"/>
    <w:rsid w:val="008A6FF8"/>
  </w:style>
  <w:style w:type="paragraph" w:styleId="Subtitle">
    <w:name w:val="Subtitle"/>
    <w:basedOn w:val="Normal"/>
    <w:link w:val="SubtitleChar"/>
    <w:qFormat/>
    <w:rsid w:val="00855D12"/>
    <w:pPr>
      <w:spacing w:after="0" w:line="240" w:lineRule="auto"/>
    </w:pPr>
    <w:rPr>
      <w:rFonts w:ascii="Times New Roman" w:eastAsia="Times New Roman" w:hAnsi="Times New Roman" w:cs="Times New Roman"/>
      <w:b/>
      <w:bCs/>
      <w:noProof/>
      <w:sz w:val="24"/>
      <w:szCs w:val="24"/>
      <w:lang w:eastAsia="yo-NG"/>
    </w:rPr>
  </w:style>
  <w:style w:type="character" w:customStyle="1" w:styleId="SubtitleChar">
    <w:name w:val="Subtitle Char"/>
    <w:link w:val="Subtitle"/>
    <w:rsid w:val="00855D12"/>
    <w:rPr>
      <w:rFonts w:ascii="Times New Roman" w:eastAsia="Times New Roman" w:hAnsi="Times New Roman" w:cs="Times New Roman"/>
      <w:b/>
      <w:bCs/>
      <w:noProof/>
      <w:sz w:val="24"/>
      <w:szCs w:val="24"/>
      <w:lang w:val="en-US" w:eastAsia="yo-NG" w:bidi="ar-SA"/>
    </w:rPr>
  </w:style>
  <w:style w:type="character" w:customStyle="1" w:styleId="Heading8Char">
    <w:name w:val="Heading 8 Char"/>
    <w:link w:val="Heading8"/>
    <w:rsid w:val="009F66B5"/>
    <w:rPr>
      <w:rFonts w:ascii="Cambria" w:eastAsia="Times New Roman" w:hAnsi="Cambria" w:cs="Times New Roman"/>
      <w:color w:val="404040"/>
      <w:lang w:bidi="ar-SA"/>
    </w:rPr>
  </w:style>
  <w:style w:type="character" w:styleId="HTMLCite">
    <w:name w:val="HTML Cite"/>
    <w:rsid w:val="009F66B5"/>
    <w:rPr>
      <w:i/>
      <w:iCs/>
    </w:rPr>
  </w:style>
  <w:style w:type="character" w:styleId="Emphasis">
    <w:name w:val="Emphasis"/>
    <w:uiPriority w:val="20"/>
    <w:qFormat/>
    <w:rsid w:val="009F66B5"/>
    <w:rPr>
      <w:i/>
      <w:iCs/>
    </w:rPr>
  </w:style>
  <w:style w:type="character" w:customStyle="1" w:styleId="cit-auth">
    <w:name w:val="cit-auth"/>
    <w:basedOn w:val="DefaultParagraphFont"/>
    <w:rsid w:val="009F66B5"/>
  </w:style>
  <w:style w:type="character" w:customStyle="1" w:styleId="cit-name-surname">
    <w:name w:val="cit-name-surname"/>
    <w:basedOn w:val="DefaultParagraphFont"/>
    <w:rsid w:val="009F66B5"/>
  </w:style>
  <w:style w:type="character" w:customStyle="1" w:styleId="cit-name-given-names">
    <w:name w:val="cit-name-given-names"/>
    <w:basedOn w:val="DefaultParagraphFont"/>
    <w:rsid w:val="009F66B5"/>
  </w:style>
  <w:style w:type="character" w:customStyle="1" w:styleId="cit-article-title">
    <w:name w:val="cit-article-title"/>
    <w:basedOn w:val="DefaultParagraphFont"/>
    <w:rsid w:val="009F66B5"/>
  </w:style>
  <w:style w:type="character" w:customStyle="1" w:styleId="cit-vol">
    <w:name w:val="cit-vol"/>
    <w:basedOn w:val="DefaultParagraphFont"/>
    <w:rsid w:val="009F66B5"/>
  </w:style>
  <w:style w:type="character" w:customStyle="1" w:styleId="cit-fpage">
    <w:name w:val="cit-fpage"/>
    <w:basedOn w:val="DefaultParagraphFont"/>
    <w:rsid w:val="009F66B5"/>
  </w:style>
  <w:style w:type="character" w:customStyle="1" w:styleId="cit-lpage">
    <w:name w:val="cit-lpage"/>
    <w:basedOn w:val="DefaultParagraphFont"/>
    <w:rsid w:val="009F66B5"/>
  </w:style>
  <w:style w:type="character" w:customStyle="1" w:styleId="element-citation">
    <w:name w:val="element-citation"/>
    <w:basedOn w:val="DefaultParagraphFont"/>
    <w:rsid w:val="009F66B5"/>
  </w:style>
  <w:style w:type="character" w:customStyle="1" w:styleId="citationjournal">
    <w:name w:val="citation journal"/>
    <w:basedOn w:val="DefaultParagraphFont"/>
    <w:rsid w:val="009F66B5"/>
  </w:style>
  <w:style w:type="character" w:styleId="Strong">
    <w:name w:val="Strong"/>
    <w:uiPriority w:val="22"/>
    <w:qFormat/>
    <w:rsid w:val="009F66B5"/>
    <w:rPr>
      <w:b/>
      <w:bCs/>
    </w:rPr>
  </w:style>
  <w:style w:type="character" w:customStyle="1" w:styleId="citation-abbreviation">
    <w:name w:val="citation-abbreviation"/>
    <w:basedOn w:val="DefaultParagraphFont"/>
    <w:rsid w:val="009F66B5"/>
  </w:style>
  <w:style w:type="character" w:customStyle="1" w:styleId="citation-publication-date">
    <w:name w:val="citation-publication-date"/>
    <w:basedOn w:val="DefaultParagraphFont"/>
    <w:rsid w:val="009F66B5"/>
  </w:style>
  <w:style w:type="character" w:customStyle="1" w:styleId="citation-volume">
    <w:name w:val="citation-volume"/>
    <w:basedOn w:val="DefaultParagraphFont"/>
    <w:rsid w:val="009F66B5"/>
  </w:style>
  <w:style w:type="character" w:customStyle="1" w:styleId="citation-flpages">
    <w:name w:val="citation-flpages"/>
    <w:basedOn w:val="DefaultParagraphFont"/>
    <w:rsid w:val="009F66B5"/>
  </w:style>
  <w:style w:type="character" w:customStyle="1" w:styleId="slug-pub-date">
    <w:name w:val="slug-pub-date"/>
    <w:basedOn w:val="DefaultParagraphFont"/>
    <w:rsid w:val="009F66B5"/>
  </w:style>
  <w:style w:type="character" w:customStyle="1" w:styleId="slug-vol">
    <w:name w:val="slug-vol"/>
    <w:basedOn w:val="DefaultParagraphFont"/>
    <w:rsid w:val="009F66B5"/>
  </w:style>
  <w:style w:type="character" w:customStyle="1" w:styleId="slug-issue">
    <w:name w:val="slug-issue"/>
    <w:basedOn w:val="DefaultParagraphFont"/>
    <w:rsid w:val="009F66B5"/>
  </w:style>
  <w:style w:type="character" w:customStyle="1" w:styleId="slug-pages">
    <w:name w:val="slug-pages"/>
    <w:basedOn w:val="DefaultParagraphFont"/>
    <w:rsid w:val="009F66B5"/>
  </w:style>
  <w:style w:type="character" w:customStyle="1" w:styleId="highlight">
    <w:name w:val="highlight"/>
    <w:basedOn w:val="DefaultParagraphFont"/>
    <w:rsid w:val="00D225FF"/>
  </w:style>
  <w:style w:type="character" w:customStyle="1" w:styleId="Heading1Char">
    <w:name w:val="Heading 1 Char"/>
    <w:link w:val="Heading1"/>
    <w:uiPriority w:val="9"/>
    <w:rsid w:val="00757938"/>
    <w:rPr>
      <w:rFonts w:ascii="Cambria" w:eastAsia="Times New Roman" w:hAnsi="Cambria" w:cs="Gautami"/>
      <w:b/>
      <w:bCs/>
      <w:kern w:val="32"/>
      <w:sz w:val="32"/>
      <w:szCs w:val="32"/>
      <w:lang w:bidi="ar-SA"/>
    </w:rPr>
  </w:style>
  <w:style w:type="paragraph" w:styleId="BodyText2">
    <w:name w:val="Body Text 2"/>
    <w:basedOn w:val="Normal"/>
    <w:link w:val="BodyText2Char"/>
    <w:uiPriority w:val="99"/>
    <w:unhideWhenUsed/>
    <w:rsid w:val="00AB139B"/>
    <w:pPr>
      <w:spacing w:after="120" w:line="480" w:lineRule="auto"/>
    </w:pPr>
  </w:style>
  <w:style w:type="character" w:customStyle="1" w:styleId="BodyText2Char">
    <w:name w:val="Body Text 2 Char"/>
    <w:link w:val="BodyText2"/>
    <w:uiPriority w:val="99"/>
    <w:rsid w:val="00AB139B"/>
    <w:rPr>
      <w:sz w:val="22"/>
      <w:szCs w:val="22"/>
      <w:lang w:bidi="ar-SA"/>
    </w:rPr>
  </w:style>
  <w:style w:type="paragraph" w:styleId="BodyTextIndent">
    <w:name w:val="Body Text Indent"/>
    <w:basedOn w:val="Normal"/>
    <w:link w:val="BodyTextIndentChar"/>
    <w:uiPriority w:val="99"/>
    <w:semiHidden/>
    <w:unhideWhenUsed/>
    <w:rsid w:val="008F57A5"/>
    <w:pPr>
      <w:spacing w:after="120"/>
      <w:ind w:left="283"/>
    </w:pPr>
  </w:style>
  <w:style w:type="character" w:customStyle="1" w:styleId="BodyTextIndentChar">
    <w:name w:val="Body Text Indent Char"/>
    <w:link w:val="BodyTextIndent"/>
    <w:uiPriority w:val="99"/>
    <w:semiHidden/>
    <w:rsid w:val="008F57A5"/>
    <w:rPr>
      <w:sz w:val="22"/>
      <w:szCs w:val="22"/>
      <w:lang w:bidi="ar-SA"/>
    </w:rPr>
  </w:style>
  <w:style w:type="paragraph" w:styleId="NoSpacing">
    <w:name w:val="No Spacing"/>
    <w:uiPriority w:val="99"/>
    <w:qFormat/>
    <w:rsid w:val="00A67342"/>
    <w:rPr>
      <w:rFonts w:cs="Calibri"/>
      <w:sz w:val="22"/>
      <w:szCs w:val="22"/>
    </w:rPr>
  </w:style>
  <w:style w:type="character" w:customStyle="1" w:styleId="apple-style-span">
    <w:name w:val="apple-style-span"/>
    <w:basedOn w:val="DefaultParagraphFont"/>
    <w:rsid w:val="00DC6243"/>
  </w:style>
  <w:style w:type="character" w:customStyle="1" w:styleId="pages">
    <w:name w:val="pages"/>
    <w:basedOn w:val="DefaultParagraphFont"/>
    <w:rsid w:val="00DB4CEE"/>
  </w:style>
  <w:style w:type="paragraph" w:customStyle="1" w:styleId="Default">
    <w:name w:val="Default"/>
    <w:rsid w:val="00256A4C"/>
    <w:pPr>
      <w:autoSpaceDE w:val="0"/>
      <w:autoSpaceDN w:val="0"/>
      <w:adjustRightInd w:val="0"/>
    </w:pPr>
    <w:rPr>
      <w:rFonts w:ascii="Arial" w:hAnsi="Arial" w:cs="Arial"/>
      <w:color w:val="000000"/>
      <w:sz w:val="24"/>
      <w:szCs w:val="24"/>
      <w:lang w:val="en-IN" w:eastAsia="en-IN"/>
    </w:rPr>
  </w:style>
  <w:style w:type="character" w:customStyle="1" w:styleId="Heading2Char">
    <w:name w:val="Heading 2 Char"/>
    <w:link w:val="Heading2"/>
    <w:uiPriority w:val="9"/>
    <w:rsid w:val="003E08BD"/>
    <w:rPr>
      <w:rFonts w:ascii="Cambria" w:eastAsia="Times New Roman" w:hAnsi="Cambria" w:cs="Times New Roman"/>
      <w:b/>
      <w:bCs/>
      <w:i/>
      <w:iCs/>
      <w:sz w:val="28"/>
      <w:szCs w:val="28"/>
    </w:rPr>
  </w:style>
  <w:style w:type="character" w:customStyle="1" w:styleId="cit">
    <w:name w:val="cit"/>
    <w:rsid w:val="003E08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Gautam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A49"/>
    <w:pPr>
      <w:spacing w:after="200" w:line="276" w:lineRule="auto"/>
    </w:pPr>
    <w:rPr>
      <w:sz w:val="22"/>
      <w:szCs w:val="22"/>
    </w:rPr>
  </w:style>
  <w:style w:type="paragraph" w:styleId="Heading1">
    <w:name w:val="heading 1"/>
    <w:basedOn w:val="Normal"/>
    <w:next w:val="Normal"/>
    <w:link w:val="Heading1Char"/>
    <w:uiPriority w:val="9"/>
    <w:qFormat/>
    <w:rsid w:val="0075793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3E08BD"/>
    <w:pPr>
      <w:keepNext/>
      <w:spacing w:before="240" w:after="60"/>
      <w:outlineLvl w:val="1"/>
    </w:pPr>
    <w:rPr>
      <w:rFonts w:ascii="Cambria" w:eastAsia="Times New Roman" w:hAnsi="Cambria" w:cs="Times New Roman"/>
      <w:b/>
      <w:bCs/>
      <w:i/>
      <w:iCs/>
      <w:sz w:val="28"/>
      <w:szCs w:val="28"/>
    </w:rPr>
  </w:style>
  <w:style w:type="paragraph" w:styleId="Heading8">
    <w:name w:val="heading 8"/>
    <w:basedOn w:val="Normal"/>
    <w:next w:val="Normal"/>
    <w:link w:val="Heading8Char"/>
    <w:qFormat/>
    <w:rsid w:val="009F66B5"/>
    <w:pPr>
      <w:keepNext/>
      <w:keepLines/>
      <w:spacing w:before="200" w:after="0" w:line="240" w:lineRule="auto"/>
      <w:outlineLvl w:val="7"/>
    </w:pPr>
    <w:rPr>
      <w:rFonts w:ascii="Cambria" w:eastAsia="Times New Roman"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278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278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22786"/>
    <w:rPr>
      <w:rFonts w:ascii="Tahoma" w:hAnsi="Tahoma" w:cs="Tahoma"/>
      <w:sz w:val="16"/>
      <w:szCs w:val="16"/>
      <w:lang w:bidi="ar-SA"/>
    </w:rPr>
  </w:style>
  <w:style w:type="paragraph" w:styleId="NormalWeb">
    <w:name w:val="Normal (Web)"/>
    <w:basedOn w:val="Normal"/>
    <w:unhideWhenUsed/>
    <w:rsid w:val="00E821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821F8"/>
  </w:style>
  <w:style w:type="character" w:styleId="Hyperlink">
    <w:name w:val="Hyperlink"/>
    <w:uiPriority w:val="99"/>
    <w:unhideWhenUsed/>
    <w:rsid w:val="006C74B0"/>
    <w:rPr>
      <w:color w:val="0000FF"/>
      <w:u w:val="single"/>
    </w:rPr>
  </w:style>
  <w:style w:type="paragraph" w:styleId="Header">
    <w:name w:val="header"/>
    <w:basedOn w:val="Normal"/>
    <w:link w:val="HeaderChar"/>
    <w:uiPriority w:val="99"/>
    <w:unhideWhenUsed/>
    <w:rsid w:val="00DD42F4"/>
    <w:pPr>
      <w:tabs>
        <w:tab w:val="center" w:pos="4680"/>
        <w:tab w:val="right" w:pos="9360"/>
      </w:tabs>
    </w:pPr>
  </w:style>
  <w:style w:type="character" w:customStyle="1" w:styleId="HeaderChar">
    <w:name w:val="Header Char"/>
    <w:link w:val="Header"/>
    <w:uiPriority w:val="99"/>
    <w:rsid w:val="00DD42F4"/>
    <w:rPr>
      <w:sz w:val="22"/>
      <w:szCs w:val="22"/>
      <w:lang w:bidi="ar-SA"/>
    </w:rPr>
  </w:style>
  <w:style w:type="paragraph" w:styleId="Footer">
    <w:name w:val="footer"/>
    <w:basedOn w:val="Normal"/>
    <w:link w:val="FooterChar"/>
    <w:uiPriority w:val="99"/>
    <w:unhideWhenUsed/>
    <w:rsid w:val="00DD42F4"/>
    <w:pPr>
      <w:tabs>
        <w:tab w:val="center" w:pos="4680"/>
        <w:tab w:val="right" w:pos="9360"/>
      </w:tabs>
    </w:pPr>
  </w:style>
  <w:style w:type="character" w:customStyle="1" w:styleId="FooterChar">
    <w:name w:val="Footer Char"/>
    <w:link w:val="Footer"/>
    <w:uiPriority w:val="99"/>
    <w:rsid w:val="00DD42F4"/>
    <w:rPr>
      <w:sz w:val="22"/>
      <w:szCs w:val="22"/>
      <w:lang w:bidi="ar-SA"/>
    </w:rPr>
  </w:style>
  <w:style w:type="paragraph" w:styleId="ListParagraph">
    <w:name w:val="List Paragraph"/>
    <w:basedOn w:val="Normal"/>
    <w:uiPriority w:val="34"/>
    <w:qFormat/>
    <w:rsid w:val="00E4566E"/>
    <w:pPr>
      <w:ind w:left="720"/>
    </w:pPr>
  </w:style>
  <w:style w:type="character" w:customStyle="1" w:styleId="spelle">
    <w:name w:val="spelle"/>
    <w:basedOn w:val="DefaultParagraphFont"/>
    <w:rsid w:val="002E0D7E"/>
  </w:style>
  <w:style w:type="character" w:customStyle="1" w:styleId="go">
    <w:name w:val="go"/>
    <w:basedOn w:val="DefaultParagraphFont"/>
    <w:rsid w:val="00AE33E3"/>
  </w:style>
  <w:style w:type="character" w:customStyle="1" w:styleId="st">
    <w:name w:val="st"/>
    <w:basedOn w:val="DefaultParagraphFont"/>
    <w:rsid w:val="004C62A3"/>
  </w:style>
  <w:style w:type="character" w:customStyle="1" w:styleId="geo-dec">
    <w:name w:val="geo-dec"/>
    <w:basedOn w:val="DefaultParagraphFont"/>
    <w:rsid w:val="004C62A3"/>
  </w:style>
  <w:style w:type="character" w:customStyle="1" w:styleId="gi">
    <w:name w:val="gi"/>
    <w:basedOn w:val="DefaultParagraphFont"/>
    <w:rsid w:val="00B3335B"/>
  </w:style>
  <w:style w:type="character" w:customStyle="1" w:styleId="reference-text">
    <w:name w:val="reference-text"/>
    <w:basedOn w:val="DefaultParagraphFont"/>
    <w:rsid w:val="006F3A8F"/>
  </w:style>
  <w:style w:type="paragraph" w:styleId="BodyText3">
    <w:name w:val="Body Text 3"/>
    <w:basedOn w:val="Normal"/>
    <w:link w:val="BodyText3Char"/>
    <w:rsid w:val="00891CF3"/>
    <w:pPr>
      <w:spacing w:after="0" w:line="240" w:lineRule="auto"/>
    </w:pPr>
    <w:rPr>
      <w:rFonts w:ascii="Times New Roman" w:eastAsia="Times New Roman" w:hAnsi="Times New Roman" w:cs="Times New Roman"/>
      <w:bCs/>
      <w:i/>
      <w:iCs/>
      <w:szCs w:val="24"/>
    </w:rPr>
  </w:style>
  <w:style w:type="character" w:customStyle="1" w:styleId="BodyText3Char">
    <w:name w:val="Body Text 3 Char"/>
    <w:link w:val="BodyText3"/>
    <w:rsid w:val="00891CF3"/>
    <w:rPr>
      <w:rFonts w:ascii="Times New Roman" w:eastAsia="Times New Roman" w:hAnsi="Times New Roman" w:cs="Times New Roman"/>
      <w:bCs/>
      <w:i/>
      <w:iCs/>
      <w:sz w:val="22"/>
      <w:szCs w:val="24"/>
      <w:lang w:bidi="ar-SA"/>
    </w:rPr>
  </w:style>
  <w:style w:type="paragraph" w:styleId="BodyText">
    <w:name w:val="Body Text"/>
    <w:basedOn w:val="Normal"/>
    <w:link w:val="BodyTextChar"/>
    <w:uiPriority w:val="99"/>
    <w:semiHidden/>
    <w:unhideWhenUsed/>
    <w:rsid w:val="00891CF3"/>
    <w:pPr>
      <w:spacing w:after="120"/>
    </w:pPr>
    <w:rPr>
      <w:rFonts w:cs="Times New Roman"/>
    </w:rPr>
  </w:style>
  <w:style w:type="character" w:customStyle="1" w:styleId="BodyTextChar">
    <w:name w:val="Body Text Char"/>
    <w:link w:val="BodyText"/>
    <w:uiPriority w:val="99"/>
    <w:semiHidden/>
    <w:rsid w:val="00891CF3"/>
    <w:rPr>
      <w:rFonts w:cs="Times New Roman"/>
      <w:sz w:val="22"/>
      <w:szCs w:val="22"/>
      <w:lang w:bidi="ar-SA"/>
    </w:rPr>
  </w:style>
  <w:style w:type="character" w:customStyle="1" w:styleId="ref-journal">
    <w:name w:val="ref-journal"/>
    <w:basedOn w:val="DefaultParagraphFont"/>
    <w:rsid w:val="008A6FF8"/>
  </w:style>
  <w:style w:type="character" w:customStyle="1" w:styleId="ref-vol">
    <w:name w:val="ref-vol"/>
    <w:basedOn w:val="DefaultParagraphFont"/>
    <w:rsid w:val="008A6FF8"/>
  </w:style>
  <w:style w:type="paragraph" w:styleId="Subtitle">
    <w:name w:val="Subtitle"/>
    <w:basedOn w:val="Normal"/>
    <w:link w:val="SubtitleChar"/>
    <w:qFormat/>
    <w:rsid w:val="00855D12"/>
    <w:pPr>
      <w:spacing w:after="0" w:line="240" w:lineRule="auto"/>
    </w:pPr>
    <w:rPr>
      <w:rFonts w:ascii="Times New Roman" w:eastAsia="Times New Roman" w:hAnsi="Times New Roman" w:cs="Times New Roman"/>
      <w:b/>
      <w:bCs/>
      <w:noProof/>
      <w:sz w:val="24"/>
      <w:szCs w:val="24"/>
      <w:lang w:eastAsia="yo-NG"/>
    </w:rPr>
  </w:style>
  <w:style w:type="character" w:customStyle="1" w:styleId="SubtitleChar">
    <w:name w:val="Subtitle Char"/>
    <w:link w:val="Subtitle"/>
    <w:rsid w:val="00855D12"/>
    <w:rPr>
      <w:rFonts w:ascii="Times New Roman" w:eastAsia="Times New Roman" w:hAnsi="Times New Roman" w:cs="Times New Roman"/>
      <w:b/>
      <w:bCs/>
      <w:noProof/>
      <w:sz w:val="24"/>
      <w:szCs w:val="24"/>
      <w:lang w:val="en-US" w:eastAsia="yo-NG" w:bidi="ar-SA"/>
    </w:rPr>
  </w:style>
  <w:style w:type="character" w:customStyle="1" w:styleId="Heading8Char">
    <w:name w:val="Heading 8 Char"/>
    <w:link w:val="Heading8"/>
    <w:rsid w:val="009F66B5"/>
    <w:rPr>
      <w:rFonts w:ascii="Cambria" w:eastAsia="Times New Roman" w:hAnsi="Cambria" w:cs="Times New Roman"/>
      <w:color w:val="404040"/>
      <w:lang w:bidi="ar-SA"/>
    </w:rPr>
  </w:style>
  <w:style w:type="character" w:styleId="HTMLCite">
    <w:name w:val="HTML Cite"/>
    <w:rsid w:val="009F66B5"/>
    <w:rPr>
      <w:i/>
      <w:iCs/>
    </w:rPr>
  </w:style>
  <w:style w:type="character" w:styleId="Emphasis">
    <w:name w:val="Emphasis"/>
    <w:uiPriority w:val="20"/>
    <w:qFormat/>
    <w:rsid w:val="009F66B5"/>
    <w:rPr>
      <w:i/>
      <w:iCs/>
    </w:rPr>
  </w:style>
  <w:style w:type="character" w:customStyle="1" w:styleId="cit-auth">
    <w:name w:val="cit-auth"/>
    <w:basedOn w:val="DefaultParagraphFont"/>
    <w:rsid w:val="009F66B5"/>
  </w:style>
  <w:style w:type="character" w:customStyle="1" w:styleId="cit-name-surname">
    <w:name w:val="cit-name-surname"/>
    <w:basedOn w:val="DefaultParagraphFont"/>
    <w:rsid w:val="009F66B5"/>
  </w:style>
  <w:style w:type="character" w:customStyle="1" w:styleId="cit-name-given-names">
    <w:name w:val="cit-name-given-names"/>
    <w:basedOn w:val="DefaultParagraphFont"/>
    <w:rsid w:val="009F66B5"/>
  </w:style>
  <w:style w:type="character" w:customStyle="1" w:styleId="cit-article-title">
    <w:name w:val="cit-article-title"/>
    <w:basedOn w:val="DefaultParagraphFont"/>
    <w:rsid w:val="009F66B5"/>
  </w:style>
  <w:style w:type="character" w:customStyle="1" w:styleId="cit-vol">
    <w:name w:val="cit-vol"/>
    <w:basedOn w:val="DefaultParagraphFont"/>
    <w:rsid w:val="009F66B5"/>
  </w:style>
  <w:style w:type="character" w:customStyle="1" w:styleId="cit-fpage">
    <w:name w:val="cit-fpage"/>
    <w:basedOn w:val="DefaultParagraphFont"/>
    <w:rsid w:val="009F66B5"/>
  </w:style>
  <w:style w:type="character" w:customStyle="1" w:styleId="cit-lpage">
    <w:name w:val="cit-lpage"/>
    <w:basedOn w:val="DefaultParagraphFont"/>
    <w:rsid w:val="009F66B5"/>
  </w:style>
  <w:style w:type="character" w:customStyle="1" w:styleId="element-citation">
    <w:name w:val="element-citation"/>
    <w:basedOn w:val="DefaultParagraphFont"/>
    <w:rsid w:val="009F66B5"/>
  </w:style>
  <w:style w:type="character" w:customStyle="1" w:styleId="citationjournal">
    <w:name w:val="citation journal"/>
    <w:basedOn w:val="DefaultParagraphFont"/>
    <w:rsid w:val="009F66B5"/>
  </w:style>
  <w:style w:type="character" w:styleId="Strong">
    <w:name w:val="Strong"/>
    <w:uiPriority w:val="22"/>
    <w:qFormat/>
    <w:rsid w:val="009F66B5"/>
    <w:rPr>
      <w:b/>
      <w:bCs/>
    </w:rPr>
  </w:style>
  <w:style w:type="character" w:customStyle="1" w:styleId="citation-abbreviation">
    <w:name w:val="citation-abbreviation"/>
    <w:basedOn w:val="DefaultParagraphFont"/>
    <w:rsid w:val="009F66B5"/>
  </w:style>
  <w:style w:type="character" w:customStyle="1" w:styleId="citation-publication-date">
    <w:name w:val="citation-publication-date"/>
    <w:basedOn w:val="DefaultParagraphFont"/>
    <w:rsid w:val="009F66B5"/>
  </w:style>
  <w:style w:type="character" w:customStyle="1" w:styleId="citation-volume">
    <w:name w:val="citation-volume"/>
    <w:basedOn w:val="DefaultParagraphFont"/>
    <w:rsid w:val="009F66B5"/>
  </w:style>
  <w:style w:type="character" w:customStyle="1" w:styleId="citation-flpages">
    <w:name w:val="citation-flpages"/>
    <w:basedOn w:val="DefaultParagraphFont"/>
    <w:rsid w:val="009F66B5"/>
  </w:style>
  <w:style w:type="character" w:customStyle="1" w:styleId="slug-pub-date">
    <w:name w:val="slug-pub-date"/>
    <w:basedOn w:val="DefaultParagraphFont"/>
    <w:rsid w:val="009F66B5"/>
  </w:style>
  <w:style w:type="character" w:customStyle="1" w:styleId="slug-vol">
    <w:name w:val="slug-vol"/>
    <w:basedOn w:val="DefaultParagraphFont"/>
    <w:rsid w:val="009F66B5"/>
  </w:style>
  <w:style w:type="character" w:customStyle="1" w:styleId="slug-issue">
    <w:name w:val="slug-issue"/>
    <w:basedOn w:val="DefaultParagraphFont"/>
    <w:rsid w:val="009F66B5"/>
  </w:style>
  <w:style w:type="character" w:customStyle="1" w:styleId="slug-pages">
    <w:name w:val="slug-pages"/>
    <w:basedOn w:val="DefaultParagraphFont"/>
    <w:rsid w:val="009F66B5"/>
  </w:style>
  <w:style w:type="character" w:customStyle="1" w:styleId="highlight">
    <w:name w:val="highlight"/>
    <w:basedOn w:val="DefaultParagraphFont"/>
    <w:rsid w:val="00D225FF"/>
  </w:style>
  <w:style w:type="character" w:customStyle="1" w:styleId="Heading1Char">
    <w:name w:val="Heading 1 Char"/>
    <w:link w:val="Heading1"/>
    <w:uiPriority w:val="9"/>
    <w:rsid w:val="00757938"/>
    <w:rPr>
      <w:rFonts w:ascii="Cambria" w:eastAsia="Times New Roman" w:hAnsi="Cambria" w:cs="Gautami"/>
      <w:b/>
      <w:bCs/>
      <w:kern w:val="32"/>
      <w:sz w:val="32"/>
      <w:szCs w:val="32"/>
      <w:lang w:bidi="ar-SA"/>
    </w:rPr>
  </w:style>
  <w:style w:type="paragraph" w:styleId="BodyText2">
    <w:name w:val="Body Text 2"/>
    <w:basedOn w:val="Normal"/>
    <w:link w:val="BodyText2Char"/>
    <w:uiPriority w:val="99"/>
    <w:unhideWhenUsed/>
    <w:rsid w:val="00AB139B"/>
    <w:pPr>
      <w:spacing w:after="120" w:line="480" w:lineRule="auto"/>
    </w:pPr>
  </w:style>
  <w:style w:type="character" w:customStyle="1" w:styleId="BodyText2Char">
    <w:name w:val="Body Text 2 Char"/>
    <w:link w:val="BodyText2"/>
    <w:uiPriority w:val="99"/>
    <w:rsid w:val="00AB139B"/>
    <w:rPr>
      <w:sz w:val="22"/>
      <w:szCs w:val="22"/>
      <w:lang w:bidi="ar-SA"/>
    </w:rPr>
  </w:style>
  <w:style w:type="paragraph" w:styleId="BodyTextIndent">
    <w:name w:val="Body Text Indent"/>
    <w:basedOn w:val="Normal"/>
    <w:link w:val="BodyTextIndentChar"/>
    <w:uiPriority w:val="99"/>
    <w:semiHidden/>
    <w:unhideWhenUsed/>
    <w:rsid w:val="008F57A5"/>
    <w:pPr>
      <w:spacing w:after="120"/>
      <w:ind w:left="283"/>
    </w:pPr>
  </w:style>
  <w:style w:type="character" w:customStyle="1" w:styleId="BodyTextIndentChar">
    <w:name w:val="Body Text Indent Char"/>
    <w:link w:val="BodyTextIndent"/>
    <w:uiPriority w:val="99"/>
    <w:semiHidden/>
    <w:rsid w:val="008F57A5"/>
    <w:rPr>
      <w:sz w:val="22"/>
      <w:szCs w:val="22"/>
      <w:lang w:bidi="ar-SA"/>
    </w:rPr>
  </w:style>
  <w:style w:type="paragraph" w:styleId="NoSpacing">
    <w:name w:val="No Spacing"/>
    <w:uiPriority w:val="99"/>
    <w:qFormat/>
    <w:rsid w:val="00A67342"/>
    <w:rPr>
      <w:rFonts w:cs="Calibri"/>
      <w:sz w:val="22"/>
      <w:szCs w:val="22"/>
    </w:rPr>
  </w:style>
  <w:style w:type="character" w:customStyle="1" w:styleId="apple-style-span">
    <w:name w:val="apple-style-span"/>
    <w:basedOn w:val="DefaultParagraphFont"/>
    <w:rsid w:val="00DC6243"/>
  </w:style>
  <w:style w:type="character" w:customStyle="1" w:styleId="pages">
    <w:name w:val="pages"/>
    <w:basedOn w:val="DefaultParagraphFont"/>
    <w:rsid w:val="00DB4CEE"/>
  </w:style>
  <w:style w:type="paragraph" w:customStyle="1" w:styleId="Default">
    <w:name w:val="Default"/>
    <w:rsid w:val="00256A4C"/>
    <w:pPr>
      <w:autoSpaceDE w:val="0"/>
      <w:autoSpaceDN w:val="0"/>
      <w:adjustRightInd w:val="0"/>
    </w:pPr>
    <w:rPr>
      <w:rFonts w:ascii="Arial" w:hAnsi="Arial" w:cs="Arial"/>
      <w:color w:val="000000"/>
      <w:sz w:val="24"/>
      <w:szCs w:val="24"/>
      <w:lang w:val="en-IN" w:eastAsia="en-IN"/>
    </w:rPr>
  </w:style>
  <w:style w:type="character" w:customStyle="1" w:styleId="Heading2Char">
    <w:name w:val="Heading 2 Char"/>
    <w:link w:val="Heading2"/>
    <w:uiPriority w:val="9"/>
    <w:rsid w:val="003E08BD"/>
    <w:rPr>
      <w:rFonts w:ascii="Cambria" w:eastAsia="Times New Roman" w:hAnsi="Cambria" w:cs="Times New Roman"/>
      <w:b/>
      <w:bCs/>
      <w:i/>
      <w:iCs/>
      <w:sz w:val="28"/>
      <w:szCs w:val="28"/>
    </w:rPr>
  </w:style>
  <w:style w:type="character" w:customStyle="1" w:styleId="cit">
    <w:name w:val="cit"/>
    <w:rsid w:val="003E0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ncbi.nlm.nih.gov/pubmed?term=Johnson%20CA%5BAuthor%5D&amp;cauthor=true&amp;cauthor_uid=22617340"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ncbi.nlm.nih.gov/pubmed?term=Asher%20MI%5BAuthor%5D&amp;cauthor=true&amp;cauthor_uid=7789502"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ncbi.nlm.nih.gov/pubmed?term=King%20M%5BAuthor%5D&amp;cauthor=true&amp;cauthor_uid=22617340" TargetMode="External"/><Relationship Id="rId25" Type="http://schemas.openxmlformats.org/officeDocument/2006/relationships/hyperlink" Target="http://www.ncbi.nlm.nih.gov/pubmed/7789502" TargetMode="External"/><Relationship Id="rId2" Type="http://schemas.openxmlformats.org/officeDocument/2006/relationships/styles" Target="styles.xml"/><Relationship Id="rId16" Type="http://schemas.openxmlformats.org/officeDocument/2006/relationships/hyperlink" Target="http://www.ncbi.nlm.nih.gov/pubmed?term=Bailey%20C%5BAuthor%5D&amp;cauthor=true&amp;cauthor_uid=22617340" TargetMode="External"/><Relationship Id="rId20" Type="http://schemas.openxmlformats.org/officeDocument/2006/relationships/hyperlink" Target="http://www.ncbi.nlm.nih.gov/pubmed/2261734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ncbi.nlm.nih.gov/pubmed?term=Martinez%20F%5BAuthor%5D&amp;cauthor=true&amp;cauthor_uid=7789502" TargetMode="External"/><Relationship Id="rId5" Type="http://schemas.openxmlformats.org/officeDocument/2006/relationships/webSettings" Target="webSettings.xml"/><Relationship Id="rId15" Type="http://schemas.openxmlformats.org/officeDocument/2006/relationships/hyperlink" Target="http://www.ncbi.nlm.nih.gov/pubmed?term=Moorman%20JE%5BAuthor%5D&amp;cauthor=true&amp;cauthor_uid=22617340" TargetMode="External"/><Relationship Id="rId23" Type="http://schemas.openxmlformats.org/officeDocument/2006/relationships/hyperlink" Target="http://www.ncbi.nlm.nih.gov/pubmed?term=Crane%20J%5BAuthor%5D&amp;cauthor=true&amp;cauthor_uid=7789502" TargetMode="External"/><Relationship Id="rId10" Type="http://schemas.openxmlformats.org/officeDocument/2006/relationships/footer" Target="footer1.xml"/><Relationship Id="rId19" Type="http://schemas.openxmlformats.org/officeDocument/2006/relationships/hyperlink" Target="http://www.ncbi.nlm.nih.gov/pubmed?term=Liu%20X%5BAuthor%5D&amp;cauthor=true&amp;cauthor_uid=2261734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ncbi.nlm.nih.gov/pubmed?term=Akinbami%20LJ%5BAuthor%5D&amp;cauthor=true&amp;cauthor_uid=22617340" TargetMode="External"/><Relationship Id="rId22" Type="http://schemas.openxmlformats.org/officeDocument/2006/relationships/hyperlink" Target="http://www.ncbi.nlm.nih.gov/pubmed?term=Beasley%20R%5BAuthor%5D&amp;cauthor=true&amp;cauthor_uid=778950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28757</TotalTime>
  <Pages>4</Pages>
  <Words>2098</Words>
  <Characters>11962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ku</Company>
  <LinksUpToDate>false</LinksUpToDate>
  <CharactersWithSpaces>14032</CharactersWithSpaces>
  <SharedDoc>false</SharedDoc>
  <HLinks>
    <vt:vector size="90" baseType="variant">
      <vt:variant>
        <vt:i4>3670056</vt:i4>
      </vt:variant>
      <vt:variant>
        <vt:i4>42</vt:i4>
      </vt:variant>
      <vt:variant>
        <vt:i4>0</vt:i4>
      </vt:variant>
      <vt:variant>
        <vt:i4>5</vt:i4>
      </vt:variant>
      <vt:variant>
        <vt:lpwstr>http://www.ncbi.nlm.nih.gov/pubmed/7789502</vt:lpwstr>
      </vt:variant>
      <vt:variant>
        <vt:lpwstr/>
      </vt:variant>
      <vt:variant>
        <vt:i4>3407940</vt:i4>
      </vt:variant>
      <vt:variant>
        <vt:i4>39</vt:i4>
      </vt:variant>
      <vt:variant>
        <vt:i4>0</vt:i4>
      </vt:variant>
      <vt:variant>
        <vt:i4>5</vt:i4>
      </vt:variant>
      <vt:variant>
        <vt:lpwstr>http://www.ncbi.nlm.nih.gov/pubmed?term=Martinez%20F%5BAuthor%5D&amp;cauthor=true&amp;cauthor_uid=7789502</vt:lpwstr>
      </vt:variant>
      <vt:variant>
        <vt:lpwstr/>
      </vt:variant>
      <vt:variant>
        <vt:i4>8126555</vt:i4>
      </vt:variant>
      <vt:variant>
        <vt:i4>36</vt:i4>
      </vt:variant>
      <vt:variant>
        <vt:i4>0</vt:i4>
      </vt:variant>
      <vt:variant>
        <vt:i4>5</vt:i4>
      </vt:variant>
      <vt:variant>
        <vt:lpwstr>http://www.ncbi.nlm.nih.gov/pubmed?term=Crane%20J%5BAuthor%5D&amp;cauthor=true&amp;cauthor_uid=7789502</vt:lpwstr>
      </vt:variant>
      <vt:variant>
        <vt:lpwstr/>
      </vt:variant>
      <vt:variant>
        <vt:i4>1245234</vt:i4>
      </vt:variant>
      <vt:variant>
        <vt:i4>33</vt:i4>
      </vt:variant>
      <vt:variant>
        <vt:i4>0</vt:i4>
      </vt:variant>
      <vt:variant>
        <vt:i4>5</vt:i4>
      </vt:variant>
      <vt:variant>
        <vt:lpwstr>http://www.ncbi.nlm.nih.gov/pubmed?term=Beasley%20R%5BAuthor%5D&amp;cauthor=true&amp;cauthor_uid=7789502</vt:lpwstr>
      </vt:variant>
      <vt:variant>
        <vt:lpwstr/>
      </vt:variant>
      <vt:variant>
        <vt:i4>3735579</vt:i4>
      </vt:variant>
      <vt:variant>
        <vt:i4>30</vt:i4>
      </vt:variant>
      <vt:variant>
        <vt:i4>0</vt:i4>
      </vt:variant>
      <vt:variant>
        <vt:i4>5</vt:i4>
      </vt:variant>
      <vt:variant>
        <vt:lpwstr>http://www.ncbi.nlm.nih.gov/pubmed?term=Anderson%20HR%5BAuthor%5D&amp;cauthor=true&amp;cauthor_uid=7789502</vt:lpwstr>
      </vt:variant>
      <vt:variant>
        <vt:lpwstr/>
      </vt:variant>
      <vt:variant>
        <vt:i4>3080277</vt:i4>
      </vt:variant>
      <vt:variant>
        <vt:i4>27</vt:i4>
      </vt:variant>
      <vt:variant>
        <vt:i4>0</vt:i4>
      </vt:variant>
      <vt:variant>
        <vt:i4>5</vt:i4>
      </vt:variant>
      <vt:variant>
        <vt:lpwstr>http://www.ncbi.nlm.nih.gov/pubmed?term=Keil%20U%5BAuthor%5D&amp;cauthor=true&amp;cauthor_uid=7789502</vt:lpwstr>
      </vt:variant>
      <vt:variant>
        <vt:lpwstr/>
      </vt:variant>
      <vt:variant>
        <vt:i4>720998</vt:i4>
      </vt:variant>
      <vt:variant>
        <vt:i4>24</vt:i4>
      </vt:variant>
      <vt:variant>
        <vt:i4>0</vt:i4>
      </vt:variant>
      <vt:variant>
        <vt:i4>5</vt:i4>
      </vt:variant>
      <vt:variant>
        <vt:lpwstr>http://www.ncbi.nlm.nih.gov/pubmed?term=Asher%20MI%5BAuthor%5D&amp;cauthor=true&amp;cauthor_uid=7789502</vt:lpwstr>
      </vt:variant>
      <vt:variant>
        <vt:lpwstr/>
      </vt:variant>
      <vt:variant>
        <vt:i4>3604518</vt:i4>
      </vt:variant>
      <vt:variant>
        <vt:i4>21</vt:i4>
      </vt:variant>
      <vt:variant>
        <vt:i4>0</vt:i4>
      </vt:variant>
      <vt:variant>
        <vt:i4>5</vt:i4>
      </vt:variant>
      <vt:variant>
        <vt:lpwstr>http://www.ncbi.nlm.nih.gov/pubmed/22617340</vt:lpwstr>
      </vt:variant>
      <vt:variant>
        <vt:lpwstr/>
      </vt:variant>
      <vt:variant>
        <vt:i4>393273</vt:i4>
      </vt:variant>
      <vt:variant>
        <vt:i4>18</vt:i4>
      </vt:variant>
      <vt:variant>
        <vt:i4>0</vt:i4>
      </vt:variant>
      <vt:variant>
        <vt:i4>5</vt:i4>
      </vt:variant>
      <vt:variant>
        <vt:lpwstr>http://www.ncbi.nlm.nih.gov/pubmed?term=Liu%20X%5BAuthor%5D&amp;cauthor=true&amp;cauthor_uid=22617340</vt:lpwstr>
      </vt:variant>
      <vt:variant>
        <vt:lpwstr/>
      </vt:variant>
      <vt:variant>
        <vt:i4>4522033</vt:i4>
      </vt:variant>
      <vt:variant>
        <vt:i4>15</vt:i4>
      </vt:variant>
      <vt:variant>
        <vt:i4>0</vt:i4>
      </vt:variant>
      <vt:variant>
        <vt:i4>5</vt:i4>
      </vt:variant>
      <vt:variant>
        <vt:lpwstr>http://www.ncbi.nlm.nih.gov/pubmed?term=Johnson%20CA%5BAuthor%5D&amp;cauthor=true&amp;cauthor_uid=22617340</vt:lpwstr>
      </vt:variant>
      <vt:variant>
        <vt:lpwstr/>
      </vt:variant>
      <vt:variant>
        <vt:i4>917615</vt:i4>
      </vt:variant>
      <vt:variant>
        <vt:i4>12</vt:i4>
      </vt:variant>
      <vt:variant>
        <vt:i4>0</vt:i4>
      </vt:variant>
      <vt:variant>
        <vt:i4>5</vt:i4>
      </vt:variant>
      <vt:variant>
        <vt:lpwstr>http://www.ncbi.nlm.nih.gov/pubmed?term=King%20M%5BAuthor%5D&amp;cauthor=true&amp;cauthor_uid=22617340</vt:lpwstr>
      </vt:variant>
      <vt:variant>
        <vt:lpwstr/>
      </vt:variant>
      <vt:variant>
        <vt:i4>6094975</vt:i4>
      </vt:variant>
      <vt:variant>
        <vt:i4>9</vt:i4>
      </vt:variant>
      <vt:variant>
        <vt:i4>0</vt:i4>
      </vt:variant>
      <vt:variant>
        <vt:i4>5</vt:i4>
      </vt:variant>
      <vt:variant>
        <vt:lpwstr>http://www.ncbi.nlm.nih.gov/pubmed?term=Zahran%20HS%5BAuthor%5D&amp;cauthor=true&amp;cauthor_uid=22617340</vt:lpwstr>
      </vt:variant>
      <vt:variant>
        <vt:lpwstr/>
      </vt:variant>
      <vt:variant>
        <vt:i4>7995396</vt:i4>
      </vt:variant>
      <vt:variant>
        <vt:i4>6</vt:i4>
      </vt:variant>
      <vt:variant>
        <vt:i4>0</vt:i4>
      </vt:variant>
      <vt:variant>
        <vt:i4>5</vt:i4>
      </vt:variant>
      <vt:variant>
        <vt:lpwstr>http://www.ncbi.nlm.nih.gov/pubmed?term=Bailey%20C%5BAuthor%5D&amp;cauthor=true&amp;cauthor_uid=22617340</vt:lpwstr>
      </vt:variant>
      <vt:variant>
        <vt:lpwstr/>
      </vt:variant>
      <vt:variant>
        <vt:i4>5439526</vt:i4>
      </vt:variant>
      <vt:variant>
        <vt:i4>3</vt:i4>
      </vt:variant>
      <vt:variant>
        <vt:i4>0</vt:i4>
      </vt:variant>
      <vt:variant>
        <vt:i4>5</vt:i4>
      </vt:variant>
      <vt:variant>
        <vt:lpwstr>http://www.ncbi.nlm.nih.gov/pubmed?term=Moorman%20JE%5BAuthor%5D&amp;cauthor=true&amp;cauthor_uid=22617340</vt:lpwstr>
      </vt:variant>
      <vt:variant>
        <vt:lpwstr/>
      </vt:variant>
      <vt:variant>
        <vt:i4>2686994</vt:i4>
      </vt:variant>
      <vt:variant>
        <vt:i4>0</vt:i4>
      </vt:variant>
      <vt:variant>
        <vt:i4>0</vt:i4>
      </vt:variant>
      <vt:variant>
        <vt:i4>5</vt:i4>
      </vt:variant>
      <vt:variant>
        <vt:lpwstr>http://www.ncbi.nlm.nih.gov/pubmed?term=Akinbami%20LJ%5BAuthor%5D&amp;cauthor=true&amp;cauthor_uid=22617340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estari</dc:creator>
  <cp:keywords/>
  <cp:lastModifiedBy>YOUSSEF</cp:lastModifiedBy>
  <cp:revision>6</cp:revision>
  <cp:lastPrinted>2013-10-13T13:05:00Z</cp:lastPrinted>
  <dcterms:created xsi:type="dcterms:W3CDTF">2017-06-15T01:25:00Z</dcterms:created>
  <dcterms:modified xsi:type="dcterms:W3CDTF">2017-07-08T03:56:00Z</dcterms:modified>
</cp:coreProperties>
</file>