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D5" w:rsidRPr="002D6584" w:rsidRDefault="00D756D5" w:rsidP="00D756D5">
      <w:pPr>
        <w:spacing w:line="276" w:lineRule="auto"/>
        <w:jc w:val="both"/>
        <w:rPr>
          <w:rFonts w:ascii="Garamond" w:hAnsi="Garamond"/>
          <w:b/>
          <w:bCs/>
          <w:lang w:val="en-GB"/>
        </w:rPr>
      </w:pPr>
      <w:r w:rsidRPr="002D6584">
        <w:rPr>
          <w:rFonts w:ascii="Garamond" w:hAnsi="Garamond"/>
          <w:b/>
          <w:bCs/>
          <w:lang w:val="en-GB"/>
        </w:rPr>
        <w:t xml:space="preserve">Evaluation of performance of </w:t>
      </w:r>
      <w:proofErr w:type="spellStart"/>
      <w:r w:rsidRPr="002D6584">
        <w:rPr>
          <w:rFonts w:ascii="Garamond" w:hAnsi="Garamond"/>
          <w:b/>
          <w:bCs/>
          <w:lang w:val="en-GB"/>
        </w:rPr>
        <w:t>Deki</w:t>
      </w:r>
      <w:proofErr w:type="spellEnd"/>
      <w:r w:rsidRPr="002D6584">
        <w:rPr>
          <w:rFonts w:ascii="Garamond" w:hAnsi="Garamond"/>
          <w:b/>
          <w:bCs/>
          <w:lang w:val="en-GB"/>
        </w:rPr>
        <w:t xml:space="preserve"> Reader of Rapid Diagnostic Test for malaria diagnosis in </w:t>
      </w:r>
      <w:r>
        <w:rPr>
          <w:rFonts w:ascii="Garamond" w:hAnsi="Garamond"/>
          <w:b/>
          <w:bCs/>
          <w:lang w:val="en-GB"/>
        </w:rPr>
        <w:t xml:space="preserve">rural </w:t>
      </w:r>
      <w:r w:rsidRPr="002D6584">
        <w:rPr>
          <w:rFonts w:ascii="Garamond" w:hAnsi="Garamond"/>
          <w:b/>
          <w:bCs/>
          <w:lang w:val="en-GB"/>
        </w:rPr>
        <w:t>military health facilities in Tanzania</w:t>
      </w:r>
    </w:p>
    <w:p w:rsidR="00D756D5" w:rsidRDefault="00D756D5" w:rsidP="00D756D5">
      <w:pPr>
        <w:spacing w:line="276" w:lineRule="auto"/>
        <w:jc w:val="both"/>
        <w:rPr>
          <w:rFonts w:ascii="Garamond" w:hAnsi="Garamond"/>
          <w:b/>
          <w:bCs/>
          <w:color w:val="FF0000"/>
          <w:lang w:val="en-GB"/>
        </w:rPr>
      </w:pPr>
    </w:p>
    <w:p w:rsidR="00D756D5" w:rsidRPr="003E60C9" w:rsidRDefault="00D756D5" w:rsidP="00D756D5">
      <w:pPr>
        <w:pStyle w:val="Default"/>
        <w:rPr>
          <w:rFonts w:ascii="Arial" w:eastAsiaTheme="minorHAnsi" w:hAnsi="Arial" w:cs="Arial"/>
        </w:rPr>
      </w:pPr>
      <w:proofErr w:type="spellStart"/>
      <w:r w:rsidRPr="00C3275E">
        <w:rPr>
          <w:rFonts w:ascii="Garamond" w:hAnsi="Garamond"/>
          <w:bCs/>
          <w:lang w:val="en-GB"/>
        </w:rPr>
        <w:t>Akili</w:t>
      </w:r>
      <w:proofErr w:type="spellEnd"/>
      <w:r w:rsidRPr="00C3275E">
        <w:rPr>
          <w:rFonts w:ascii="Garamond" w:hAnsi="Garamond"/>
          <w:bCs/>
          <w:lang w:val="en-GB"/>
        </w:rPr>
        <w:t xml:space="preserve"> </w:t>
      </w:r>
      <w:proofErr w:type="spellStart"/>
      <w:r w:rsidRPr="00C3275E">
        <w:rPr>
          <w:rFonts w:ascii="Garamond" w:hAnsi="Garamond"/>
          <w:bCs/>
          <w:lang w:val="en-GB"/>
        </w:rPr>
        <w:t>Kalinga</w:t>
      </w:r>
      <w:proofErr w:type="spellEnd"/>
      <w:r w:rsidRPr="00C3275E">
        <w:rPr>
          <w:rFonts w:ascii="Garamond" w:hAnsi="Garamond"/>
          <w:i/>
          <w:vertAlign w:val="superscript"/>
        </w:rPr>
        <w:t>1</w:t>
      </w:r>
      <w:r>
        <w:rPr>
          <w:rFonts w:ascii="Garamond" w:hAnsi="Garamond"/>
          <w:i/>
          <w:vertAlign w:val="superscript"/>
        </w:rPr>
        <w:t>,7</w:t>
      </w:r>
      <w:r w:rsidRPr="00C3275E">
        <w:rPr>
          <w:rFonts w:ascii="Garamond" w:hAnsi="Garamond"/>
          <w:lang w:val="en-GB"/>
        </w:rPr>
        <w:t xml:space="preserve">Charles </w:t>
      </w:r>
      <w:proofErr w:type="spellStart"/>
      <w:r w:rsidRPr="00C3275E">
        <w:rPr>
          <w:rFonts w:ascii="Garamond" w:hAnsi="Garamond"/>
          <w:lang w:val="en-GB"/>
        </w:rPr>
        <w:t>Mwanziva</w:t>
      </w:r>
      <w:proofErr w:type="spellEnd"/>
      <w:r w:rsidRPr="00C3275E">
        <w:rPr>
          <w:rFonts w:ascii="Garamond" w:hAnsi="Garamond"/>
          <w:i/>
          <w:vertAlign w:val="superscript"/>
        </w:rPr>
        <w:t>3</w:t>
      </w:r>
      <w:r>
        <w:rPr>
          <w:rFonts w:ascii="Garamond" w:hAnsi="Garamond"/>
          <w:lang w:val="en-GB"/>
        </w:rPr>
        <w:t xml:space="preserve">, </w:t>
      </w:r>
      <w:r w:rsidRPr="00C3275E">
        <w:rPr>
          <w:rFonts w:ascii="Garamond" w:hAnsi="Garamond"/>
          <w:lang w:val="en-GB"/>
        </w:rPr>
        <w:t xml:space="preserve">Christopher </w:t>
      </w:r>
      <w:proofErr w:type="spellStart"/>
      <w:r w:rsidRPr="00C3275E">
        <w:rPr>
          <w:rFonts w:ascii="Garamond" w:hAnsi="Garamond"/>
          <w:lang w:val="en-GB"/>
        </w:rPr>
        <w:t>Mswanya</w:t>
      </w:r>
      <w:proofErr w:type="spellEnd"/>
      <w:r w:rsidRPr="00C3275E">
        <w:rPr>
          <w:rFonts w:ascii="Garamond" w:hAnsi="Garamond"/>
          <w:i/>
          <w:vertAlign w:val="superscript"/>
        </w:rPr>
        <w:t>3</w:t>
      </w:r>
      <w:r w:rsidRPr="00C3275E">
        <w:rPr>
          <w:rFonts w:ascii="Garamond" w:hAnsi="Garamond"/>
          <w:lang w:val="en-GB"/>
        </w:rPr>
        <w:t>,</w:t>
      </w:r>
      <w:r>
        <w:rPr>
          <w:rFonts w:ascii="Garamond" w:hAnsi="Garamond"/>
          <w:lang w:val="en-GB"/>
        </w:rPr>
        <w:t xml:space="preserve"> </w:t>
      </w:r>
      <w:r w:rsidRPr="00C3275E">
        <w:rPr>
          <w:rFonts w:ascii="Garamond" w:hAnsi="Garamond"/>
          <w:lang w:val="en-GB"/>
        </w:rPr>
        <w:t>Deus</w:t>
      </w:r>
      <w:r>
        <w:rPr>
          <w:rFonts w:ascii="Garamond" w:hAnsi="Garamond"/>
          <w:lang w:val="en-GB"/>
        </w:rPr>
        <w:t xml:space="preserve"> </w:t>
      </w:r>
      <w:proofErr w:type="spellStart"/>
      <w:r w:rsidRPr="00C3275E">
        <w:rPr>
          <w:rFonts w:ascii="Garamond" w:hAnsi="Garamond"/>
          <w:lang w:val="en-GB"/>
        </w:rPr>
        <w:t>Ishengoma</w:t>
      </w:r>
      <w:proofErr w:type="spellEnd"/>
      <w:r>
        <w:rPr>
          <w:rFonts w:ascii="Garamond" w:hAnsi="Garamond"/>
          <w:i/>
          <w:vertAlign w:val="superscript"/>
        </w:rPr>
        <w:t>4</w:t>
      </w:r>
      <w:r w:rsidRPr="00C3275E">
        <w:rPr>
          <w:rFonts w:ascii="Garamond" w:hAnsi="Garamond"/>
          <w:lang w:val="en-GB"/>
        </w:rPr>
        <w:t xml:space="preserve">, Lucky </w:t>
      </w:r>
      <w:proofErr w:type="spellStart"/>
      <w:r w:rsidRPr="00C3275E">
        <w:rPr>
          <w:rFonts w:ascii="Garamond" w:hAnsi="Garamond"/>
          <w:lang w:val="en-GB"/>
        </w:rPr>
        <w:t>Temu</w:t>
      </w:r>
      <w:proofErr w:type="spellEnd"/>
      <w:r w:rsidRPr="00C3275E">
        <w:rPr>
          <w:rFonts w:ascii="Garamond" w:hAnsi="Garamond"/>
          <w:i/>
          <w:vertAlign w:val="superscript"/>
        </w:rPr>
        <w:t>2</w:t>
      </w:r>
      <w:r w:rsidRPr="00C3275E">
        <w:rPr>
          <w:rFonts w:ascii="Garamond" w:hAnsi="Garamond"/>
          <w:lang w:val="en-GB"/>
        </w:rPr>
        <w:t xml:space="preserve">, Lucas </w:t>
      </w:r>
      <w:proofErr w:type="spellStart"/>
      <w:r w:rsidRPr="00C3275E">
        <w:rPr>
          <w:rFonts w:ascii="Garamond" w:hAnsi="Garamond"/>
          <w:lang w:val="en-GB"/>
        </w:rPr>
        <w:t>Mahikwano</w:t>
      </w:r>
      <w:proofErr w:type="spellEnd"/>
      <w:r w:rsidRPr="00C3275E">
        <w:rPr>
          <w:rFonts w:ascii="Garamond" w:hAnsi="Garamond"/>
          <w:i/>
          <w:vertAlign w:val="superscript"/>
        </w:rPr>
        <w:t>2</w:t>
      </w:r>
      <w:r w:rsidRPr="00C3275E">
        <w:rPr>
          <w:rFonts w:ascii="Garamond" w:hAnsi="Garamond"/>
          <w:lang w:val="en-GB"/>
        </w:rPr>
        <w:t xml:space="preserve">, </w:t>
      </w:r>
      <w:proofErr w:type="spellStart"/>
      <w:r w:rsidRPr="00C3275E">
        <w:rPr>
          <w:rFonts w:ascii="Garamond" w:hAnsi="Garamond"/>
          <w:lang w:val="en-GB"/>
        </w:rPr>
        <w:t>Saidi</w:t>
      </w:r>
      <w:proofErr w:type="spellEnd"/>
      <w:r w:rsidRPr="00C3275E">
        <w:rPr>
          <w:rFonts w:ascii="Garamond" w:hAnsi="Garamond"/>
          <w:lang w:val="en-GB"/>
        </w:rPr>
        <w:t xml:space="preserve"> </w:t>
      </w:r>
      <w:proofErr w:type="spellStart"/>
      <w:r w:rsidRPr="00C3275E">
        <w:rPr>
          <w:rFonts w:ascii="Garamond" w:hAnsi="Garamond"/>
          <w:lang w:val="en-GB"/>
        </w:rPr>
        <w:t>Mgata</w:t>
      </w:r>
      <w:proofErr w:type="spellEnd"/>
      <w:r w:rsidRPr="00C3275E">
        <w:rPr>
          <w:rFonts w:ascii="Garamond" w:hAnsi="Garamond"/>
          <w:i/>
          <w:vertAlign w:val="superscript"/>
        </w:rPr>
        <w:t>2</w:t>
      </w:r>
      <w:r w:rsidRPr="00C3275E">
        <w:rPr>
          <w:rFonts w:ascii="Garamond" w:hAnsi="Garamond"/>
          <w:lang w:val="en-GB"/>
        </w:rPr>
        <w:t xml:space="preserve">, </w:t>
      </w:r>
      <w:r>
        <w:rPr>
          <w:rFonts w:ascii="Garamond" w:hAnsi="Garamond"/>
          <w:lang w:val="en-GB"/>
        </w:rPr>
        <w:t xml:space="preserve">George </w:t>
      </w:r>
      <w:proofErr w:type="spellStart"/>
      <w:r>
        <w:rPr>
          <w:rFonts w:ascii="Garamond" w:hAnsi="Garamond"/>
          <w:lang w:val="en-GB"/>
        </w:rPr>
        <w:t>Amoo</w:t>
      </w:r>
      <w:proofErr w:type="spellEnd"/>
      <w:r>
        <w:rPr>
          <w:rFonts w:ascii="Garamond" w:hAnsi="Garamond"/>
          <w:i/>
          <w:vertAlign w:val="superscript"/>
        </w:rPr>
        <w:t>7</w:t>
      </w:r>
      <w:r>
        <w:rPr>
          <w:rFonts w:ascii="Garamond" w:hAnsi="Garamond"/>
          <w:lang w:val="en-GB"/>
        </w:rPr>
        <w:t xml:space="preserve">, </w:t>
      </w:r>
      <w:proofErr w:type="spellStart"/>
      <w:r w:rsidRPr="00C3275E">
        <w:rPr>
          <w:rFonts w:ascii="Garamond" w:hAnsi="Garamond"/>
          <w:lang w:val="en-GB"/>
        </w:rPr>
        <w:t>Lalaine</w:t>
      </w:r>
      <w:proofErr w:type="spellEnd"/>
      <w:r w:rsidRPr="00C3275E">
        <w:rPr>
          <w:rFonts w:ascii="Garamond" w:hAnsi="Garamond"/>
          <w:lang w:val="en-GB"/>
        </w:rPr>
        <w:t xml:space="preserve"> </w:t>
      </w:r>
      <w:proofErr w:type="spellStart"/>
      <w:r w:rsidRPr="00C3275E">
        <w:rPr>
          <w:rFonts w:ascii="Garamond" w:hAnsi="Garamond"/>
          <w:lang w:val="en-GB"/>
        </w:rPr>
        <w:t>Anova</w:t>
      </w:r>
      <w:proofErr w:type="spellEnd"/>
      <w:r w:rsidRPr="00C3275E">
        <w:rPr>
          <w:rFonts w:ascii="Garamond" w:hAnsi="Garamond"/>
          <w:i/>
          <w:vertAlign w:val="superscript"/>
        </w:rPr>
        <w:t>5</w:t>
      </w:r>
      <w:r w:rsidRPr="00C3275E">
        <w:rPr>
          <w:rFonts w:ascii="Garamond" w:hAnsi="Garamond"/>
          <w:lang w:val="en-GB"/>
        </w:rPr>
        <w:t xml:space="preserve">, </w:t>
      </w:r>
      <w:proofErr w:type="spellStart"/>
      <w:r w:rsidRPr="00C3275E">
        <w:rPr>
          <w:rFonts w:ascii="Garamond" w:hAnsi="Garamond"/>
          <w:lang w:val="en-GB"/>
        </w:rPr>
        <w:t>Eyako</w:t>
      </w:r>
      <w:proofErr w:type="spellEnd"/>
      <w:r w:rsidRPr="00C3275E">
        <w:rPr>
          <w:rFonts w:ascii="Garamond" w:hAnsi="Garamond"/>
          <w:lang w:val="en-GB"/>
        </w:rPr>
        <w:t xml:space="preserve"> </w:t>
      </w:r>
      <w:proofErr w:type="spellStart"/>
      <w:r w:rsidRPr="00C3275E">
        <w:rPr>
          <w:rFonts w:ascii="Garamond" w:hAnsi="Garamond"/>
          <w:lang w:val="en-GB"/>
        </w:rPr>
        <w:t>Wurrapa</w:t>
      </w:r>
      <w:proofErr w:type="spellEnd"/>
      <w:r w:rsidRPr="00C3275E">
        <w:rPr>
          <w:rFonts w:ascii="Garamond" w:hAnsi="Garamond"/>
          <w:i/>
          <w:vertAlign w:val="superscript"/>
        </w:rPr>
        <w:t>5</w:t>
      </w:r>
      <w:r w:rsidRPr="00C3275E">
        <w:rPr>
          <w:rFonts w:ascii="Garamond" w:hAnsi="Garamond"/>
          <w:lang w:val="en-GB"/>
        </w:rPr>
        <w:t xml:space="preserve">, </w:t>
      </w:r>
      <w:r w:rsidRPr="003E60C9">
        <w:rPr>
          <w:rFonts w:ascii="Garamond" w:eastAsiaTheme="minorHAnsi" w:hAnsi="Garamond" w:cs="Arial"/>
        </w:rPr>
        <w:t>Nora Zwingerman</w:t>
      </w:r>
      <w:r w:rsidRPr="00C3275E">
        <w:rPr>
          <w:rFonts w:ascii="Garamond" w:hAnsi="Garamond"/>
          <w:i/>
          <w:vertAlign w:val="superscript"/>
        </w:rPr>
        <w:t>6</w:t>
      </w:r>
      <w:r>
        <w:rPr>
          <w:rFonts w:ascii="Garamond" w:eastAsiaTheme="minorHAnsi" w:hAnsi="Garamond" w:cs="Arial"/>
        </w:rPr>
        <w:t xml:space="preserve">, </w:t>
      </w:r>
      <w:r w:rsidRPr="003E60C9">
        <w:rPr>
          <w:rFonts w:ascii="Arial" w:eastAsiaTheme="minorHAnsi" w:hAnsi="Arial" w:cs="Arial"/>
          <w:sz w:val="13"/>
          <w:szCs w:val="13"/>
        </w:rPr>
        <w:t xml:space="preserve"> </w:t>
      </w:r>
      <w:r>
        <w:rPr>
          <w:rFonts w:ascii="Garamond" w:hAnsi="Garamond"/>
          <w:lang w:val="en-GB"/>
        </w:rPr>
        <w:t xml:space="preserve">Santiago </w:t>
      </w:r>
      <w:proofErr w:type="spellStart"/>
      <w:r>
        <w:rPr>
          <w:rFonts w:ascii="Garamond" w:hAnsi="Garamond"/>
          <w:lang w:val="en-GB"/>
        </w:rPr>
        <w:t>Fero</w:t>
      </w:r>
      <w:proofErr w:type="spellEnd"/>
      <w:r w:rsidRPr="00C3275E">
        <w:rPr>
          <w:rFonts w:ascii="Garamond" w:hAnsi="Garamond"/>
          <w:i/>
          <w:vertAlign w:val="superscript"/>
        </w:rPr>
        <w:t>6</w:t>
      </w:r>
      <w:r>
        <w:rPr>
          <w:rFonts w:ascii="Garamond" w:hAnsi="Garamond"/>
          <w:lang w:val="en-GB"/>
        </w:rPr>
        <w:t xml:space="preserve">, </w:t>
      </w:r>
      <w:proofErr w:type="spellStart"/>
      <w:r w:rsidRPr="003E60C9">
        <w:rPr>
          <w:rFonts w:ascii="Garamond" w:hAnsi="Garamond"/>
        </w:rPr>
        <w:t>Geeta</w:t>
      </w:r>
      <w:proofErr w:type="spellEnd"/>
      <w:r>
        <w:rPr>
          <w:rFonts w:ascii="Garamond" w:hAnsi="Garamond"/>
          <w:lang w:val="en-GB"/>
        </w:rPr>
        <w:t xml:space="preserve"> </w:t>
      </w:r>
      <w:proofErr w:type="spellStart"/>
      <w:r>
        <w:rPr>
          <w:rFonts w:ascii="Garamond" w:hAnsi="Garamond"/>
          <w:lang w:val="en-GB"/>
        </w:rPr>
        <w:t>Bhat</w:t>
      </w:r>
      <w:proofErr w:type="spellEnd"/>
      <w:r w:rsidRPr="00C3275E">
        <w:rPr>
          <w:rFonts w:ascii="Garamond" w:hAnsi="Garamond"/>
          <w:i/>
          <w:vertAlign w:val="superscript"/>
        </w:rPr>
        <w:t>6</w:t>
      </w:r>
      <w:r>
        <w:rPr>
          <w:rFonts w:ascii="Garamond" w:hAnsi="Garamond"/>
          <w:lang w:val="en-GB"/>
        </w:rPr>
        <w:t xml:space="preserve">, </w:t>
      </w:r>
      <w:r w:rsidRPr="00C3275E">
        <w:rPr>
          <w:rFonts w:ascii="Garamond" w:hAnsi="Garamond"/>
          <w:lang w:val="en-GB"/>
        </w:rPr>
        <w:t>Ian Fine</w:t>
      </w:r>
      <w:r w:rsidRPr="00C3275E">
        <w:rPr>
          <w:rFonts w:ascii="Garamond" w:hAnsi="Garamond"/>
          <w:i/>
          <w:vertAlign w:val="superscript"/>
        </w:rPr>
        <w:t>6</w:t>
      </w:r>
      <w:r w:rsidRPr="00C3275E">
        <w:rPr>
          <w:rFonts w:ascii="Garamond" w:hAnsi="Garamond"/>
          <w:lang w:val="en-GB"/>
        </w:rPr>
        <w:t xml:space="preserve">, </w:t>
      </w:r>
      <w:r w:rsidRPr="002017F4">
        <w:rPr>
          <w:rFonts w:ascii="Garamond" w:eastAsiaTheme="minorHAnsi" w:hAnsi="Garamond" w:cs="Arial"/>
        </w:rPr>
        <w:t>Mark Hickman</w:t>
      </w:r>
      <w:r w:rsidRPr="00C3275E">
        <w:rPr>
          <w:rFonts w:ascii="Garamond" w:hAnsi="Garamond"/>
          <w:i/>
          <w:vertAlign w:val="superscript"/>
        </w:rPr>
        <w:t>5</w:t>
      </w:r>
      <w:r>
        <w:rPr>
          <w:rFonts w:ascii="Garamond" w:hAnsi="Garamond"/>
          <w:bCs/>
          <w:lang w:val="en-GB"/>
        </w:rPr>
        <w:t xml:space="preserve">, </w:t>
      </w:r>
      <w:r>
        <w:rPr>
          <w:rFonts w:ascii="Garamond" w:eastAsiaTheme="minorHAnsi" w:hAnsi="Garamond" w:cs="Arial"/>
        </w:rPr>
        <w:t xml:space="preserve"> </w:t>
      </w:r>
      <w:r w:rsidRPr="002017F4">
        <w:rPr>
          <w:rFonts w:ascii="Arial" w:eastAsiaTheme="minorHAnsi" w:hAnsi="Arial" w:cs="Arial"/>
          <w:sz w:val="13"/>
          <w:szCs w:val="13"/>
        </w:rPr>
        <w:t xml:space="preserve"> </w:t>
      </w:r>
      <w:r w:rsidRPr="00C3275E">
        <w:rPr>
          <w:rFonts w:ascii="Garamond" w:hAnsi="Garamond"/>
          <w:lang w:val="en-GB"/>
        </w:rPr>
        <w:t xml:space="preserve">Colin </w:t>
      </w:r>
      <w:proofErr w:type="spellStart"/>
      <w:r w:rsidRPr="00C3275E">
        <w:rPr>
          <w:rFonts w:ascii="Garamond" w:hAnsi="Garamond"/>
          <w:lang w:val="en-GB"/>
        </w:rPr>
        <w:t>Ohrt</w:t>
      </w:r>
      <w:proofErr w:type="spellEnd"/>
      <w:r w:rsidRPr="00C3275E">
        <w:rPr>
          <w:rFonts w:ascii="Garamond" w:hAnsi="Garamond"/>
          <w:i/>
          <w:vertAlign w:val="superscript"/>
        </w:rPr>
        <w:t>5</w:t>
      </w:r>
      <w:r>
        <w:rPr>
          <w:rFonts w:ascii="Garamond" w:hAnsi="Garamond"/>
          <w:bCs/>
          <w:lang w:val="en-GB"/>
        </w:rPr>
        <w:t xml:space="preserve">, </w:t>
      </w:r>
      <w:r w:rsidRPr="00C3275E">
        <w:rPr>
          <w:rFonts w:ascii="Garamond" w:hAnsi="Garamond"/>
          <w:bCs/>
          <w:lang w:val="en-GB"/>
        </w:rPr>
        <w:t xml:space="preserve">Reginald </w:t>
      </w:r>
      <w:proofErr w:type="spellStart"/>
      <w:r w:rsidRPr="00C3275E">
        <w:rPr>
          <w:rFonts w:ascii="Garamond" w:hAnsi="Garamond"/>
          <w:bCs/>
          <w:lang w:val="en-GB"/>
        </w:rPr>
        <w:t>Kavishe</w:t>
      </w:r>
      <w:proofErr w:type="spellEnd"/>
      <w:r>
        <w:rPr>
          <w:rFonts w:ascii="Garamond" w:hAnsi="Garamond"/>
          <w:i/>
          <w:vertAlign w:val="superscript"/>
        </w:rPr>
        <w:t>8</w:t>
      </w:r>
    </w:p>
    <w:p w:rsidR="00D756D5" w:rsidRPr="00C3275E" w:rsidRDefault="00D756D5" w:rsidP="00D756D5">
      <w:pPr>
        <w:spacing w:line="276" w:lineRule="auto"/>
        <w:jc w:val="both"/>
        <w:rPr>
          <w:rFonts w:ascii="Garamond" w:hAnsi="Garamond"/>
          <w:i/>
          <w:vertAlign w:val="superscript"/>
        </w:rPr>
      </w:pPr>
    </w:p>
    <w:p w:rsidR="00D756D5" w:rsidRPr="00C3275E" w:rsidRDefault="00D756D5" w:rsidP="00D756D5">
      <w:pPr>
        <w:jc w:val="both"/>
        <w:rPr>
          <w:rFonts w:ascii="Garamond" w:hAnsi="Garamond"/>
          <w:i/>
        </w:rPr>
      </w:pPr>
      <w:r w:rsidRPr="00C3275E">
        <w:rPr>
          <w:rFonts w:ascii="Garamond" w:hAnsi="Garamond"/>
          <w:i/>
          <w:vertAlign w:val="superscript"/>
        </w:rPr>
        <w:t>1</w:t>
      </w:r>
      <w:r w:rsidRPr="00C3275E">
        <w:rPr>
          <w:rFonts w:ascii="Garamond" w:hAnsi="Garamond"/>
          <w:i/>
        </w:rPr>
        <w:t xml:space="preserve">National Institute for Medical Research, </w:t>
      </w:r>
      <w:proofErr w:type="spellStart"/>
      <w:r w:rsidRPr="00C3275E">
        <w:rPr>
          <w:rFonts w:ascii="Garamond" w:hAnsi="Garamond"/>
          <w:i/>
        </w:rPr>
        <w:t>Tukuyu</w:t>
      </w:r>
      <w:proofErr w:type="spellEnd"/>
      <w:r w:rsidRPr="00C3275E">
        <w:rPr>
          <w:rFonts w:ascii="Garamond" w:hAnsi="Garamond"/>
          <w:i/>
        </w:rPr>
        <w:t xml:space="preserve"> Centre P.O. Box 538, </w:t>
      </w:r>
      <w:proofErr w:type="spellStart"/>
      <w:r w:rsidRPr="00C3275E">
        <w:rPr>
          <w:rFonts w:ascii="Garamond" w:hAnsi="Garamond"/>
          <w:i/>
        </w:rPr>
        <w:t>Tukuyu</w:t>
      </w:r>
      <w:proofErr w:type="spellEnd"/>
      <w:r w:rsidRPr="00C3275E">
        <w:rPr>
          <w:rFonts w:ascii="Garamond" w:hAnsi="Garamond"/>
          <w:i/>
        </w:rPr>
        <w:t>, Tanzania</w:t>
      </w:r>
    </w:p>
    <w:p w:rsidR="00D756D5" w:rsidRPr="00C3275E" w:rsidRDefault="00D756D5" w:rsidP="00D756D5">
      <w:pPr>
        <w:jc w:val="both"/>
        <w:rPr>
          <w:rFonts w:ascii="Garamond" w:hAnsi="Garamond"/>
          <w:i/>
        </w:rPr>
      </w:pPr>
      <w:r w:rsidRPr="00C3275E">
        <w:rPr>
          <w:rFonts w:ascii="Garamond" w:hAnsi="Garamond"/>
          <w:i/>
          <w:vertAlign w:val="superscript"/>
        </w:rPr>
        <w:t xml:space="preserve">2 </w:t>
      </w:r>
      <w:r w:rsidRPr="00C3275E">
        <w:rPr>
          <w:rFonts w:ascii="Garamond" w:hAnsi="Garamond"/>
          <w:i/>
        </w:rPr>
        <w:t xml:space="preserve">Henry Jackson Foundation Medical Research International, Dar </w:t>
      </w:r>
      <w:proofErr w:type="spellStart"/>
      <w:r w:rsidRPr="00C3275E">
        <w:rPr>
          <w:rFonts w:ascii="Garamond" w:hAnsi="Garamond"/>
          <w:i/>
        </w:rPr>
        <w:t>es</w:t>
      </w:r>
      <w:proofErr w:type="spellEnd"/>
      <w:r w:rsidRPr="00C3275E">
        <w:rPr>
          <w:rFonts w:ascii="Garamond" w:hAnsi="Garamond"/>
          <w:i/>
        </w:rPr>
        <w:t xml:space="preserve"> Salaam, Tanzania</w:t>
      </w:r>
    </w:p>
    <w:p w:rsidR="00D756D5" w:rsidRDefault="00D756D5" w:rsidP="00D756D5">
      <w:pPr>
        <w:jc w:val="both"/>
        <w:rPr>
          <w:rFonts w:ascii="Garamond" w:hAnsi="Garamond"/>
          <w:i/>
        </w:rPr>
      </w:pPr>
      <w:r w:rsidRPr="00C3275E">
        <w:rPr>
          <w:rFonts w:ascii="Garamond" w:hAnsi="Garamond"/>
          <w:i/>
          <w:vertAlign w:val="superscript"/>
        </w:rPr>
        <w:t>3</w:t>
      </w:r>
      <w:r w:rsidRPr="00C3275E">
        <w:rPr>
          <w:rFonts w:ascii="Garamond" w:hAnsi="Garamond"/>
          <w:i/>
        </w:rPr>
        <w:t xml:space="preserve"> Tanzania Peoples Defense Force, P.O. Box 9203 Dar </w:t>
      </w:r>
      <w:proofErr w:type="spellStart"/>
      <w:r w:rsidRPr="00C3275E">
        <w:rPr>
          <w:rFonts w:ascii="Garamond" w:hAnsi="Garamond"/>
          <w:i/>
        </w:rPr>
        <w:t>es</w:t>
      </w:r>
      <w:proofErr w:type="spellEnd"/>
      <w:r w:rsidRPr="00C3275E">
        <w:rPr>
          <w:rFonts w:ascii="Garamond" w:hAnsi="Garamond"/>
          <w:i/>
        </w:rPr>
        <w:t xml:space="preserve"> Salaam, Tanzania</w:t>
      </w:r>
    </w:p>
    <w:p w:rsidR="00D756D5" w:rsidRPr="00C3275E" w:rsidRDefault="00D756D5" w:rsidP="00D756D5">
      <w:pPr>
        <w:jc w:val="both"/>
        <w:rPr>
          <w:rFonts w:ascii="Garamond" w:hAnsi="Garamond"/>
          <w:i/>
        </w:rPr>
      </w:pPr>
      <w:r>
        <w:rPr>
          <w:rFonts w:ascii="Garamond" w:hAnsi="Garamond"/>
          <w:i/>
          <w:vertAlign w:val="superscript"/>
        </w:rPr>
        <w:t>4</w:t>
      </w:r>
      <w:r w:rsidRPr="00C3275E">
        <w:rPr>
          <w:rFonts w:ascii="Garamond" w:hAnsi="Garamond"/>
          <w:i/>
        </w:rPr>
        <w:t xml:space="preserve">National Institute for Medical Research, </w:t>
      </w:r>
      <w:proofErr w:type="spellStart"/>
      <w:r w:rsidRPr="00C3275E">
        <w:rPr>
          <w:rFonts w:ascii="Garamond" w:hAnsi="Garamond"/>
          <w:i/>
        </w:rPr>
        <w:t>Tanga</w:t>
      </w:r>
      <w:proofErr w:type="spellEnd"/>
      <w:r w:rsidRPr="00C3275E">
        <w:rPr>
          <w:rFonts w:ascii="Garamond" w:hAnsi="Garamond"/>
          <w:i/>
        </w:rPr>
        <w:t xml:space="preserve"> Centre P.O. Box </w:t>
      </w:r>
      <w:r w:rsidRPr="00FB6EF2">
        <w:rPr>
          <w:rFonts w:ascii="Garamond" w:hAnsi="Garamond"/>
          <w:i/>
        </w:rPr>
        <w:t>5004</w:t>
      </w:r>
      <w:r w:rsidRPr="00C3275E">
        <w:rPr>
          <w:rFonts w:ascii="Garamond" w:hAnsi="Garamond"/>
          <w:i/>
        </w:rPr>
        <w:t xml:space="preserve">, </w:t>
      </w:r>
      <w:proofErr w:type="spellStart"/>
      <w:r w:rsidRPr="00C3275E">
        <w:rPr>
          <w:rFonts w:ascii="Garamond" w:hAnsi="Garamond"/>
          <w:i/>
        </w:rPr>
        <w:t>Tanga</w:t>
      </w:r>
      <w:proofErr w:type="spellEnd"/>
      <w:r w:rsidRPr="00C3275E">
        <w:rPr>
          <w:rFonts w:ascii="Garamond" w:hAnsi="Garamond"/>
          <w:i/>
        </w:rPr>
        <w:t>, Tanzania</w:t>
      </w:r>
    </w:p>
    <w:p w:rsidR="00D756D5" w:rsidRPr="00C3275E" w:rsidRDefault="00D756D5" w:rsidP="00D756D5">
      <w:pPr>
        <w:jc w:val="both"/>
        <w:rPr>
          <w:rFonts w:ascii="Garamond" w:hAnsi="Garamond"/>
          <w:i/>
        </w:rPr>
      </w:pPr>
      <w:r w:rsidRPr="00C3275E">
        <w:rPr>
          <w:rFonts w:ascii="Garamond" w:hAnsi="Garamond"/>
          <w:i/>
          <w:vertAlign w:val="superscript"/>
        </w:rPr>
        <w:t>5</w:t>
      </w:r>
      <w:r w:rsidRPr="00C3275E">
        <w:rPr>
          <w:rFonts w:ascii="Garamond" w:hAnsi="Garamond"/>
          <w:i/>
        </w:rPr>
        <w:t xml:space="preserve">Walter Reed Army Institute of Research, 503 Robert Grant Ave, MD 20910, USA </w:t>
      </w:r>
    </w:p>
    <w:p w:rsidR="00D756D5" w:rsidRDefault="00D756D5" w:rsidP="00D756D5">
      <w:pPr>
        <w:jc w:val="both"/>
        <w:outlineLvl w:val="0"/>
        <w:rPr>
          <w:rFonts w:ascii="Garamond" w:hAnsi="Garamond"/>
          <w:i/>
        </w:rPr>
      </w:pPr>
      <w:r w:rsidRPr="00C3275E">
        <w:rPr>
          <w:rFonts w:ascii="Garamond" w:hAnsi="Garamond"/>
          <w:i/>
          <w:vertAlign w:val="superscript"/>
        </w:rPr>
        <w:t>6</w:t>
      </w:r>
      <w:r w:rsidRPr="00C3275E">
        <w:rPr>
          <w:rFonts w:ascii="Garamond" w:hAnsi="Garamond"/>
          <w:i/>
        </w:rPr>
        <w:t>Fio Corporation, 111 Queen Street East, Suite 500, Toronto ON, M5C 1S2, Canada</w:t>
      </w:r>
    </w:p>
    <w:p w:rsidR="00D756D5" w:rsidRPr="003E60C9" w:rsidRDefault="00D756D5" w:rsidP="00D756D5">
      <w:pPr>
        <w:pStyle w:val="posterauthors"/>
        <w:tabs>
          <w:tab w:val="left" w:pos="450"/>
        </w:tabs>
        <w:spacing w:after="0"/>
        <w:jc w:val="left"/>
        <w:rPr>
          <w:rFonts w:ascii="Garamond" w:hAnsi="Garamond"/>
          <w:i/>
        </w:rPr>
      </w:pPr>
      <w:proofErr w:type="gramStart"/>
      <w:r w:rsidRPr="003E60C9">
        <w:rPr>
          <w:rFonts w:ascii="Garamond" w:hAnsi="Garamond"/>
          <w:i/>
          <w:vertAlign w:val="superscript"/>
        </w:rPr>
        <w:t>7</w:t>
      </w:r>
      <w:r w:rsidRPr="003E60C9">
        <w:rPr>
          <w:rFonts w:ascii="Garamond" w:hAnsi="Garamond"/>
          <w:i/>
        </w:rPr>
        <w:t>Amethysist Technologies LLC, 1450 S Rolling Road.</w:t>
      </w:r>
      <w:proofErr w:type="gramEnd"/>
      <w:r w:rsidRPr="003E60C9">
        <w:rPr>
          <w:rFonts w:ascii="Garamond" w:hAnsi="Garamond"/>
          <w:i/>
        </w:rPr>
        <w:t xml:space="preserve"> Suite 4.0001 Baltimore, MD 21227, USA</w:t>
      </w:r>
    </w:p>
    <w:p w:rsidR="00D756D5" w:rsidRPr="00C3275E" w:rsidRDefault="00D756D5" w:rsidP="00D756D5">
      <w:pPr>
        <w:jc w:val="both"/>
        <w:outlineLvl w:val="0"/>
        <w:rPr>
          <w:rFonts w:ascii="Garamond" w:hAnsi="Garamond"/>
          <w:i/>
        </w:rPr>
      </w:pPr>
      <w:r>
        <w:rPr>
          <w:rFonts w:ascii="Garamond" w:hAnsi="Garamond"/>
          <w:i/>
          <w:vertAlign w:val="superscript"/>
        </w:rPr>
        <w:t>8</w:t>
      </w:r>
      <w:r w:rsidRPr="00C3275E">
        <w:rPr>
          <w:rFonts w:ascii="Garamond" w:hAnsi="Garamond"/>
          <w:i/>
        </w:rPr>
        <w:t xml:space="preserve">Kilimanjaro Christian Medical University College, </w:t>
      </w:r>
      <w:r w:rsidRPr="00533330">
        <w:rPr>
          <w:rFonts w:ascii="Garamond" w:hAnsi="Garamond"/>
          <w:i/>
        </w:rPr>
        <w:t>P.O. Box</w:t>
      </w:r>
      <w:r>
        <w:rPr>
          <w:rFonts w:ascii="Garamond" w:hAnsi="Garamond"/>
          <w:i/>
        </w:rPr>
        <w:t>2236</w:t>
      </w:r>
      <w:r w:rsidRPr="00533330">
        <w:rPr>
          <w:rFonts w:ascii="Garamond" w:hAnsi="Garamond"/>
          <w:i/>
        </w:rPr>
        <w:t xml:space="preserve">, </w:t>
      </w:r>
      <w:r>
        <w:rPr>
          <w:rFonts w:ascii="Garamond" w:hAnsi="Garamond"/>
          <w:i/>
        </w:rPr>
        <w:t>Moshi,</w:t>
      </w:r>
      <w:r w:rsidRPr="00533330">
        <w:rPr>
          <w:rFonts w:ascii="Garamond" w:hAnsi="Garamond"/>
          <w:i/>
        </w:rPr>
        <w:t xml:space="preserve"> Tanzania</w:t>
      </w:r>
      <w:r>
        <w:rPr>
          <w:rFonts w:ascii="Garamond" w:hAnsi="Garamond"/>
          <w:i/>
        </w:rPr>
        <w:t xml:space="preserve"> </w:t>
      </w:r>
    </w:p>
    <w:p w:rsidR="00D756D5" w:rsidRPr="00C3275E" w:rsidRDefault="00D756D5" w:rsidP="00D756D5">
      <w:pPr>
        <w:jc w:val="both"/>
        <w:rPr>
          <w:rFonts w:ascii="Garamond" w:hAnsi="Garamond"/>
          <w:i/>
        </w:rPr>
      </w:pPr>
    </w:p>
    <w:p w:rsidR="00D756D5" w:rsidRPr="009A6EF0" w:rsidRDefault="00D756D5" w:rsidP="00D756D5">
      <w:pPr>
        <w:jc w:val="both"/>
        <w:outlineLvl w:val="0"/>
        <w:rPr>
          <w:rFonts w:ascii="Garamond" w:hAnsi="Garamond"/>
          <w:i/>
        </w:rPr>
      </w:pPr>
    </w:p>
    <w:p w:rsidR="00D756D5" w:rsidRPr="009A6EF0" w:rsidRDefault="00D756D5" w:rsidP="00D756D5">
      <w:pPr>
        <w:spacing w:line="360" w:lineRule="auto"/>
        <w:jc w:val="both"/>
        <w:rPr>
          <w:rFonts w:ascii="Garamond" w:hAnsi="Garamond"/>
          <w:b/>
          <w:lang w:val="en-GB" w:eastAsia="en-GB"/>
        </w:rPr>
      </w:pPr>
      <w:r>
        <w:rPr>
          <w:rFonts w:ascii="Garamond" w:hAnsi="Garamond"/>
          <w:b/>
          <w:lang w:val="en-GB" w:eastAsia="en-GB"/>
        </w:rPr>
        <w:t>Correspondence Author (contacts</w:t>
      </w:r>
      <w:r w:rsidRPr="009A6EF0">
        <w:rPr>
          <w:rFonts w:ascii="Garamond" w:hAnsi="Garamond"/>
          <w:b/>
          <w:lang w:val="en-GB" w:eastAsia="en-GB"/>
        </w:rPr>
        <w:t>)</w:t>
      </w:r>
    </w:p>
    <w:p w:rsidR="00D756D5" w:rsidRDefault="00D756D5" w:rsidP="00D756D5">
      <w:pPr>
        <w:spacing w:line="360" w:lineRule="auto"/>
        <w:jc w:val="both"/>
        <w:rPr>
          <w:rFonts w:ascii="Garamond" w:hAnsi="Garamond"/>
        </w:rPr>
      </w:pPr>
      <w:proofErr w:type="spellStart"/>
      <w:r w:rsidRPr="00C3275E">
        <w:rPr>
          <w:rFonts w:ascii="Garamond" w:hAnsi="Garamond"/>
          <w:lang w:val="en-GB" w:eastAsia="en-GB"/>
        </w:rPr>
        <w:t>Akili</w:t>
      </w:r>
      <w:proofErr w:type="spellEnd"/>
      <w:r w:rsidRPr="00C3275E">
        <w:rPr>
          <w:rFonts w:ascii="Garamond" w:hAnsi="Garamond"/>
          <w:lang w:val="en-GB" w:eastAsia="en-GB"/>
        </w:rPr>
        <w:t xml:space="preserve"> </w:t>
      </w:r>
      <w:proofErr w:type="spellStart"/>
      <w:r w:rsidRPr="00C3275E">
        <w:rPr>
          <w:rFonts w:ascii="Garamond" w:hAnsi="Garamond"/>
          <w:lang w:val="en-GB" w:eastAsia="en-GB"/>
        </w:rPr>
        <w:t>Kalinga</w:t>
      </w:r>
      <w:proofErr w:type="spellEnd"/>
      <w:r w:rsidRPr="00C3275E">
        <w:rPr>
          <w:rFonts w:ascii="Garamond" w:hAnsi="Garamond"/>
          <w:lang w:val="en-GB" w:eastAsia="en-GB"/>
        </w:rPr>
        <w:t>,</w:t>
      </w:r>
      <w:r>
        <w:rPr>
          <w:rFonts w:ascii="Garamond" w:hAnsi="Garamond"/>
          <w:lang w:val="en-GB" w:eastAsia="en-GB"/>
        </w:rPr>
        <w:t xml:space="preserve"> </w:t>
      </w:r>
      <w:r w:rsidRPr="00C3275E">
        <w:rPr>
          <w:rFonts w:ascii="Garamond" w:hAnsi="Garamond"/>
          <w:i/>
        </w:rPr>
        <w:t xml:space="preserve">Email: </w:t>
      </w:r>
      <w:hyperlink r:id="rId5" w:history="1">
        <w:r w:rsidRPr="00C3275E">
          <w:rPr>
            <w:rStyle w:val="Hyperlink"/>
            <w:rFonts w:ascii="Garamond" w:hAnsi="Garamond"/>
            <w:i/>
          </w:rPr>
          <w:t>kalingaaka@yahoo.com</w:t>
        </w:r>
      </w:hyperlink>
      <w:r w:rsidRPr="00C3275E">
        <w:rPr>
          <w:rFonts w:ascii="Garamond" w:hAnsi="Garamond"/>
          <w:i/>
        </w:rPr>
        <w:t xml:space="preserve">; </w:t>
      </w:r>
      <w:r w:rsidRPr="00C3275E">
        <w:rPr>
          <w:rFonts w:ascii="Garamond" w:hAnsi="Garamond"/>
        </w:rPr>
        <w:t>Phone: +255755380180</w:t>
      </w:r>
    </w:p>
    <w:p w:rsidR="00D756D5" w:rsidRDefault="00D756D5" w:rsidP="00D756D5">
      <w:pPr>
        <w:spacing w:line="360" w:lineRule="auto"/>
        <w:jc w:val="both"/>
        <w:rPr>
          <w:rFonts w:ascii="Garamond" w:hAnsi="Garamond"/>
        </w:rPr>
      </w:pPr>
    </w:p>
    <w:p w:rsidR="00D756D5" w:rsidRPr="00D14E16" w:rsidRDefault="00D756D5" w:rsidP="00D756D5">
      <w:pPr>
        <w:spacing w:line="360" w:lineRule="auto"/>
        <w:jc w:val="both"/>
        <w:rPr>
          <w:rFonts w:ascii="Garamond" w:hAnsi="Garamond"/>
          <w:i/>
        </w:rPr>
      </w:pPr>
      <w:r w:rsidRPr="00D14E16">
        <w:rPr>
          <w:rFonts w:ascii="Garamond" w:hAnsi="Garamond"/>
          <w:b/>
        </w:rPr>
        <w:t>Abstract</w:t>
      </w:r>
    </w:p>
    <w:p w:rsidR="00D756D5" w:rsidRDefault="00D756D5" w:rsidP="00D756D5">
      <w:pPr>
        <w:spacing w:line="360" w:lineRule="auto"/>
        <w:jc w:val="both"/>
        <w:rPr>
          <w:rFonts w:ascii="Garamond" w:hAnsi="Garamond" w:cs="AdvTTb5929f4c"/>
        </w:rPr>
      </w:pPr>
      <w:r w:rsidRPr="00D509B8">
        <w:rPr>
          <w:rFonts w:ascii="Garamond" w:eastAsia="MyriadPro-Regular" w:hAnsi="Garamond" w:cs="MyriadPro-Regular"/>
          <w:b/>
        </w:rPr>
        <w:t>Introduction:</w:t>
      </w:r>
      <w:r>
        <w:rPr>
          <w:rFonts w:ascii="Garamond" w:eastAsia="MyriadPro-Regular" w:hAnsi="Garamond" w:cs="MyriadPro-Regular"/>
        </w:rPr>
        <w:t xml:space="preserve"> </w:t>
      </w:r>
      <w:r w:rsidRPr="00D14E16">
        <w:rPr>
          <w:rFonts w:ascii="Garamond" w:eastAsia="MyriadPro-Regular" w:hAnsi="Garamond" w:cs="MyriadPro-Regular"/>
        </w:rPr>
        <w:t xml:space="preserve">Although Microscopy is a standard diagnostic tool for malaria, </w:t>
      </w:r>
      <w:r w:rsidRPr="00D14E16">
        <w:rPr>
          <w:rFonts w:ascii="Garamond" w:hAnsi="Garamond"/>
          <w:lang w:val="en-GB" w:eastAsia="en-GB"/>
        </w:rPr>
        <w:t xml:space="preserve">is used at minimal with unreliable results because of </w:t>
      </w:r>
      <w:r w:rsidRPr="00485635">
        <w:rPr>
          <w:rFonts w:ascii="Garamond" w:eastAsia="MyriadPro-Regular" w:hAnsi="Garamond" w:cs="MyriadPro-Regular"/>
        </w:rPr>
        <w:t>un</w:t>
      </w:r>
      <w:r w:rsidRPr="00485635">
        <w:rPr>
          <w:rFonts w:ascii="Garamond" w:hAnsi="Garamond"/>
          <w:lang w:val="en-GB" w:eastAsia="en-GB"/>
        </w:rPr>
        <w:t xml:space="preserve">availability of laboratory facilities </w:t>
      </w:r>
      <w:r w:rsidRPr="00D14E16">
        <w:rPr>
          <w:rFonts w:ascii="Garamond" w:hAnsi="Garamond"/>
          <w:lang w:val="en-GB" w:eastAsia="en-GB"/>
        </w:rPr>
        <w:t xml:space="preserve">in poor resource countries. </w:t>
      </w:r>
      <w:r>
        <w:rPr>
          <w:rFonts w:ascii="Garamond" w:hAnsi="Garamond"/>
          <w:lang w:val="en-GB" w:eastAsia="en-GB"/>
        </w:rPr>
        <w:t xml:space="preserve">Malaria </w:t>
      </w:r>
      <w:r w:rsidRPr="00D14E16">
        <w:rPr>
          <w:rFonts w:ascii="Garamond" w:hAnsi="Garamond"/>
          <w:lang w:val="en-GB" w:eastAsia="en-GB"/>
        </w:rPr>
        <w:t>Rapid diagnostic Tests (</w:t>
      </w:r>
      <w:proofErr w:type="spellStart"/>
      <w:r>
        <w:rPr>
          <w:rFonts w:ascii="Garamond" w:hAnsi="Garamond"/>
          <w:lang w:val="en-GB" w:eastAsia="en-GB"/>
        </w:rPr>
        <w:t>m</w:t>
      </w:r>
      <w:r w:rsidRPr="00D14E16">
        <w:rPr>
          <w:rFonts w:ascii="Garamond" w:hAnsi="Garamond"/>
          <w:lang w:val="en-GB" w:eastAsia="en-GB"/>
        </w:rPr>
        <w:t>RDT</w:t>
      </w:r>
      <w:r>
        <w:rPr>
          <w:rFonts w:ascii="Garamond" w:hAnsi="Garamond"/>
          <w:lang w:val="en-GB" w:eastAsia="en-GB"/>
        </w:rPr>
        <w:t>s</w:t>
      </w:r>
      <w:proofErr w:type="spellEnd"/>
      <w:r w:rsidRPr="00D14E16">
        <w:rPr>
          <w:rFonts w:ascii="Garamond" w:hAnsi="Garamond"/>
          <w:lang w:val="en-GB" w:eastAsia="en-GB"/>
        </w:rPr>
        <w:t xml:space="preserve">) are </w:t>
      </w:r>
      <w:r>
        <w:rPr>
          <w:rFonts w:ascii="Garamond" w:hAnsi="Garamond"/>
          <w:lang w:val="en-GB" w:eastAsia="en-GB"/>
        </w:rPr>
        <w:t>currently</w:t>
      </w:r>
      <w:r w:rsidRPr="00D14E16">
        <w:rPr>
          <w:rFonts w:ascii="Garamond" w:hAnsi="Garamond"/>
          <w:lang w:val="en-GB" w:eastAsia="en-GB"/>
        </w:rPr>
        <w:t xml:space="preserve"> advocated </w:t>
      </w:r>
      <w:r>
        <w:rPr>
          <w:rFonts w:ascii="Garamond" w:hAnsi="Garamond"/>
          <w:lang w:val="en-GB" w:eastAsia="en-GB"/>
        </w:rPr>
        <w:t xml:space="preserve">and </w:t>
      </w:r>
      <w:r w:rsidRPr="00D14E16">
        <w:rPr>
          <w:rFonts w:ascii="Garamond" w:eastAsiaTheme="minorHAnsi" w:hAnsi="Garamond" w:cs="AdvOTa9103878"/>
        </w:rPr>
        <w:t xml:space="preserve">used as adjunct to microscopy. </w:t>
      </w:r>
      <w:r w:rsidRPr="00D14E16">
        <w:rPr>
          <w:rFonts w:ascii="Garamond" w:hAnsi="Garamond"/>
          <w:lang w:val="en-GB" w:eastAsia="en-GB"/>
        </w:rPr>
        <w:t xml:space="preserve">However, at very low </w:t>
      </w:r>
      <w:proofErr w:type="spellStart"/>
      <w:r w:rsidRPr="00D14E16">
        <w:rPr>
          <w:rFonts w:ascii="Garamond" w:hAnsi="Garamond"/>
        </w:rPr>
        <w:t>parasitaemia</w:t>
      </w:r>
      <w:proofErr w:type="spellEnd"/>
      <w:r w:rsidRPr="00D14E16">
        <w:rPr>
          <w:rFonts w:ascii="Garamond" w:hAnsi="Garamond"/>
        </w:rPr>
        <w:t xml:space="preserve"> (&lt;100p/µl) the test line on </w:t>
      </w:r>
      <w:proofErr w:type="spellStart"/>
      <w:r>
        <w:rPr>
          <w:rFonts w:ascii="Garamond" w:hAnsi="Garamond"/>
        </w:rPr>
        <w:t>m</w:t>
      </w:r>
      <w:r w:rsidRPr="00D14E16">
        <w:rPr>
          <w:rFonts w:ascii="Garamond" w:hAnsi="Garamond"/>
        </w:rPr>
        <w:t>RDT</w:t>
      </w:r>
      <w:proofErr w:type="spellEnd"/>
      <w:r w:rsidRPr="00D14E16">
        <w:rPr>
          <w:rFonts w:ascii="Garamond" w:hAnsi="Garamond"/>
        </w:rPr>
        <w:t xml:space="preserve"> is very weak to be seen and consequently affecting interpretation of test results and patient care. </w:t>
      </w:r>
      <w:proofErr w:type="spellStart"/>
      <w:r w:rsidRPr="00D14E16">
        <w:rPr>
          <w:rFonts w:ascii="Garamond" w:hAnsi="Garamond"/>
          <w:lang w:val="en-GB" w:eastAsia="en-GB"/>
        </w:rPr>
        <w:t>Fio</w:t>
      </w:r>
      <w:proofErr w:type="spellEnd"/>
      <w:r w:rsidRPr="00D14E16">
        <w:rPr>
          <w:rFonts w:ascii="Garamond" w:hAnsi="Garamond"/>
          <w:lang w:val="en-GB" w:eastAsia="en-GB"/>
        </w:rPr>
        <w:t xml:space="preserve"> Corporation in </w:t>
      </w:r>
      <w:proofErr w:type="gramStart"/>
      <w:r w:rsidRPr="00D14E16">
        <w:rPr>
          <w:rFonts w:ascii="Garamond" w:hAnsi="Garamond"/>
          <w:lang w:val="en-GB" w:eastAsia="en-GB"/>
        </w:rPr>
        <w:t>Canada,</w:t>
      </w:r>
      <w:proofErr w:type="gramEnd"/>
      <w:r w:rsidRPr="00D14E16">
        <w:rPr>
          <w:rFonts w:ascii="Garamond" w:hAnsi="Garamond"/>
          <w:lang w:val="en-GB" w:eastAsia="en-GB"/>
        </w:rPr>
        <w:t xml:space="preserve"> developed a</w:t>
      </w:r>
      <w:r w:rsidRPr="00D14E16">
        <w:rPr>
          <w:rFonts w:ascii="Garamond" w:hAnsi="Garamond"/>
          <w:lang w:val="en-GB"/>
        </w:rPr>
        <w:t xml:space="preserve"> ruggedized portable, universal </w:t>
      </w:r>
      <w:proofErr w:type="spellStart"/>
      <w:r w:rsidRPr="00D14E16">
        <w:rPr>
          <w:rFonts w:ascii="Garamond" w:hAnsi="Garamond"/>
          <w:lang w:val="en-GB" w:eastAsia="en-GB"/>
        </w:rPr>
        <w:t>Deki</w:t>
      </w:r>
      <w:proofErr w:type="spellEnd"/>
      <w:r w:rsidRPr="00D14E16">
        <w:rPr>
          <w:rFonts w:ascii="Garamond" w:hAnsi="Garamond"/>
          <w:lang w:val="en-GB" w:eastAsia="en-GB"/>
        </w:rPr>
        <w:t xml:space="preserve"> Reader of </w:t>
      </w:r>
      <w:proofErr w:type="spellStart"/>
      <w:r>
        <w:rPr>
          <w:rFonts w:ascii="Garamond" w:hAnsi="Garamond"/>
          <w:lang w:val="en-GB" w:eastAsia="en-GB"/>
        </w:rPr>
        <w:t>m</w:t>
      </w:r>
      <w:r w:rsidRPr="00D14E16">
        <w:rPr>
          <w:rFonts w:ascii="Garamond" w:hAnsi="Garamond"/>
          <w:lang w:val="en-GB" w:eastAsia="en-GB"/>
        </w:rPr>
        <w:t>RDTs</w:t>
      </w:r>
      <w:proofErr w:type="spellEnd"/>
      <w:r w:rsidRPr="00D14E16">
        <w:rPr>
          <w:rFonts w:ascii="Garamond" w:hAnsi="Garamond"/>
          <w:lang w:val="en-GB" w:eastAsia="en-GB"/>
        </w:rPr>
        <w:t xml:space="preserve"> (DR of </w:t>
      </w:r>
      <w:proofErr w:type="spellStart"/>
      <w:r>
        <w:rPr>
          <w:rFonts w:ascii="Garamond" w:hAnsi="Garamond"/>
          <w:lang w:val="en-GB" w:eastAsia="en-GB"/>
        </w:rPr>
        <w:t>m</w:t>
      </w:r>
      <w:r w:rsidRPr="00D14E16">
        <w:rPr>
          <w:rFonts w:ascii="Garamond" w:hAnsi="Garamond"/>
          <w:lang w:val="en-GB" w:eastAsia="en-GB"/>
        </w:rPr>
        <w:t>RDTs</w:t>
      </w:r>
      <w:proofErr w:type="spellEnd"/>
      <w:r w:rsidRPr="00D14E16">
        <w:rPr>
          <w:rFonts w:ascii="Garamond" w:hAnsi="Garamond"/>
          <w:lang w:val="en-GB" w:eastAsia="en-GB"/>
        </w:rPr>
        <w:t>) to perform automatic analysis and interpretation of RDT.</w:t>
      </w:r>
      <w:r w:rsidRPr="00D14E16">
        <w:rPr>
          <w:rFonts w:ascii="Garamond" w:hAnsi="Garamond"/>
        </w:rPr>
        <w:t xml:space="preserve"> However, before deploying the device for medical care in Tanzania, we evaluated its performance </w:t>
      </w:r>
      <w:r>
        <w:rPr>
          <w:rFonts w:ascii="Garamond" w:hAnsi="Garamond"/>
        </w:rPr>
        <w:t>against</w:t>
      </w:r>
      <w:r>
        <w:rPr>
          <w:rFonts w:ascii="Garamond" w:hAnsi="Garamond" w:cs="AdvTTb5929f4c"/>
        </w:rPr>
        <w:t xml:space="preserve"> microscopy as a reference test and </w:t>
      </w:r>
      <w:r w:rsidRPr="00D14E16">
        <w:rPr>
          <w:rFonts w:ascii="Garamond" w:hAnsi="Garamond"/>
        </w:rPr>
        <w:t>compared to human interpretation</w:t>
      </w:r>
      <w:r>
        <w:rPr>
          <w:rFonts w:ascii="Garamond" w:hAnsi="Garamond"/>
        </w:rPr>
        <w:t xml:space="preserve"> of </w:t>
      </w:r>
      <w:proofErr w:type="spellStart"/>
      <w:r>
        <w:rPr>
          <w:rFonts w:ascii="Garamond" w:hAnsi="Garamond"/>
        </w:rPr>
        <w:t>mRDTs</w:t>
      </w:r>
      <w:proofErr w:type="spellEnd"/>
    </w:p>
    <w:p w:rsidR="00D756D5" w:rsidRDefault="00D756D5" w:rsidP="00D756D5">
      <w:pPr>
        <w:spacing w:line="360" w:lineRule="auto"/>
        <w:jc w:val="both"/>
        <w:rPr>
          <w:rFonts w:ascii="Garamond" w:hAnsi="Garamond" w:cs="AdvTTb5929f4c"/>
        </w:rPr>
      </w:pPr>
    </w:p>
    <w:p w:rsidR="00D756D5" w:rsidRDefault="00D756D5" w:rsidP="00D756D5">
      <w:pPr>
        <w:spacing w:line="360" w:lineRule="auto"/>
        <w:jc w:val="both"/>
        <w:rPr>
          <w:rFonts w:ascii="Garamond" w:hAnsi="Garamond"/>
        </w:rPr>
      </w:pPr>
      <w:r w:rsidRPr="00D509B8">
        <w:rPr>
          <w:rFonts w:ascii="Garamond" w:hAnsi="Garamond" w:cs="AdvTTb5929f4c"/>
          <w:b/>
        </w:rPr>
        <w:t>Methods:</w:t>
      </w:r>
      <w:r w:rsidRPr="009A6EF0">
        <w:rPr>
          <w:rFonts w:ascii="Garamond" w:hAnsi="Garamond"/>
        </w:rPr>
        <w:t xml:space="preserve"> </w:t>
      </w:r>
      <w:r>
        <w:rPr>
          <w:rFonts w:ascii="Garamond" w:hAnsi="Garamond"/>
        </w:rPr>
        <w:t>The cross-sectional study employed</w:t>
      </w:r>
      <w:r w:rsidRPr="00FF2CD7">
        <w:rPr>
          <w:rFonts w:ascii="Garamond" w:eastAsia="Calibri" w:hAnsi="Garamond"/>
          <w:lang w:val="en-GB"/>
        </w:rPr>
        <w:t xml:space="preserve"> 1</w:t>
      </w:r>
      <w:r>
        <w:rPr>
          <w:rFonts w:ascii="Garamond" w:eastAsia="Calibri" w:hAnsi="Garamond"/>
          <w:lang w:val="en-GB"/>
        </w:rPr>
        <w:t>,</w:t>
      </w:r>
      <w:r w:rsidRPr="00FF2CD7">
        <w:rPr>
          <w:rFonts w:ascii="Garamond" w:eastAsia="Calibri" w:hAnsi="Garamond"/>
          <w:lang w:val="en-GB"/>
        </w:rPr>
        <w:t xml:space="preserve">293 </w:t>
      </w:r>
      <w:r>
        <w:rPr>
          <w:rFonts w:ascii="Garamond" w:eastAsia="Calibri" w:hAnsi="Garamond"/>
          <w:lang w:val="en-GB"/>
        </w:rPr>
        <w:t xml:space="preserve">outpatients with fever who were </w:t>
      </w:r>
      <w:r w:rsidRPr="00FF2CD7">
        <w:rPr>
          <w:rFonts w:ascii="Garamond" w:eastAsia="Calibri" w:hAnsi="Garamond"/>
          <w:lang w:val="en-GB"/>
        </w:rPr>
        <w:t xml:space="preserve">recruited and tested for malaria </w:t>
      </w:r>
      <w:r>
        <w:rPr>
          <w:rFonts w:ascii="Garamond" w:eastAsia="Calibri" w:hAnsi="Garamond"/>
          <w:lang w:val="en-GB"/>
        </w:rPr>
        <w:t>using</w:t>
      </w:r>
      <w:r w:rsidRPr="00FF2CD7">
        <w:rPr>
          <w:rFonts w:ascii="Garamond" w:eastAsia="Calibri" w:hAnsi="Garamond"/>
          <w:lang w:val="en-GB"/>
        </w:rPr>
        <w:t xml:space="preserve"> </w:t>
      </w:r>
      <w:proofErr w:type="spellStart"/>
      <w:r>
        <w:rPr>
          <w:rFonts w:ascii="Garamond" w:eastAsia="Calibri" w:hAnsi="Garamond"/>
          <w:lang w:val="en-GB"/>
        </w:rPr>
        <w:t>m</w:t>
      </w:r>
      <w:r w:rsidRPr="00FF2CD7">
        <w:rPr>
          <w:rFonts w:ascii="Garamond" w:eastAsia="Calibri" w:hAnsi="Garamond"/>
          <w:lang w:val="en-GB"/>
        </w:rPr>
        <w:t>RDT</w:t>
      </w:r>
      <w:proofErr w:type="spellEnd"/>
      <w:r w:rsidRPr="00FF2CD7">
        <w:rPr>
          <w:rFonts w:ascii="Garamond" w:eastAsia="Calibri" w:hAnsi="Garamond"/>
          <w:lang w:val="en-GB"/>
        </w:rPr>
        <w:t xml:space="preserve"> and microscopy</w:t>
      </w:r>
      <w:r w:rsidRPr="003D6836">
        <w:rPr>
          <w:rFonts w:ascii="Garamond" w:hAnsi="Garamond"/>
        </w:rPr>
        <w:t xml:space="preserve"> technique</w:t>
      </w:r>
      <w:r>
        <w:rPr>
          <w:rFonts w:ascii="Garamond" w:hAnsi="Garamond"/>
        </w:rPr>
        <w:t xml:space="preserve">s.  Finger prick blood was prepared on </w:t>
      </w:r>
      <w:proofErr w:type="spellStart"/>
      <w:r>
        <w:rPr>
          <w:rFonts w:ascii="Garamond" w:hAnsi="Garamond"/>
        </w:rPr>
        <w:t>mRDTs</w:t>
      </w:r>
      <w:proofErr w:type="spellEnd"/>
      <w:r>
        <w:rPr>
          <w:rFonts w:ascii="Garamond" w:hAnsi="Garamond"/>
        </w:rPr>
        <w:t xml:space="preserve"> according to manufacturer’s instructions and test performed as guided DR of </w:t>
      </w:r>
      <w:proofErr w:type="spellStart"/>
      <w:r>
        <w:rPr>
          <w:rFonts w:ascii="Garamond" w:hAnsi="Garamond"/>
        </w:rPr>
        <w:t>mRDT</w:t>
      </w:r>
      <w:proofErr w:type="spellEnd"/>
      <w:r>
        <w:rPr>
          <w:rFonts w:ascii="Garamond" w:hAnsi="Garamond"/>
        </w:rPr>
        <w:t xml:space="preserve">. </w:t>
      </w:r>
      <w:r>
        <w:rPr>
          <w:rFonts w:ascii="Garamond" w:hAnsi="Garamond"/>
          <w:bCs/>
        </w:rPr>
        <w:t>T</w:t>
      </w:r>
      <w:r w:rsidRPr="00FF2CD7">
        <w:rPr>
          <w:rFonts w:ascii="Garamond" w:hAnsi="Garamond"/>
          <w:bCs/>
        </w:rPr>
        <w:t xml:space="preserve">hick and thin blood smears were </w:t>
      </w:r>
      <w:r>
        <w:rPr>
          <w:rFonts w:ascii="Garamond" w:hAnsi="Garamond"/>
          <w:bCs/>
        </w:rPr>
        <w:t xml:space="preserve">also </w:t>
      </w:r>
      <w:r w:rsidRPr="00FF2CD7">
        <w:rPr>
          <w:rFonts w:ascii="Garamond" w:hAnsi="Garamond"/>
          <w:bCs/>
        </w:rPr>
        <w:t xml:space="preserve">prepared as guided by </w:t>
      </w:r>
      <w:r w:rsidRPr="00FF2CD7">
        <w:rPr>
          <w:rFonts w:ascii="Garamond" w:hAnsi="Garamond"/>
        </w:rPr>
        <w:t>standardized template</w:t>
      </w:r>
      <w:r>
        <w:rPr>
          <w:rFonts w:ascii="Garamond" w:hAnsi="Garamond"/>
        </w:rPr>
        <w:t xml:space="preserve">, stained and read by specialized </w:t>
      </w:r>
      <w:proofErr w:type="spellStart"/>
      <w:r>
        <w:rPr>
          <w:rFonts w:ascii="Garamond" w:hAnsi="Garamond"/>
        </w:rPr>
        <w:t>Microscopist</w:t>
      </w:r>
      <w:proofErr w:type="spellEnd"/>
      <w:r>
        <w:rPr>
          <w:rFonts w:ascii="Garamond" w:hAnsi="Garamond"/>
        </w:rPr>
        <w:t xml:space="preserve">. We compared the </w:t>
      </w:r>
      <w:r w:rsidRPr="00D14E16">
        <w:rPr>
          <w:rFonts w:ascii="Garamond" w:hAnsi="Garamond"/>
        </w:rPr>
        <w:t xml:space="preserve">performance </w:t>
      </w:r>
      <w:r>
        <w:rPr>
          <w:rFonts w:ascii="Garamond" w:hAnsi="Garamond"/>
        </w:rPr>
        <w:t xml:space="preserve">of DR of </w:t>
      </w:r>
      <w:proofErr w:type="spellStart"/>
      <w:r>
        <w:rPr>
          <w:rFonts w:ascii="Garamond" w:hAnsi="Garamond"/>
        </w:rPr>
        <w:t>mRDT</w:t>
      </w:r>
      <w:proofErr w:type="spellEnd"/>
      <w:r>
        <w:rPr>
          <w:rFonts w:ascii="Garamond" w:hAnsi="Garamond"/>
        </w:rPr>
        <w:t xml:space="preserve"> </w:t>
      </w:r>
      <w:r w:rsidRPr="00D14E16">
        <w:rPr>
          <w:rFonts w:ascii="Garamond" w:hAnsi="Garamond"/>
        </w:rPr>
        <w:t>to human interpretation</w:t>
      </w:r>
      <w:r>
        <w:rPr>
          <w:rFonts w:ascii="Garamond" w:hAnsi="Garamond"/>
        </w:rPr>
        <w:t xml:space="preserve"> of </w:t>
      </w:r>
      <w:proofErr w:type="spellStart"/>
      <w:r>
        <w:rPr>
          <w:rFonts w:ascii="Garamond" w:hAnsi="Garamond"/>
        </w:rPr>
        <w:t>mRDT</w:t>
      </w:r>
      <w:proofErr w:type="spellEnd"/>
      <w:r>
        <w:rPr>
          <w:rFonts w:ascii="Garamond" w:hAnsi="Garamond"/>
        </w:rPr>
        <w:t xml:space="preserve"> against Microscopy as gold standard</w:t>
      </w:r>
    </w:p>
    <w:p w:rsidR="00D756D5" w:rsidRPr="009A6EF0" w:rsidRDefault="00D756D5" w:rsidP="00D756D5">
      <w:pPr>
        <w:spacing w:line="360" w:lineRule="auto"/>
        <w:jc w:val="both"/>
      </w:pPr>
    </w:p>
    <w:p w:rsidR="00D756D5" w:rsidRDefault="00D756D5" w:rsidP="00D756D5">
      <w:pPr>
        <w:spacing w:line="360" w:lineRule="auto"/>
        <w:ind w:right="-540"/>
        <w:jc w:val="both"/>
        <w:rPr>
          <w:rFonts w:ascii="Garamond" w:hAnsi="Garamond"/>
        </w:rPr>
      </w:pPr>
      <w:r w:rsidRPr="00D509B8">
        <w:rPr>
          <w:rFonts w:ascii="Garamond" w:hAnsi="Garamond"/>
          <w:b/>
        </w:rPr>
        <w:t>Results:</w:t>
      </w:r>
      <w:r>
        <w:rPr>
          <w:rFonts w:ascii="Garamond" w:hAnsi="Garamond"/>
        </w:rPr>
        <w:t xml:space="preserve"> P</w:t>
      </w:r>
      <w:r w:rsidRPr="00FF2CD7">
        <w:rPr>
          <w:rFonts w:ascii="Garamond" w:hAnsi="Garamond"/>
        </w:rPr>
        <w:t xml:space="preserve">ositivity rates by </w:t>
      </w:r>
      <w:proofErr w:type="spellStart"/>
      <w:r>
        <w:rPr>
          <w:rFonts w:ascii="Garamond" w:hAnsi="Garamond"/>
        </w:rPr>
        <w:t>m</w:t>
      </w:r>
      <w:r w:rsidRPr="00FF2CD7">
        <w:rPr>
          <w:rFonts w:ascii="Garamond" w:hAnsi="Garamond"/>
        </w:rPr>
        <w:t>RDT</w:t>
      </w:r>
      <w:proofErr w:type="spellEnd"/>
      <w:r w:rsidRPr="00FF2CD7">
        <w:rPr>
          <w:rFonts w:ascii="Garamond" w:hAnsi="Garamond"/>
        </w:rPr>
        <w:t xml:space="preserve"> </w:t>
      </w:r>
      <w:r w:rsidRPr="00E2628B">
        <w:rPr>
          <w:rFonts w:ascii="Garamond" w:hAnsi="Garamond"/>
        </w:rPr>
        <w:t xml:space="preserve">were </w:t>
      </w:r>
      <w:r w:rsidRPr="00E2628B">
        <w:rPr>
          <w:rFonts w:ascii="Garamond" w:hAnsi="Garamond"/>
          <w:lang w:val="en-GB" w:eastAsia="en-GB"/>
        </w:rPr>
        <w:t>59.9%</w:t>
      </w:r>
      <w:r>
        <w:rPr>
          <w:rFonts w:ascii="Garamond" w:hAnsi="Garamond"/>
          <w:lang w:val="en-GB" w:eastAsia="en-GB"/>
        </w:rPr>
        <w:t xml:space="preserve"> (</w:t>
      </w:r>
      <w:r w:rsidRPr="00FF2CD7">
        <w:rPr>
          <w:rFonts w:ascii="Garamond" w:hAnsi="Garamond"/>
          <w:lang w:val="en-GB" w:eastAsia="en-GB"/>
        </w:rPr>
        <w:t>77</w:t>
      </w:r>
      <w:r>
        <w:rPr>
          <w:rFonts w:ascii="Garamond" w:hAnsi="Garamond"/>
          <w:lang w:val="en-GB" w:eastAsia="en-GB"/>
        </w:rPr>
        <w:t>5</w:t>
      </w:r>
      <w:r w:rsidRPr="00FF2CD7">
        <w:rPr>
          <w:rFonts w:ascii="Garamond" w:hAnsi="Garamond"/>
          <w:lang w:val="en-GB" w:eastAsia="en-GB"/>
        </w:rPr>
        <w:t xml:space="preserve">/1293) </w:t>
      </w:r>
      <w:r w:rsidRPr="00E2628B">
        <w:rPr>
          <w:rFonts w:ascii="Garamond" w:hAnsi="Garamond"/>
          <w:lang w:val="en-GB" w:eastAsia="en-GB"/>
        </w:rPr>
        <w:t>and 60.1%</w:t>
      </w:r>
      <w:r w:rsidRPr="00FF2CD7">
        <w:rPr>
          <w:rFonts w:ascii="Garamond" w:hAnsi="Garamond"/>
          <w:lang w:val="en-GB" w:eastAsia="en-GB"/>
        </w:rPr>
        <w:t xml:space="preserve"> (77</w:t>
      </w:r>
      <w:r>
        <w:rPr>
          <w:rFonts w:ascii="Garamond" w:hAnsi="Garamond"/>
          <w:lang w:val="en-GB" w:eastAsia="en-GB"/>
        </w:rPr>
        <w:t>7</w:t>
      </w:r>
      <w:r w:rsidRPr="00FF2CD7">
        <w:rPr>
          <w:rFonts w:ascii="Garamond" w:hAnsi="Garamond"/>
          <w:lang w:val="en-GB" w:eastAsia="en-GB"/>
        </w:rPr>
        <w:t xml:space="preserve">/1293) </w:t>
      </w:r>
      <w:r w:rsidRPr="00FF2CD7">
        <w:rPr>
          <w:rFonts w:ascii="Garamond" w:hAnsi="Garamond"/>
        </w:rPr>
        <w:t xml:space="preserve">as interpreted by </w:t>
      </w:r>
      <w:r>
        <w:rPr>
          <w:rFonts w:ascii="Garamond" w:hAnsi="Garamond"/>
        </w:rPr>
        <w:t>Human</w:t>
      </w:r>
      <w:r w:rsidRPr="00FF2CD7">
        <w:rPr>
          <w:rFonts w:ascii="Garamond" w:hAnsi="Garamond"/>
        </w:rPr>
        <w:t xml:space="preserve"> and D</w:t>
      </w:r>
      <w:r>
        <w:rPr>
          <w:rFonts w:ascii="Garamond" w:hAnsi="Garamond"/>
        </w:rPr>
        <w:t xml:space="preserve">R </w:t>
      </w:r>
      <w:r w:rsidRPr="00FF2CD7">
        <w:rPr>
          <w:rFonts w:ascii="Garamond" w:hAnsi="Garamond"/>
        </w:rPr>
        <w:t xml:space="preserve">respectively; </w:t>
      </w:r>
      <w:proofErr w:type="spellStart"/>
      <w:r w:rsidRPr="00FF2CD7">
        <w:rPr>
          <w:rFonts w:ascii="Garamond" w:hAnsi="Garamond"/>
        </w:rPr>
        <w:t>parastaemia</w:t>
      </w:r>
      <w:proofErr w:type="spellEnd"/>
      <w:r w:rsidRPr="00FF2CD7">
        <w:rPr>
          <w:rFonts w:ascii="Garamond" w:hAnsi="Garamond"/>
        </w:rPr>
        <w:t xml:space="preserve"> prevalence</w:t>
      </w:r>
      <w:r w:rsidRPr="00FF2CD7">
        <w:rPr>
          <w:rFonts w:ascii="Garamond" w:hAnsi="Garamond"/>
          <w:lang w:val="en-GB" w:eastAsia="en-GB"/>
        </w:rPr>
        <w:t xml:space="preserve"> </w:t>
      </w:r>
      <w:r>
        <w:rPr>
          <w:rFonts w:ascii="Garamond" w:hAnsi="Garamond"/>
          <w:lang w:val="en-GB" w:eastAsia="en-GB"/>
        </w:rPr>
        <w:t>by</w:t>
      </w:r>
      <w:r w:rsidRPr="00FF2CD7">
        <w:rPr>
          <w:rFonts w:ascii="Garamond" w:hAnsi="Garamond"/>
          <w:lang w:val="en-GB" w:eastAsia="en-GB"/>
        </w:rPr>
        <w:t xml:space="preserve"> </w:t>
      </w:r>
      <w:r>
        <w:rPr>
          <w:rFonts w:ascii="Garamond" w:hAnsi="Garamond"/>
          <w:lang w:val="en-GB" w:eastAsia="en-GB"/>
        </w:rPr>
        <w:t xml:space="preserve">microscopy as </w:t>
      </w:r>
      <w:r w:rsidRPr="00FF2CD7">
        <w:rPr>
          <w:rFonts w:ascii="Garamond" w:hAnsi="Garamond"/>
          <w:lang w:val="en-GB" w:eastAsia="en-GB"/>
        </w:rPr>
        <w:t xml:space="preserve">reference </w:t>
      </w:r>
      <w:r>
        <w:rPr>
          <w:rFonts w:ascii="Garamond" w:hAnsi="Garamond"/>
          <w:lang w:val="en-GB" w:eastAsia="en-GB"/>
        </w:rPr>
        <w:t>test</w:t>
      </w:r>
      <w:r w:rsidRPr="00FF2CD7">
        <w:rPr>
          <w:rFonts w:ascii="Garamond" w:hAnsi="Garamond"/>
          <w:lang w:val="en-GB" w:eastAsia="en-GB"/>
        </w:rPr>
        <w:t xml:space="preserve"> </w:t>
      </w:r>
      <w:r w:rsidRPr="00FF2CD7">
        <w:rPr>
          <w:rFonts w:ascii="Garamond" w:hAnsi="Garamond"/>
        </w:rPr>
        <w:t>was</w:t>
      </w:r>
      <w:r w:rsidRPr="00FF2CD7">
        <w:rPr>
          <w:rFonts w:ascii="Garamond" w:hAnsi="Garamond"/>
          <w:lang w:val="en-GB" w:eastAsia="en-GB"/>
        </w:rPr>
        <w:t xml:space="preserve"> 48.4% (626/1293)</w:t>
      </w:r>
      <w:r>
        <w:rPr>
          <w:rFonts w:ascii="Garamond" w:hAnsi="Garamond"/>
        </w:rPr>
        <w:t xml:space="preserve">. </w:t>
      </w:r>
      <w:r w:rsidRPr="00D14E16">
        <w:rPr>
          <w:rFonts w:ascii="Garamond" w:hAnsi="Garamond"/>
        </w:rPr>
        <w:t>The sensitivity</w:t>
      </w:r>
      <w:r w:rsidRPr="00D14E16">
        <w:rPr>
          <w:rFonts w:ascii="Garamond" w:hAnsi="Garamond"/>
          <w:sz w:val="22"/>
          <w:szCs w:val="22"/>
          <w:lang w:val="en-GB" w:eastAsia="en-GB"/>
        </w:rPr>
        <w:t xml:space="preserve"> </w:t>
      </w:r>
      <w:r w:rsidRPr="00D14E16">
        <w:rPr>
          <w:rFonts w:ascii="Garamond" w:hAnsi="Garamond"/>
        </w:rPr>
        <w:t xml:space="preserve">of </w:t>
      </w:r>
      <w:proofErr w:type="spellStart"/>
      <w:r>
        <w:rPr>
          <w:rFonts w:ascii="Garamond" w:hAnsi="Garamond"/>
        </w:rPr>
        <w:t>m</w:t>
      </w:r>
      <w:r w:rsidRPr="00D14E16">
        <w:rPr>
          <w:rFonts w:ascii="Garamond" w:hAnsi="Garamond"/>
        </w:rPr>
        <w:t>RDTs</w:t>
      </w:r>
      <w:proofErr w:type="spellEnd"/>
      <w:r w:rsidRPr="00D14E16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interpreted by </w:t>
      </w:r>
      <w:r w:rsidRPr="00D14E16">
        <w:rPr>
          <w:rFonts w:ascii="Garamond" w:hAnsi="Garamond"/>
        </w:rPr>
        <w:t xml:space="preserve">DR was 94.1% and that of manual interpretation was 93.9%. The specificity of DR of </w:t>
      </w:r>
      <w:proofErr w:type="spellStart"/>
      <w:r>
        <w:rPr>
          <w:rFonts w:ascii="Garamond" w:hAnsi="Garamond"/>
        </w:rPr>
        <w:t>m</w:t>
      </w:r>
      <w:r w:rsidRPr="00D14E16">
        <w:rPr>
          <w:rFonts w:ascii="Garamond" w:hAnsi="Garamond"/>
        </w:rPr>
        <w:t>RDT</w:t>
      </w:r>
      <w:proofErr w:type="spellEnd"/>
      <w:r w:rsidRPr="00D14E16">
        <w:rPr>
          <w:rFonts w:ascii="Garamond" w:hAnsi="Garamond"/>
        </w:rPr>
        <w:t xml:space="preserve"> was 71.8% and that of human was 72.0 %. Positive Predictive Value (PPV) of </w:t>
      </w:r>
      <w:proofErr w:type="spellStart"/>
      <w:r>
        <w:rPr>
          <w:rFonts w:ascii="Garamond" w:hAnsi="Garamond"/>
        </w:rPr>
        <w:t>m</w:t>
      </w:r>
      <w:r w:rsidRPr="00D14E16">
        <w:rPr>
          <w:rFonts w:ascii="Garamond" w:hAnsi="Garamond"/>
        </w:rPr>
        <w:t>RDT</w:t>
      </w:r>
      <w:proofErr w:type="spellEnd"/>
      <w:r w:rsidRPr="00D14E16">
        <w:rPr>
          <w:rFonts w:ascii="Garamond" w:hAnsi="Garamond"/>
        </w:rPr>
        <w:t xml:space="preserve"> by DR and Human was 75.8% and 75.4% respectively. The Negative Predictive Value (NPV) of </w:t>
      </w:r>
      <w:proofErr w:type="spellStart"/>
      <w:r>
        <w:rPr>
          <w:rFonts w:ascii="Garamond" w:hAnsi="Garamond"/>
        </w:rPr>
        <w:t>m</w:t>
      </w:r>
      <w:r w:rsidRPr="00D14E16">
        <w:rPr>
          <w:rFonts w:ascii="Garamond" w:hAnsi="Garamond"/>
        </w:rPr>
        <w:t>RDT</w:t>
      </w:r>
      <w:proofErr w:type="spellEnd"/>
      <w:r w:rsidRPr="00D14E16">
        <w:rPr>
          <w:rFonts w:ascii="Garamond" w:hAnsi="Garamond"/>
        </w:rPr>
        <w:t xml:space="preserve"> by DR was 92.8% and by human was 92.4%. </w:t>
      </w:r>
      <w:r>
        <w:rPr>
          <w:rFonts w:ascii="Garamond" w:hAnsi="Garamond"/>
        </w:rPr>
        <w:t xml:space="preserve"> There was no significance difference in sensitivity, specificity, PPV, NPV and accuracy of </w:t>
      </w:r>
      <w:proofErr w:type="spellStart"/>
      <w:r>
        <w:rPr>
          <w:rFonts w:ascii="Garamond" w:hAnsi="Garamond"/>
        </w:rPr>
        <w:t>mRDT</w:t>
      </w:r>
      <w:proofErr w:type="spellEnd"/>
      <w:r>
        <w:rPr>
          <w:rFonts w:ascii="Garamond" w:hAnsi="Garamond"/>
        </w:rPr>
        <w:t xml:space="preserve"> interpreted by DR and that of human interpretation</w:t>
      </w:r>
    </w:p>
    <w:p w:rsidR="00D756D5" w:rsidRDefault="00D756D5" w:rsidP="00D756D5">
      <w:pPr>
        <w:spacing w:line="360" w:lineRule="auto"/>
        <w:ind w:right="-54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:rsidR="00D756D5" w:rsidRDefault="00D756D5" w:rsidP="00D756D5">
      <w:pPr>
        <w:spacing w:line="360" w:lineRule="auto"/>
        <w:ind w:right="-540"/>
        <w:jc w:val="both"/>
        <w:rPr>
          <w:rFonts w:ascii="Garamond" w:hAnsi="Garamond"/>
        </w:rPr>
      </w:pPr>
      <w:r w:rsidRPr="00C1756C">
        <w:rPr>
          <w:rFonts w:ascii="Garamond" w:hAnsi="Garamond"/>
          <w:b/>
        </w:rPr>
        <w:t>Conclusion:</w:t>
      </w:r>
      <w:r>
        <w:rPr>
          <w:rFonts w:ascii="Garamond" w:hAnsi="Garamond"/>
        </w:rPr>
        <w:t xml:space="preserve"> The performance of DR in interpreting </w:t>
      </w:r>
      <w:proofErr w:type="spellStart"/>
      <w:r>
        <w:rPr>
          <w:rFonts w:ascii="Garamond" w:hAnsi="Garamond"/>
        </w:rPr>
        <w:t>mRDTs</w:t>
      </w:r>
      <w:proofErr w:type="spellEnd"/>
      <w:r>
        <w:rPr>
          <w:rFonts w:ascii="Garamond" w:hAnsi="Garamond"/>
        </w:rPr>
        <w:t xml:space="preserve"> was found to be similar to human manual interpretation. </w:t>
      </w:r>
      <w:r w:rsidRPr="00C1756C">
        <w:rPr>
          <w:rFonts w:ascii="Garamond" w:hAnsi="Garamond"/>
        </w:rPr>
        <w:t xml:space="preserve">There is a need to conduct </w:t>
      </w:r>
      <w:r>
        <w:rPr>
          <w:rFonts w:ascii="Garamond" w:hAnsi="Garamond"/>
        </w:rPr>
        <w:t xml:space="preserve">more evaluations of </w:t>
      </w:r>
      <w:r w:rsidRPr="00C1756C">
        <w:rPr>
          <w:rFonts w:ascii="Garamond" w:hAnsi="Garamond"/>
        </w:rPr>
        <w:t>performance of the device in different epidemiological settings and</w:t>
      </w:r>
      <w:r>
        <w:rPr>
          <w:rFonts w:ascii="Garamond" w:hAnsi="Garamond"/>
        </w:rPr>
        <w:t xml:space="preserve"> by using other type of </w:t>
      </w:r>
      <w:proofErr w:type="spellStart"/>
      <w:r>
        <w:rPr>
          <w:rFonts w:ascii="Garamond" w:hAnsi="Garamond"/>
        </w:rPr>
        <w:t>m</w:t>
      </w:r>
      <w:r w:rsidRPr="00C1756C">
        <w:rPr>
          <w:rFonts w:ascii="Garamond" w:hAnsi="Garamond"/>
        </w:rPr>
        <w:t>RDT</w:t>
      </w:r>
      <w:bookmarkStart w:id="0" w:name="_GoBack"/>
      <w:bookmarkEnd w:id="0"/>
      <w:proofErr w:type="spellEnd"/>
      <w:r w:rsidRPr="00C1756C">
        <w:rPr>
          <w:rFonts w:ascii="Garamond" w:hAnsi="Garamond"/>
        </w:rPr>
        <w:t xml:space="preserve"> assays for malaria diagnosis before validating its use in Tanzania</w:t>
      </w:r>
    </w:p>
    <w:p w:rsidR="00C87328" w:rsidRDefault="00C87328"/>
    <w:sectPr w:rsidR="00C87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TTb5929f4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a9103878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6D5"/>
    <w:rsid w:val="00497971"/>
    <w:rsid w:val="007F465F"/>
    <w:rsid w:val="00A42AE2"/>
    <w:rsid w:val="00BC5ED4"/>
    <w:rsid w:val="00C87328"/>
    <w:rsid w:val="00CB2C9E"/>
    <w:rsid w:val="00D7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6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756D5"/>
    <w:rPr>
      <w:color w:val="0000FF"/>
      <w:u w:val="single"/>
    </w:rPr>
  </w:style>
  <w:style w:type="paragraph" w:customStyle="1" w:styleId="Default">
    <w:name w:val="Default"/>
    <w:rsid w:val="00D756D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posterauthors">
    <w:name w:val="posterauthors"/>
    <w:basedOn w:val="Normal"/>
    <w:rsid w:val="00D756D5"/>
    <w:pPr>
      <w:spacing w:after="24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6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756D5"/>
    <w:rPr>
      <w:color w:val="0000FF"/>
      <w:u w:val="single"/>
    </w:rPr>
  </w:style>
  <w:style w:type="paragraph" w:customStyle="1" w:styleId="Default">
    <w:name w:val="Default"/>
    <w:rsid w:val="00D756D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posterauthors">
    <w:name w:val="posterauthors"/>
    <w:basedOn w:val="Normal"/>
    <w:rsid w:val="00D756D5"/>
    <w:pPr>
      <w:spacing w:after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lingaaka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KAK</dc:creator>
  <cp:lastModifiedBy>KAK</cp:lastModifiedBy>
  <cp:revision>1</cp:revision>
  <dcterms:created xsi:type="dcterms:W3CDTF">2017-03-27T14:16:00Z</dcterms:created>
  <dcterms:modified xsi:type="dcterms:W3CDTF">2017-03-27T14:18:00Z</dcterms:modified>
</cp:coreProperties>
</file>