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2C0" w:rsidRPr="0013279B" w:rsidRDefault="002E22C0" w:rsidP="002E22C0">
      <w:pPr>
        <w:jc w:val="center"/>
        <w:rPr>
          <w:rFonts w:ascii="Times New Roman" w:hAnsi="Times New Roman" w:cs="Times New Roman"/>
          <w:b/>
          <w:caps/>
          <w:sz w:val="24"/>
          <w:szCs w:val="24"/>
        </w:rPr>
      </w:pPr>
      <w:bookmarkStart w:id="0" w:name="_GoBack"/>
      <w:r w:rsidRPr="0013279B">
        <w:rPr>
          <w:rFonts w:ascii="Times New Roman" w:hAnsi="Times New Roman" w:cs="Times New Roman"/>
          <w:b/>
          <w:bCs/>
          <w:caps/>
          <w:sz w:val="24"/>
          <w:szCs w:val="24"/>
        </w:rPr>
        <w:t>Malaria and Hepatitis-B Co-infection in Relation to Selected Haematological Parameters among Attendees of Two Health Facilities in Port Harcourt, Nigeria</w:t>
      </w:r>
    </w:p>
    <w:bookmarkEnd w:id="0"/>
    <w:p w:rsidR="002E22C0" w:rsidRPr="0013279B" w:rsidRDefault="002E22C0" w:rsidP="002E22C0">
      <w:pPr>
        <w:rPr>
          <w:rFonts w:ascii="Times New Roman" w:hAnsi="Times New Roman" w:cs="Times New Roman"/>
          <w:b/>
          <w:bCs/>
          <w:caps/>
          <w:sz w:val="24"/>
          <w:szCs w:val="24"/>
        </w:rPr>
      </w:pPr>
    </w:p>
    <w:p w:rsidR="00DF04E3" w:rsidRPr="0013279B" w:rsidRDefault="002E22C0" w:rsidP="002E22C0">
      <w:pPr>
        <w:pStyle w:val="HTMLPreformatted"/>
        <w:rPr>
          <w:rFonts w:ascii="Times New Roman" w:hAnsi="Times New Roman" w:cs="Times New Roman"/>
          <w:b/>
          <w:sz w:val="24"/>
          <w:lang w:eastAsia="zh-TW"/>
        </w:rPr>
      </w:pPr>
      <w:r>
        <w:rPr>
          <w:rFonts w:ascii="Times New Roman" w:eastAsiaTheme="minorHAnsi" w:hAnsi="Times New Roman" w:cs="Times New Roman"/>
          <w:b/>
          <w:bCs/>
          <w:color w:val="auto"/>
          <w:sz w:val="24"/>
          <w:szCs w:val="24"/>
          <w:lang w:val="en-IN"/>
        </w:rPr>
        <w:tab/>
      </w:r>
      <w:r w:rsidR="0013279B">
        <w:rPr>
          <w:rFonts w:ascii="Times New Roman" w:eastAsiaTheme="minorHAnsi" w:hAnsi="Times New Roman" w:cs="Times New Roman"/>
          <w:b/>
          <w:bCs/>
          <w:color w:val="auto"/>
          <w:sz w:val="24"/>
          <w:szCs w:val="24"/>
          <w:lang w:val="en-IN"/>
        </w:rPr>
        <w:t xml:space="preserve">   </w:t>
      </w:r>
      <w:r w:rsidR="0013279B">
        <w:rPr>
          <w:rFonts w:ascii="Times New Roman" w:eastAsiaTheme="minorHAnsi" w:hAnsi="Times New Roman" w:cs="Times New Roman"/>
          <w:b/>
          <w:bCs/>
          <w:color w:val="auto"/>
          <w:sz w:val="24"/>
          <w:szCs w:val="24"/>
          <w:lang w:val="en-IN"/>
        </w:rPr>
        <w:tab/>
      </w:r>
      <w:r>
        <w:rPr>
          <w:rFonts w:ascii="Times New Roman" w:eastAsiaTheme="minorHAnsi" w:hAnsi="Times New Roman" w:cs="Times New Roman"/>
          <w:b/>
          <w:bCs/>
          <w:color w:val="auto"/>
          <w:sz w:val="24"/>
          <w:szCs w:val="24"/>
          <w:lang w:val="en-IN"/>
        </w:rPr>
        <w:tab/>
      </w:r>
      <w:r w:rsidR="008F2135" w:rsidRPr="0013279B">
        <w:rPr>
          <w:rFonts w:ascii="Times New Roman" w:hAnsi="Times New Roman" w:cs="Times New Roman"/>
          <w:b/>
          <w:sz w:val="24"/>
          <w:u w:val="single"/>
          <w:vertAlign w:val="superscript"/>
        </w:rPr>
        <w:t>1</w:t>
      </w:r>
      <w:r w:rsidR="00784611" w:rsidRPr="0013279B">
        <w:rPr>
          <w:rFonts w:ascii="Times New Roman" w:hAnsi="Times New Roman" w:cs="Times New Roman"/>
          <w:b/>
          <w:sz w:val="24"/>
        </w:rPr>
        <w:t>WOKEM</w:t>
      </w:r>
      <w:r w:rsidR="00131BD4" w:rsidRPr="0013279B">
        <w:rPr>
          <w:rFonts w:ascii="Times New Roman" w:hAnsi="Times New Roman" w:cs="Times New Roman"/>
          <w:b/>
          <w:sz w:val="24"/>
        </w:rPr>
        <w:t>,</w:t>
      </w:r>
      <w:r w:rsidR="00EA27E4" w:rsidRPr="0013279B">
        <w:rPr>
          <w:rFonts w:ascii="Times New Roman" w:hAnsi="Times New Roman" w:cs="Times New Roman"/>
          <w:b/>
          <w:sz w:val="24"/>
        </w:rPr>
        <w:t xml:space="preserve"> G. N</w:t>
      </w:r>
      <w:r w:rsidR="0003473B" w:rsidRPr="0013279B">
        <w:rPr>
          <w:rFonts w:ascii="Times New Roman" w:hAnsi="Times New Roman" w:cs="Times New Roman"/>
          <w:b/>
          <w:sz w:val="24"/>
        </w:rPr>
        <w:t xml:space="preserve">. </w:t>
      </w:r>
      <w:r w:rsidR="008F2135" w:rsidRPr="0013279B">
        <w:rPr>
          <w:rFonts w:ascii="Times New Roman" w:hAnsi="Times New Roman" w:cs="Times New Roman"/>
          <w:b/>
          <w:sz w:val="24"/>
        </w:rPr>
        <w:t xml:space="preserve">and </w:t>
      </w:r>
      <w:r w:rsidR="008F2135" w:rsidRPr="0013279B">
        <w:rPr>
          <w:rFonts w:ascii="Times New Roman" w:hAnsi="Times New Roman" w:cs="Times New Roman"/>
          <w:b/>
          <w:sz w:val="24"/>
          <w:vertAlign w:val="superscript"/>
        </w:rPr>
        <w:t>2</w:t>
      </w:r>
      <w:r w:rsidR="00AA4190" w:rsidRPr="0013279B">
        <w:rPr>
          <w:rFonts w:ascii="Times New Roman" w:hAnsi="Times New Roman" w:cs="Times New Roman"/>
          <w:b/>
          <w:sz w:val="24"/>
        </w:rPr>
        <w:t>A</w:t>
      </w:r>
      <w:r w:rsidR="00784611" w:rsidRPr="0013279B">
        <w:rPr>
          <w:rFonts w:ascii="Times New Roman" w:hAnsi="Times New Roman" w:cs="Times New Roman"/>
          <w:b/>
          <w:sz w:val="24"/>
        </w:rPr>
        <w:t>MACREE,</w:t>
      </w:r>
      <w:r w:rsidR="00EA27E4" w:rsidRPr="0013279B">
        <w:rPr>
          <w:rFonts w:ascii="Times New Roman" w:hAnsi="Times New Roman" w:cs="Times New Roman"/>
          <w:b/>
          <w:sz w:val="24"/>
        </w:rPr>
        <w:t xml:space="preserve"> </w:t>
      </w:r>
      <w:r w:rsidR="00AD0A27" w:rsidRPr="0013279B">
        <w:rPr>
          <w:rFonts w:ascii="Times New Roman" w:hAnsi="Times New Roman" w:cs="Times New Roman"/>
          <w:b/>
          <w:sz w:val="24"/>
        </w:rPr>
        <w:t>M.</w:t>
      </w:r>
      <w:r w:rsidR="00F361BB" w:rsidRPr="0013279B">
        <w:rPr>
          <w:rFonts w:ascii="Times New Roman" w:hAnsi="Times New Roman" w:cs="Times New Roman"/>
          <w:b/>
          <w:sz w:val="24"/>
        </w:rPr>
        <w:t xml:space="preserve"> </w:t>
      </w:r>
      <w:r w:rsidR="00AD0A27" w:rsidRPr="0013279B">
        <w:rPr>
          <w:rFonts w:ascii="Times New Roman" w:hAnsi="Times New Roman" w:cs="Times New Roman"/>
          <w:b/>
          <w:sz w:val="24"/>
        </w:rPr>
        <w:t>A.</w:t>
      </w:r>
    </w:p>
    <w:p w:rsidR="0028059F" w:rsidRPr="0013279B" w:rsidRDefault="0028059F" w:rsidP="00DF04E3">
      <w:pPr>
        <w:pStyle w:val="HTMLPreformatted"/>
        <w:rPr>
          <w:rFonts w:ascii="Times New Roman" w:hAnsi="Times New Roman" w:cs="Times New Roman"/>
          <w:b/>
          <w:i/>
          <w:iCs/>
          <w:sz w:val="24"/>
          <w:vertAlign w:val="superscript"/>
        </w:rPr>
      </w:pPr>
    </w:p>
    <w:p w:rsidR="003F02E9" w:rsidRDefault="00DC5BA0" w:rsidP="0013279B">
      <w:pPr>
        <w:pStyle w:val="HTMLPreformatted"/>
        <w:jc w:val="center"/>
        <w:rPr>
          <w:rFonts w:ascii="Times New Roman" w:hAnsi="Times New Roman" w:cs="Times New Roman"/>
          <w:i/>
          <w:iCs/>
          <w:sz w:val="24"/>
        </w:rPr>
      </w:pPr>
      <w:r>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53546">
        <w:rPr>
          <w:rFonts w:ascii="Times New Roman" w:hAnsi="Times New Roman" w:cs="Times New Roman"/>
          <w:i/>
          <w:iCs/>
          <w:sz w:val="24"/>
        </w:rPr>
        <w:t xml:space="preserve">Department of Medical Laboratory Science, </w:t>
      </w:r>
      <w:r w:rsidR="000403A3">
        <w:rPr>
          <w:rFonts w:ascii="Times New Roman" w:hAnsi="Times New Roman" w:cs="Times New Roman"/>
          <w:i/>
          <w:iCs/>
          <w:sz w:val="24"/>
        </w:rPr>
        <w:t xml:space="preserve">Faculty of Science, </w:t>
      </w:r>
      <w:r w:rsidR="00BB4575">
        <w:rPr>
          <w:rFonts w:ascii="Times New Roman" w:hAnsi="Times New Roman" w:cs="Times New Roman"/>
          <w:i/>
          <w:iCs/>
          <w:sz w:val="24"/>
        </w:rPr>
        <w:t xml:space="preserve">Rivers State </w:t>
      </w:r>
      <w:r w:rsidR="00BF3E1E">
        <w:rPr>
          <w:rFonts w:ascii="Times New Roman" w:hAnsi="Times New Roman" w:cs="Times New Roman"/>
          <w:i/>
          <w:iCs/>
          <w:sz w:val="24"/>
        </w:rPr>
        <w:t>University</w:t>
      </w:r>
      <w:r w:rsidR="00226346">
        <w:rPr>
          <w:rFonts w:ascii="Times New Roman" w:hAnsi="Times New Roman" w:cs="Times New Roman"/>
          <w:i/>
          <w:iCs/>
          <w:sz w:val="24"/>
        </w:rPr>
        <w:t>,</w:t>
      </w:r>
      <w:r w:rsidR="00BF3E1E">
        <w:rPr>
          <w:rFonts w:ascii="Times New Roman" w:hAnsi="Times New Roman" w:cs="Times New Roman"/>
          <w:i/>
          <w:iCs/>
          <w:sz w:val="24"/>
        </w:rPr>
        <w:t xml:space="preserve"> </w:t>
      </w:r>
      <w:r w:rsidR="00226346">
        <w:rPr>
          <w:rFonts w:ascii="Times New Roman" w:hAnsi="Times New Roman" w:cs="Times New Roman"/>
          <w:i/>
          <w:iCs/>
          <w:sz w:val="24"/>
        </w:rPr>
        <w:t>Nkpolu</w:t>
      </w:r>
      <w:r w:rsidR="00E934B0">
        <w:rPr>
          <w:rFonts w:ascii="Times New Roman" w:hAnsi="Times New Roman" w:cs="Times New Roman"/>
          <w:i/>
          <w:iCs/>
          <w:sz w:val="24"/>
        </w:rPr>
        <w:t>, Oroworukwo,</w:t>
      </w:r>
      <w:r w:rsidR="00E22A6C">
        <w:rPr>
          <w:rFonts w:ascii="Times New Roman" w:hAnsi="Times New Roman" w:cs="Times New Roman"/>
          <w:i/>
          <w:iCs/>
          <w:sz w:val="24"/>
        </w:rPr>
        <w:t xml:space="preserve"> </w:t>
      </w:r>
      <w:r w:rsidR="00BF3E1E">
        <w:rPr>
          <w:rFonts w:ascii="Times New Roman" w:hAnsi="Times New Roman" w:cs="Times New Roman"/>
          <w:i/>
          <w:iCs/>
          <w:sz w:val="24"/>
        </w:rPr>
        <w:t>Port Harcourt</w:t>
      </w:r>
      <w:r w:rsidR="00E934B0">
        <w:rPr>
          <w:rFonts w:ascii="Times New Roman" w:hAnsi="Times New Roman" w:cs="Times New Roman"/>
          <w:i/>
          <w:iCs/>
          <w:sz w:val="24"/>
        </w:rPr>
        <w:t>, Nigeria</w:t>
      </w:r>
    </w:p>
    <w:p w:rsidR="0013279B" w:rsidRDefault="006314BC" w:rsidP="0013279B">
      <w:pPr>
        <w:pStyle w:val="HTMLPreformatted"/>
        <w:jc w:val="center"/>
        <w:rPr>
          <w:rFonts w:ascii="Times New Roman" w:hAnsi="Times New Roman" w:cs="Times New Roman"/>
          <w:i/>
          <w:iCs/>
          <w:sz w:val="24"/>
        </w:rPr>
      </w:pPr>
      <w:r w:rsidRPr="00B60AF4">
        <w:rPr>
          <w:rFonts w:ascii="Times New Roman" w:hAnsi="Times New Roman" w:cs="Times New Roman"/>
          <w:i/>
          <w:iCs/>
          <w:sz w:val="24"/>
          <w:vertAlign w:val="superscript"/>
        </w:rPr>
        <w:t>2</w:t>
      </w:r>
      <w:r w:rsidR="00117B12">
        <w:rPr>
          <w:rFonts w:ascii="Times New Roman" w:hAnsi="Times New Roman" w:cs="Times New Roman"/>
          <w:i/>
          <w:iCs/>
          <w:sz w:val="24"/>
        </w:rPr>
        <w:t xml:space="preserve">Medical Microbiology </w:t>
      </w:r>
      <w:r w:rsidR="00D47816">
        <w:rPr>
          <w:rFonts w:ascii="Times New Roman" w:hAnsi="Times New Roman" w:cs="Times New Roman"/>
          <w:i/>
          <w:iCs/>
          <w:sz w:val="24"/>
        </w:rPr>
        <w:t xml:space="preserve">Laboratory </w:t>
      </w:r>
      <w:r w:rsidR="00864C41">
        <w:rPr>
          <w:rFonts w:ascii="Times New Roman" w:hAnsi="Times New Roman" w:cs="Times New Roman"/>
          <w:i/>
          <w:iCs/>
          <w:sz w:val="24"/>
        </w:rPr>
        <w:t>Department,</w:t>
      </w:r>
      <w:r w:rsidR="0091011A">
        <w:rPr>
          <w:rFonts w:ascii="Times New Roman" w:hAnsi="Times New Roman" w:cs="Times New Roman"/>
          <w:i/>
          <w:iCs/>
          <w:sz w:val="24"/>
        </w:rPr>
        <w:t xml:space="preserve"> </w:t>
      </w:r>
      <w:r w:rsidR="009B0F3A">
        <w:rPr>
          <w:rFonts w:ascii="Times New Roman" w:hAnsi="Times New Roman" w:cs="Times New Roman"/>
          <w:i/>
          <w:iCs/>
          <w:sz w:val="24"/>
        </w:rPr>
        <w:t xml:space="preserve">Braithwaite </w:t>
      </w:r>
      <w:r w:rsidR="00115571">
        <w:rPr>
          <w:rFonts w:ascii="Times New Roman" w:hAnsi="Times New Roman" w:cs="Times New Roman"/>
          <w:i/>
          <w:iCs/>
          <w:sz w:val="24"/>
        </w:rPr>
        <w:t xml:space="preserve">Memorial Specialist </w:t>
      </w:r>
      <w:r w:rsidR="00FF5CAA">
        <w:rPr>
          <w:rFonts w:ascii="Times New Roman" w:hAnsi="Times New Roman" w:cs="Times New Roman"/>
          <w:i/>
          <w:iCs/>
          <w:sz w:val="24"/>
        </w:rPr>
        <w:t>Hospital,</w:t>
      </w:r>
      <w:r w:rsidR="0091011A">
        <w:rPr>
          <w:rFonts w:ascii="Times New Roman" w:hAnsi="Times New Roman" w:cs="Times New Roman"/>
          <w:i/>
          <w:iCs/>
          <w:sz w:val="24"/>
        </w:rPr>
        <w:t xml:space="preserve"> </w:t>
      </w:r>
    </w:p>
    <w:p w:rsidR="0028059F" w:rsidRDefault="0013279B" w:rsidP="0013279B">
      <w:pPr>
        <w:pStyle w:val="HTMLPreformatted"/>
        <w:rPr>
          <w:rFonts w:ascii="Times New Roman" w:hAnsi="Times New Roman" w:cs="Times New Roman"/>
          <w:i/>
          <w:iCs/>
          <w:sz w:val="24"/>
        </w:rPr>
      </w:pPr>
      <w:r>
        <w:rPr>
          <w:rFonts w:ascii="Times New Roman" w:hAnsi="Times New Roman" w:cs="Times New Roman"/>
          <w:i/>
          <w:iCs/>
          <w:sz w:val="24"/>
        </w:rPr>
        <w:tab/>
      </w:r>
      <w:r>
        <w:rPr>
          <w:rFonts w:ascii="Times New Roman" w:hAnsi="Times New Roman" w:cs="Times New Roman"/>
          <w:i/>
          <w:iCs/>
          <w:sz w:val="24"/>
        </w:rPr>
        <w:tab/>
      </w:r>
      <w:r>
        <w:rPr>
          <w:rFonts w:ascii="Times New Roman" w:hAnsi="Times New Roman" w:cs="Times New Roman"/>
          <w:i/>
          <w:iCs/>
          <w:sz w:val="24"/>
        </w:rPr>
        <w:tab/>
      </w:r>
      <w:r w:rsidR="0091011A">
        <w:rPr>
          <w:rFonts w:ascii="Times New Roman" w:hAnsi="Times New Roman" w:cs="Times New Roman"/>
          <w:i/>
          <w:iCs/>
          <w:sz w:val="24"/>
        </w:rPr>
        <w:t xml:space="preserve">Port </w:t>
      </w:r>
      <w:r w:rsidR="00E22A6C">
        <w:rPr>
          <w:rFonts w:ascii="Times New Roman" w:hAnsi="Times New Roman" w:cs="Times New Roman"/>
          <w:i/>
          <w:iCs/>
          <w:sz w:val="24"/>
        </w:rPr>
        <w:t>Harcourt</w:t>
      </w:r>
      <w:r w:rsidR="005410E0">
        <w:rPr>
          <w:rFonts w:ascii="Times New Roman" w:hAnsi="Times New Roman" w:cs="Times New Roman"/>
          <w:i/>
          <w:iCs/>
          <w:sz w:val="24"/>
        </w:rPr>
        <w:t>, Rivers State, Nigeria</w:t>
      </w:r>
    </w:p>
    <w:p w:rsidR="0028059F" w:rsidRPr="0028059F" w:rsidRDefault="0028059F" w:rsidP="00DF04E3">
      <w:pPr>
        <w:pStyle w:val="HTMLPreformatted"/>
        <w:rPr>
          <w:rFonts w:ascii="Times New Roman" w:hAnsi="Times New Roman" w:cs="Times New Roman"/>
          <w:i/>
          <w:iCs/>
          <w:sz w:val="24"/>
          <w:vertAlign w:val="superscript"/>
        </w:rPr>
      </w:pPr>
    </w:p>
    <w:p w:rsidR="00E50993" w:rsidRPr="008D2ABC" w:rsidRDefault="00E50993" w:rsidP="00E50993">
      <w:pPr>
        <w:spacing w:after="0"/>
        <w:rPr>
          <w:rFonts w:ascii="Times New Roman" w:hAnsi="Times New Roman" w:cs="Times New Roman"/>
          <w:b/>
          <w:sz w:val="20"/>
          <w:szCs w:val="24"/>
        </w:rPr>
      </w:pPr>
    </w:p>
    <w:p w:rsidR="00E50993" w:rsidRPr="008D2ABC" w:rsidRDefault="00E50993" w:rsidP="00E50993">
      <w:pPr>
        <w:spacing w:after="0"/>
        <w:jc w:val="center"/>
        <w:rPr>
          <w:rFonts w:ascii="Times New Roman" w:hAnsi="Times New Roman" w:cs="Times New Roman"/>
          <w:b/>
          <w:sz w:val="20"/>
          <w:szCs w:val="24"/>
        </w:rPr>
      </w:pPr>
    </w:p>
    <w:p w:rsidR="00E50993" w:rsidRPr="00C52A2B" w:rsidRDefault="00C61ADE" w:rsidP="0013279B">
      <w:pPr>
        <w:spacing w:after="0"/>
        <w:jc w:val="both"/>
        <w:rPr>
          <w:rFonts w:ascii="Times New Roman" w:hAnsi="Times New Roman" w:cs="Times New Roman"/>
          <w:sz w:val="20"/>
          <w:szCs w:val="24"/>
        </w:rPr>
      </w:pPr>
      <w:r>
        <w:rPr>
          <w:rFonts w:ascii="Times New Roman" w:hAnsi="Times New Roman" w:cs="Times New Roman"/>
          <w:sz w:val="20"/>
          <w:szCs w:val="24"/>
        </w:rPr>
        <w:t xml:space="preserve"> </w:t>
      </w:r>
      <w:r w:rsidR="00E50993" w:rsidRPr="00C52A2B">
        <w:rPr>
          <w:rFonts w:ascii="Times New Roman" w:hAnsi="Times New Roman" w:cs="Times New Roman"/>
          <w:sz w:val="20"/>
          <w:szCs w:val="24"/>
        </w:rPr>
        <w:t>A cross-sectional study was conducted among subjects from Modern Primary Health Centre (MPHC), Eneka and Braithwaite Memorial Specialist Hospi</w:t>
      </w:r>
      <w:r w:rsidR="00A61EBB">
        <w:rPr>
          <w:rFonts w:ascii="Times New Roman" w:hAnsi="Times New Roman" w:cs="Times New Roman"/>
          <w:sz w:val="20"/>
          <w:szCs w:val="24"/>
        </w:rPr>
        <w:t xml:space="preserve">tal (BMSH) </w:t>
      </w:r>
      <w:r w:rsidR="00E50993" w:rsidRPr="00C52A2B">
        <w:rPr>
          <w:rFonts w:ascii="Times New Roman" w:hAnsi="Times New Roman" w:cs="Times New Roman"/>
          <w:sz w:val="20"/>
          <w:szCs w:val="24"/>
        </w:rPr>
        <w:t>in Port Harcourt</w:t>
      </w:r>
      <w:r w:rsidR="00A61EBB">
        <w:rPr>
          <w:rFonts w:ascii="Times New Roman" w:hAnsi="Times New Roman" w:cs="Times New Roman"/>
          <w:sz w:val="20"/>
          <w:szCs w:val="24"/>
        </w:rPr>
        <w:t>,</w:t>
      </w:r>
      <w:r w:rsidR="00E50993" w:rsidRPr="00C52A2B">
        <w:rPr>
          <w:rFonts w:ascii="Times New Roman" w:hAnsi="Times New Roman" w:cs="Times New Roman"/>
          <w:sz w:val="20"/>
          <w:szCs w:val="24"/>
        </w:rPr>
        <w:t xml:space="preserve"> to determine malaria and hepatitis-B co-infection in relation to selected haematological parameters. Seven Hundred subjects of different ages and both sexes were included   in the study after ethical approval was obtained from Rivers State Ministry of Health, Port Harcourt. Consent forms were issued to get subjects consent before questionnaires to obtain their demographic data. The uninfected subjects were used as control. Four milliliters (4mls) of blood was taken from each subject by vein-puncture; 2mls each was dispensed into EDTA and plain bottles for analysis. The samples were used to assay for full Blood Count (FBC), hepatitis-B surface antigen (HBsAg), hepatitis-B envelop antibody (HBeAb), hepatitis-B core antibody (HBcAb) and  hepatitis-B virus (HBV) markers using standard techniques whereas EDTA bottled  blood was for malaria parasite identification using giemsa staining technique. The overall prevalence</w:t>
      </w:r>
      <w:r w:rsidR="007448CF" w:rsidRPr="00C52A2B">
        <w:rPr>
          <w:rFonts w:ascii="Times New Roman" w:hAnsi="Times New Roman" w:cs="Times New Roman"/>
          <w:sz w:val="20"/>
          <w:szCs w:val="24"/>
        </w:rPr>
        <w:t xml:space="preserve"> rate</w:t>
      </w:r>
      <w:r w:rsidR="00E50993" w:rsidRPr="00C52A2B">
        <w:rPr>
          <w:rFonts w:ascii="Times New Roman" w:hAnsi="Times New Roman" w:cs="Times New Roman"/>
          <w:sz w:val="20"/>
          <w:szCs w:val="24"/>
        </w:rPr>
        <w:t>s of malaria (27.0%), HBV (5.1%) and co-infection (1.9%) in Port Harcourt were as stated. The females have higher prevalence of malaria (16.1%) than the males (10.9%) while the males have higher prevalence of HBV (3.0% ) and co-infection (1.0% ) than the female (2.1%) and (0.9%) respectively; although not statistically significant (P ≥ 0.05). The prevalence of malaria was statistically highest among children 47.7% (6-11) and 48.4% (0-5) years (P≤0.05). HBV was highest among subjects of age brackets 8.2% (24-29 years) and 9.2% (30-35 years) accordingly. The Packed Cell Volume was signi</w:t>
      </w:r>
      <w:r w:rsidR="008A6CE5">
        <w:rPr>
          <w:rFonts w:ascii="Times New Roman" w:hAnsi="Times New Roman" w:cs="Times New Roman"/>
          <w:sz w:val="20"/>
          <w:szCs w:val="24"/>
        </w:rPr>
        <w:t>ficantly affected by malaria (P≤</w:t>
      </w:r>
      <w:r w:rsidR="00E50993" w:rsidRPr="00C52A2B">
        <w:rPr>
          <w:rFonts w:ascii="Times New Roman" w:hAnsi="Times New Roman" w:cs="Times New Roman"/>
          <w:sz w:val="20"/>
          <w:szCs w:val="24"/>
        </w:rPr>
        <w:t xml:space="preserve">0.05) but neither </w:t>
      </w:r>
      <w:r w:rsidR="008A6CE5">
        <w:rPr>
          <w:rFonts w:ascii="Times New Roman" w:hAnsi="Times New Roman" w:cs="Times New Roman"/>
          <w:sz w:val="20"/>
          <w:szCs w:val="24"/>
        </w:rPr>
        <w:t>hepatitis-B nor co-infection (P≥</w:t>
      </w:r>
      <w:r w:rsidR="00E50993" w:rsidRPr="00C52A2B">
        <w:rPr>
          <w:rFonts w:ascii="Times New Roman" w:hAnsi="Times New Roman" w:cs="Times New Roman"/>
          <w:sz w:val="20"/>
          <w:szCs w:val="24"/>
        </w:rPr>
        <w:t xml:space="preserve">0.05). </w:t>
      </w:r>
      <w:r w:rsidR="00E50993" w:rsidRPr="00C52A2B">
        <w:rPr>
          <w:rFonts w:ascii="Times New Roman" w:eastAsia="Arial Unicode MS" w:hAnsi="Times New Roman" w:cs="Times New Roman"/>
          <w:color w:val="000000" w:themeColor="text1"/>
          <w:sz w:val="24"/>
          <w:szCs w:val="28"/>
        </w:rPr>
        <w:t xml:space="preserve">The HBV markers result showed that while </w:t>
      </w:r>
      <w:r w:rsidR="00694E7A" w:rsidRPr="00C52A2B">
        <w:rPr>
          <w:rFonts w:ascii="Times New Roman" w:eastAsia="Arial Unicode MS" w:hAnsi="Times New Roman" w:cs="Times New Roman"/>
          <w:color w:val="000000" w:themeColor="text1"/>
          <w:sz w:val="24"/>
          <w:szCs w:val="28"/>
        </w:rPr>
        <w:t>HBsAg</w:t>
      </w:r>
      <w:r w:rsidR="00E50993" w:rsidRPr="00C52A2B">
        <w:rPr>
          <w:rFonts w:ascii="Times New Roman" w:eastAsia="Arial Unicode MS" w:hAnsi="Times New Roman" w:cs="Times New Roman"/>
          <w:color w:val="000000" w:themeColor="text1"/>
          <w:sz w:val="24"/>
          <w:szCs w:val="28"/>
        </w:rPr>
        <w:t xml:space="preserve"> occurred among </w:t>
      </w:r>
      <w:r w:rsidR="00694E7A" w:rsidRPr="00C52A2B">
        <w:rPr>
          <w:rFonts w:ascii="Times New Roman" w:eastAsia="Arial Unicode MS" w:hAnsi="Times New Roman" w:cs="Times New Roman"/>
          <w:color w:val="000000" w:themeColor="text1"/>
          <w:sz w:val="24"/>
          <w:szCs w:val="28"/>
        </w:rPr>
        <w:t xml:space="preserve">all </w:t>
      </w:r>
      <w:r w:rsidR="00E50993" w:rsidRPr="00C52A2B">
        <w:rPr>
          <w:rFonts w:ascii="Times New Roman" w:eastAsia="Arial Unicode MS" w:hAnsi="Times New Roman" w:cs="Times New Roman"/>
          <w:color w:val="000000" w:themeColor="text1"/>
          <w:sz w:val="24"/>
          <w:szCs w:val="28"/>
        </w:rPr>
        <w:t>subjects that we</w:t>
      </w:r>
      <w:r w:rsidR="001467B2" w:rsidRPr="00C52A2B">
        <w:rPr>
          <w:rFonts w:ascii="Times New Roman" w:eastAsia="Arial Unicode MS" w:hAnsi="Times New Roman" w:cs="Times New Roman"/>
          <w:color w:val="000000" w:themeColor="text1"/>
          <w:sz w:val="24"/>
          <w:szCs w:val="28"/>
        </w:rPr>
        <w:t xml:space="preserve">re positive for HBV, </w:t>
      </w:r>
      <w:r w:rsidR="00694E7A" w:rsidRPr="00C52A2B">
        <w:rPr>
          <w:rFonts w:ascii="Times New Roman" w:eastAsia="Arial Unicode MS" w:hAnsi="Times New Roman" w:cs="Times New Roman"/>
          <w:color w:val="000000" w:themeColor="text1"/>
          <w:sz w:val="24"/>
          <w:szCs w:val="28"/>
        </w:rPr>
        <w:t>HBeAb</w:t>
      </w:r>
      <w:r w:rsidR="00E50993" w:rsidRPr="00C52A2B">
        <w:rPr>
          <w:rFonts w:ascii="Times New Roman" w:eastAsia="Arial Unicode MS" w:hAnsi="Times New Roman" w:cs="Times New Roman"/>
          <w:color w:val="000000" w:themeColor="text1"/>
          <w:sz w:val="24"/>
          <w:szCs w:val="28"/>
        </w:rPr>
        <w:t xml:space="preserve"> was completely absent</w:t>
      </w:r>
      <w:r w:rsidR="00E11110" w:rsidRPr="00C52A2B">
        <w:rPr>
          <w:rFonts w:ascii="Times New Roman" w:eastAsia="Arial Unicode MS" w:hAnsi="Times New Roman" w:cs="Times New Roman"/>
          <w:color w:val="000000" w:themeColor="text1"/>
          <w:sz w:val="24"/>
          <w:szCs w:val="28"/>
        </w:rPr>
        <w:t>; t</w:t>
      </w:r>
      <w:r w:rsidR="00E50993" w:rsidRPr="00C52A2B">
        <w:rPr>
          <w:rFonts w:ascii="Times New Roman" w:eastAsia="Arial Unicode MS" w:hAnsi="Times New Roman" w:cs="Times New Roman"/>
          <w:color w:val="000000" w:themeColor="text1"/>
          <w:sz w:val="24"/>
          <w:szCs w:val="28"/>
        </w:rPr>
        <w:t>his is an indication of an ongoing or previous infection with hepatitis-B virus.</w:t>
      </w:r>
    </w:p>
    <w:p w:rsidR="000D09BC" w:rsidRDefault="000D09BC" w:rsidP="0013279B">
      <w:pPr>
        <w:jc w:val="both"/>
        <w:rPr>
          <w:rFonts w:ascii="Times New Roman" w:hAnsi="Times New Roman" w:cs="Times New Roman"/>
          <w:sz w:val="24"/>
          <w:szCs w:val="24"/>
        </w:rPr>
      </w:pPr>
    </w:p>
    <w:p w:rsidR="00E50993" w:rsidRPr="005A2F5D" w:rsidRDefault="00E50993" w:rsidP="0013279B">
      <w:pPr>
        <w:jc w:val="both"/>
        <w:rPr>
          <w:rFonts w:ascii="Times New Roman" w:hAnsi="Times New Roman" w:cs="Times New Roman"/>
          <w:sz w:val="24"/>
          <w:szCs w:val="24"/>
        </w:rPr>
      </w:pPr>
      <w:r>
        <w:rPr>
          <w:rFonts w:ascii="Times New Roman" w:hAnsi="Times New Roman" w:cs="Times New Roman"/>
          <w:sz w:val="24"/>
          <w:szCs w:val="24"/>
        </w:rPr>
        <w:t>Keywords:</w:t>
      </w:r>
      <w:r w:rsidR="001B44F3">
        <w:rPr>
          <w:rFonts w:ascii="Times New Roman" w:hAnsi="Times New Roman" w:cs="Times New Roman"/>
          <w:sz w:val="24"/>
          <w:szCs w:val="24"/>
        </w:rPr>
        <w:t xml:space="preserve"> Co-infection,</w:t>
      </w:r>
      <w:r w:rsidR="000D09BC">
        <w:rPr>
          <w:rFonts w:ascii="Times New Roman" w:hAnsi="Times New Roman" w:cs="Times New Roman"/>
          <w:sz w:val="24"/>
          <w:szCs w:val="24"/>
        </w:rPr>
        <w:t xml:space="preserve"> hepatitis-B m</w:t>
      </w:r>
      <w:r>
        <w:rPr>
          <w:rFonts w:ascii="Times New Roman" w:hAnsi="Times New Roman" w:cs="Times New Roman"/>
          <w:sz w:val="24"/>
          <w:szCs w:val="24"/>
        </w:rPr>
        <w:t xml:space="preserve">arkers, </w:t>
      </w:r>
      <w:r w:rsidR="001B44F3">
        <w:rPr>
          <w:rFonts w:ascii="Times New Roman" w:hAnsi="Times New Roman" w:cs="Times New Roman"/>
          <w:sz w:val="24"/>
          <w:szCs w:val="24"/>
        </w:rPr>
        <w:t xml:space="preserve">malaria-hepatitis-B, </w:t>
      </w:r>
      <w:r>
        <w:rPr>
          <w:rFonts w:ascii="Times New Roman" w:hAnsi="Times New Roman" w:cs="Times New Roman"/>
          <w:sz w:val="24"/>
          <w:szCs w:val="24"/>
        </w:rPr>
        <w:t xml:space="preserve">Nigeria. </w:t>
      </w:r>
      <w:r w:rsidRPr="005A2F5D">
        <w:rPr>
          <w:rFonts w:ascii="Times New Roman" w:hAnsi="Times New Roman" w:cs="Times New Roman"/>
          <w:sz w:val="24"/>
          <w:szCs w:val="24"/>
        </w:rPr>
        <w:br w:type="page"/>
      </w: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E50993" w:rsidRDefault="00E50993"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8308A">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F04E3" w:rsidRDefault="007D1BE9" w:rsidP="00DF04E3">
      <w:pPr>
        <w:pStyle w:val="HTMLPreformatted"/>
        <w:jc w:val="both"/>
        <w:rPr>
          <w:rFonts w:ascii="Times New Roman" w:hAnsi="Times New Roman" w:cs="Times New Roman"/>
          <w:iCs/>
          <w:sz w:val="24"/>
        </w:rPr>
      </w:pPr>
      <w:r>
        <w:rPr>
          <w:rFonts w:ascii="Times New Roman" w:hAnsi="Times New Roman" w:cs="Times New Roman"/>
          <w:iCs/>
          <w:sz w:val="24"/>
        </w:rPr>
        <w:t>Dr</w:t>
      </w:r>
      <w:r w:rsidR="006B108A">
        <w:rPr>
          <w:rFonts w:ascii="Times New Roman" w:hAnsi="Times New Roman" w:cs="Times New Roman"/>
          <w:iCs/>
          <w:sz w:val="24"/>
        </w:rPr>
        <w:t>. (Mrs.)</w:t>
      </w:r>
      <w:r>
        <w:rPr>
          <w:rFonts w:ascii="Times New Roman" w:hAnsi="Times New Roman" w:cs="Times New Roman"/>
          <w:iCs/>
          <w:sz w:val="24"/>
        </w:rPr>
        <w:t xml:space="preserve"> Woke</w:t>
      </w:r>
      <w:r w:rsidR="00950EAC">
        <w:rPr>
          <w:rFonts w:ascii="Times New Roman" w:hAnsi="Times New Roman" w:cs="Times New Roman"/>
          <w:iCs/>
          <w:sz w:val="24"/>
        </w:rPr>
        <w:t>m</w:t>
      </w:r>
      <w:r>
        <w:rPr>
          <w:rFonts w:ascii="Times New Roman" w:hAnsi="Times New Roman" w:cs="Times New Roman"/>
          <w:iCs/>
          <w:sz w:val="24"/>
        </w:rPr>
        <w:t>,</w:t>
      </w:r>
      <w:r w:rsidR="00950EAC">
        <w:rPr>
          <w:rFonts w:ascii="Times New Roman" w:hAnsi="Times New Roman" w:cs="Times New Roman"/>
          <w:iCs/>
          <w:sz w:val="24"/>
        </w:rPr>
        <w:t xml:space="preserve"> </w:t>
      </w:r>
      <w:r w:rsidR="005C7E3C">
        <w:rPr>
          <w:rFonts w:ascii="Times New Roman" w:hAnsi="Times New Roman" w:cs="Times New Roman"/>
          <w:iCs/>
          <w:sz w:val="24"/>
        </w:rPr>
        <w:t>G.</w:t>
      </w:r>
      <w:r>
        <w:rPr>
          <w:rFonts w:ascii="Times New Roman" w:hAnsi="Times New Roman" w:cs="Times New Roman"/>
          <w:iCs/>
          <w:sz w:val="24"/>
        </w:rPr>
        <w:t xml:space="preserve">N. </w:t>
      </w:r>
      <w:r w:rsidR="001B44F3">
        <w:rPr>
          <w:rFonts w:ascii="Times New Roman" w:hAnsi="Times New Roman" w:cs="Times New Roman"/>
          <w:iCs/>
          <w:sz w:val="24"/>
        </w:rPr>
        <w:t>obtain</w:t>
      </w:r>
      <w:r w:rsidR="00EC4A46">
        <w:rPr>
          <w:rFonts w:ascii="Times New Roman" w:hAnsi="Times New Roman" w:cs="Times New Roman"/>
          <w:iCs/>
          <w:sz w:val="24"/>
        </w:rPr>
        <w:t xml:space="preserve"> </w:t>
      </w:r>
      <w:r w:rsidR="00980FBC">
        <w:rPr>
          <w:rFonts w:ascii="Times New Roman" w:hAnsi="Times New Roman" w:cs="Times New Roman"/>
          <w:iCs/>
          <w:sz w:val="24"/>
        </w:rPr>
        <w:t>her</w:t>
      </w:r>
      <w:r w:rsidR="00DF04E3" w:rsidRPr="00DF04E3">
        <w:rPr>
          <w:rFonts w:ascii="Times New Roman" w:hAnsi="Times New Roman" w:cs="Times New Roman"/>
          <w:iCs/>
          <w:sz w:val="24"/>
        </w:rPr>
        <w:t xml:space="preserve"> </w:t>
      </w:r>
      <w:r w:rsidR="00596BF9" w:rsidRPr="00DF04E3">
        <w:rPr>
          <w:rFonts w:ascii="Times New Roman" w:hAnsi="Times New Roman" w:cs="Times New Roman"/>
          <w:iCs/>
          <w:sz w:val="24"/>
        </w:rPr>
        <w:t>Ph</w:t>
      </w:r>
      <w:r w:rsidR="00596BF9">
        <w:rPr>
          <w:rFonts w:ascii="Times New Roman" w:hAnsi="Times New Roman" w:cs="Times New Roman"/>
          <w:iCs/>
          <w:sz w:val="24"/>
        </w:rPr>
        <w:t>.</w:t>
      </w:r>
      <w:r w:rsidR="00596BF9" w:rsidRPr="00DF04E3">
        <w:rPr>
          <w:rFonts w:ascii="Times New Roman" w:hAnsi="Times New Roman" w:cs="Times New Roman"/>
          <w:iCs/>
          <w:sz w:val="24"/>
        </w:rPr>
        <w:t>D.</w:t>
      </w:r>
      <w:r w:rsidR="003210F8">
        <w:rPr>
          <w:rFonts w:ascii="Times New Roman" w:hAnsi="Times New Roman" w:cs="Times New Roman"/>
          <w:iCs/>
          <w:sz w:val="24"/>
        </w:rPr>
        <w:t xml:space="preserve"> </w:t>
      </w:r>
      <w:r w:rsidR="00DF04E3" w:rsidRPr="00DF04E3">
        <w:rPr>
          <w:rFonts w:ascii="Times New Roman" w:hAnsi="Times New Roman" w:cs="Times New Roman"/>
          <w:iCs/>
          <w:sz w:val="24"/>
        </w:rPr>
        <w:t xml:space="preserve">from </w:t>
      </w:r>
      <w:r w:rsidR="00CB4C5A">
        <w:rPr>
          <w:rFonts w:ascii="Times New Roman" w:hAnsi="Times New Roman" w:cs="Times New Roman"/>
          <w:iCs/>
          <w:sz w:val="24"/>
        </w:rPr>
        <w:t xml:space="preserve">University </w:t>
      </w:r>
      <w:r w:rsidR="000222F8">
        <w:rPr>
          <w:rFonts w:ascii="Times New Roman" w:hAnsi="Times New Roman" w:cs="Times New Roman"/>
          <w:iCs/>
          <w:sz w:val="24"/>
        </w:rPr>
        <w:t>of Port Harcourt,</w:t>
      </w:r>
      <w:r w:rsidR="002F44D9">
        <w:rPr>
          <w:rFonts w:ascii="Times New Roman" w:hAnsi="Times New Roman" w:cs="Times New Roman"/>
          <w:iCs/>
          <w:sz w:val="24"/>
        </w:rPr>
        <w:t xml:space="preserve"> </w:t>
      </w:r>
      <w:r w:rsidR="004171FD">
        <w:rPr>
          <w:rFonts w:ascii="Times New Roman" w:hAnsi="Times New Roman" w:cs="Times New Roman"/>
          <w:iCs/>
          <w:sz w:val="24"/>
        </w:rPr>
        <w:t>Nigeria</w:t>
      </w:r>
      <w:r w:rsidR="000222F8">
        <w:rPr>
          <w:rFonts w:ascii="Times New Roman" w:hAnsi="Times New Roman" w:cs="Times New Roman"/>
          <w:iCs/>
          <w:sz w:val="24"/>
        </w:rPr>
        <w:t xml:space="preserve"> </w:t>
      </w:r>
      <w:r w:rsidR="00DF04E3" w:rsidRPr="00DF04E3">
        <w:rPr>
          <w:rFonts w:ascii="Times New Roman" w:hAnsi="Times New Roman" w:cs="Times New Roman"/>
          <w:iCs/>
          <w:sz w:val="24"/>
        </w:rPr>
        <w:t xml:space="preserve">and postdoctoral studies from </w:t>
      </w:r>
      <w:r w:rsidR="00AC56BC">
        <w:rPr>
          <w:rFonts w:ascii="Times New Roman" w:hAnsi="Times New Roman" w:cs="Times New Roman"/>
          <w:iCs/>
          <w:sz w:val="24"/>
        </w:rPr>
        <w:t xml:space="preserve">Federal </w:t>
      </w:r>
      <w:r w:rsidR="00A21DD3">
        <w:rPr>
          <w:rFonts w:ascii="Times New Roman" w:hAnsi="Times New Roman" w:cs="Times New Roman"/>
          <w:iCs/>
          <w:sz w:val="24"/>
        </w:rPr>
        <w:t>Medica</w:t>
      </w:r>
      <w:r w:rsidR="00884F8D">
        <w:rPr>
          <w:rFonts w:ascii="Times New Roman" w:hAnsi="Times New Roman" w:cs="Times New Roman"/>
          <w:iCs/>
          <w:sz w:val="24"/>
        </w:rPr>
        <w:t>l Laboratory Scien</w:t>
      </w:r>
      <w:r w:rsidR="00DA1B40">
        <w:rPr>
          <w:rFonts w:ascii="Times New Roman" w:hAnsi="Times New Roman" w:cs="Times New Roman"/>
          <w:iCs/>
          <w:sz w:val="24"/>
        </w:rPr>
        <w:t xml:space="preserve">ce School, </w:t>
      </w:r>
      <w:r w:rsidR="00EB774B">
        <w:rPr>
          <w:rFonts w:ascii="Times New Roman" w:hAnsi="Times New Roman" w:cs="Times New Roman"/>
          <w:iCs/>
          <w:sz w:val="24"/>
        </w:rPr>
        <w:t>Nigeria</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sidR="00713F71">
        <w:rPr>
          <w:rFonts w:ascii="Times New Roman" w:hAnsi="Times New Roman" w:cs="Times New Roman"/>
          <w:iCs/>
          <w:sz w:val="24"/>
        </w:rPr>
        <w:t xml:space="preserve">an Associated Professor </w:t>
      </w:r>
      <w:r w:rsidR="00C15029">
        <w:rPr>
          <w:rFonts w:ascii="Times New Roman" w:hAnsi="Times New Roman" w:cs="Times New Roman"/>
          <w:iCs/>
          <w:sz w:val="24"/>
        </w:rPr>
        <w:t>of Parasitology and Public Health,</w:t>
      </w:r>
      <w:r w:rsidR="00A31F7F">
        <w:rPr>
          <w:rFonts w:ascii="Times New Roman" w:hAnsi="Times New Roman" w:cs="Times New Roman"/>
          <w:iCs/>
          <w:sz w:val="24"/>
        </w:rPr>
        <w:t xml:space="preserve"> </w:t>
      </w:r>
      <w:r w:rsidR="00695280">
        <w:rPr>
          <w:rFonts w:ascii="Times New Roman" w:hAnsi="Times New Roman" w:cs="Times New Roman"/>
          <w:iCs/>
          <w:sz w:val="24"/>
        </w:rPr>
        <w:t xml:space="preserve">a </w:t>
      </w:r>
      <w:r w:rsidR="00AB14EE">
        <w:rPr>
          <w:rFonts w:ascii="Times New Roman" w:hAnsi="Times New Roman" w:cs="Times New Roman"/>
          <w:iCs/>
          <w:sz w:val="24"/>
        </w:rPr>
        <w:t xml:space="preserve">licensed </w:t>
      </w:r>
      <w:r w:rsidR="00C43FAD">
        <w:rPr>
          <w:rFonts w:ascii="Times New Roman" w:hAnsi="Times New Roman" w:cs="Times New Roman"/>
          <w:iCs/>
          <w:sz w:val="24"/>
        </w:rPr>
        <w:t>Histopathologist</w:t>
      </w:r>
      <w:r w:rsidR="0002458B">
        <w:rPr>
          <w:rFonts w:ascii="Times New Roman" w:hAnsi="Times New Roman" w:cs="Times New Roman"/>
          <w:iCs/>
          <w:sz w:val="24"/>
        </w:rPr>
        <w:t xml:space="preserve"> with Medical Laboratory</w:t>
      </w:r>
      <w:r w:rsidR="00D75FA1">
        <w:rPr>
          <w:rFonts w:ascii="Times New Roman" w:hAnsi="Times New Roman" w:cs="Times New Roman"/>
          <w:iCs/>
          <w:sz w:val="24"/>
        </w:rPr>
        <w:t xml:space="preserve"> Science</w:t>
      </w:r>
      <w:r w:rsidR="0002458B">
        <w:rPr>
          <w:rFonts w:ascii="Times New Roman" w:hAnsi="Times New Roman" w:cs="Times New Roman"/>
          <w:iCs/>
          <w:sz w:val="24"/>
        </w:rPr>
        <w:t xml:space="preserve"> Council </w:t>
      </w:r>
      <w:r w:rsidR="00D75FA1">
        <w:rPr>
          <w:rFonts w:ascii="Times New Roman" w:hAnsi="Times New Roman" w:cs="Times New Roman"/>
          <w:iCs/>
          <w:sz w:val="24"/>
        </w:rPr>
        <w:t xml:space="preserve">of </w:t>
      </w:r>
      <w:r w:rsidR="00E73563">
        <w:rPr>
          <w:rFonts w:ascii="Times New Roman" w:hAnsi="Times New Roman" w:cs="Times New Roman"/>
          <w:iCs/>
          <w:sz w:val="24"/>
        </w:rPr>
        <w:t>Nigeria</w:t>
      </w:r>
      <w:r w:rsidR="0017182B">
        <w:rPr>
          <w:rFonts w:ascii="Times New Roman" w:hAnsi="Times New Roman" w:cs="Times New Roman"/>
          <w:iCs/>
          <w:sz w:val="24"/>
        </w:rPr>
        <w:t xml:space="preserve"> (</w:t>
      </w:r>
      <w:r w:rsidR="00FA387D">
        <w:rPr>
          <w:rFonts w:ascii="Times New Roman" w:hAnsi="Times New Roman" w:cs="Times New Roman"/>
          <w:iCs/>
          <w:sz w:val="24"/>
        </w:rPr>
        <w:t>MLSCN</w:t>
      </w:r>
      <w:r w:rsidR="0017182B">
        <w:rPr>
          <w:rFonts w:ascii="Times New Roman" w:hAnsi="Times New Roman" w:cs="Times New Roman"/>
          <w:iCs/>
          <w:sz w:val="24"/>
        </w:rPr>
        <w:t>)</w:t>
      </w:r>
      <w:r w:rsidR="00EC4A46">
        <w:rPr>
          <w:rFonts w:ascii="Times New Roman" w:hAnsi="Times New Roman" w:cs="Times New Roman"/>
          <w:iCs/>
          <w:sz w:val="24"/>
        </w:rPr>
        <w:t>,</w:t>
      </w:r>
      <w:r w:rsidR="00D71139">
        <w:rPr>
          <w:rFonts w:ascii="Times New Roman" w:hAnsi="Times New Roman" w:cs="Times New Roman"/>
          <w:iCs/>
          <w:sz w:val="24"/>
        </w:rPr>
        <w:t xml:space="preserve"> </w:t>
      </w:r>
      <w:r w:rsidR="00CF6394">
        <w:rPr>
          <w:rFonts w:ascii="Times New Roman" w:hAnsi="Times New Roman" w:cs="Times New Roman"/>
          <w:iCs/>
          <w:sz w:val="24"/>
        </w:rPr>
        <w:t xml:space="preserve">the South </w:t>
      </w:r>
      <w:r w:rsidR="009B17F8">
        <w:rPr>
          <w:rFonts w:ascii="Times New Roman" w:hAnsi="Times New Roman" w:cs="Times New Roman"/>
          <w:iCs/>
          <w:sz w:val="24"/>
        </w:rPr>
        <w:t>S</w:t>
      </w:r>
      <w:r w:rsidR="00CF6394">
        <w:rPr>
          <w:rFonts w:ascii="Times New Roman" w:hAnsi="Times New Roman" w:cs="Times New Roman"/>
          <w:iCs/>
          <w:sz w:val="24"/>
        </w:rPr>
        <w:t>outh</w:t>
      </w:r>
      <w:r w:rsidR="00C13DD2">
        <w:rPr>
          <w:rFonts w:ascii="Times New Roman" w:hAnsi="Times New Roman" w:cs="Times New Roman"/>
          <w:iCs/>
          <w:sz w:val="24"/>
        </w:rPr>
        <w:t xml:space="preserve"> </w:t>
      </w:r>
      <w:r w:rsidR="00D71139">
        <w:rPr>
          <w:rFonts w:ascii="Times New Roman" w:hAnsi="Times New Roman" w:cs="Times New Roman"/>
          <w:iCs/>
          <w:sz w:val="24"/>
        </w:rPr>
        <w:t xml:space="preserve">Zonal Coordinator </w:t>
      </w:r>
      <w:r w:rsidR="00CF3686">
        <w:rPr>
          <w:rFonts w:ascii="Times New Roman" w:hAnsi="Times New Roman" w:cs="Times New Roman"/>
          <w:iCs/>
          <w:sz w:val="24"/>
        </w:rPr>
        <w:t>of Parasitology and P</w:t>
      </w:r>
      <w:r w:rsidR="00FD1E7D">
        <w:rPr>
          <w:rFonts w:ascii="Times New Roman" w:hAnsi="Times New Roman" w:cs="Times New Roman"/>
          <w:iCs/>
          <w:sz w:val="24"/>
        </w:rPr>
        <w:t>ublic</w:t>
      </w:r>
      <w:r w:rsidR="00C12DC7">
        <w:rPr>
          <w:rFonts w:ascii="Times New Roman" w:hAnsi="Times New Roman" w:cs="Times New Roman"/>
          <w:iCs/>
          <w:sz w:val="24"/>
        </w:rPr>
        <w:t xml:space="preserve"> Health</w:t>
      </w:r>
      <w:r w:rsidR="005F1993">
        <w:rPr>
          <w:rFonts w:ascii="Times New Roman" w:hAnsi="Times New Roman" w:cs="Times New Roman"/>
          <w:iCs/>
          <w:sz w:val="24"/>
        </w:rPr>
        <w:t xml:space="preserve"> </w:t>
      </w:r>
      <w:r w:rsidR="00392D5B">
        <w:rPr>
          <w:rFonts w:ascii="Times New Roman" w:hAnsi="Times New Roman" w:cs="Times New Roman"/>
          <w:iCs/>
          <w:sz w:val="24"/>
        </w:rPr>
        <w:t>of Nigeria</w:t>
      </w:r>
      <w:r w:rsidR="00FA387D">
        <w:rPr>
          <w:rFonts w:ascii="Times New Roman" w:hAnsi="Times New Roman" w:cs="Times New Roman"/>
          <w:iCs/>
          <w:sz w:val="24"/>
        </w:rPr>
        <w:t xml:space="preserve"> </w:t>
      </w:r>
      <w:r w:rsidR="00BE5001">
        <w:rPr>
          <w:rFonts w:ascii="Times New Roman" w:hAnsi="Times New Roman" w:cs="Times New Roman"/>
          <w:iCs/>
          <w:sz w:val="24"/>
        </w:rPr>
        <w:t>(PPSN)</w:t>
      </w:r>
      <w:r w:rsidR="00EC4A46">
        <w:rPr>
          <w:rFonts w:ascii="Times New Roman" w:hAnsi="Times New Roman" w:cs="Times New Roman"/>
          <w:iCs/>
          <w:sz w:val="24"/>
        </w:rPr>
        <w:t xml:space="preserve"> and formal </w:t>
      </w:r>
      <w:r w:rsidR="004F6CA7">
        <w:rPr>
          <w:rFonts w:ascii="Times New Roman" w:hAnsi="Times New Roman" w:cs="Times New Roman"/>
          <w:iCs/>
          <w:sz w:val="24"/>
        </w:rPr>
        <w:t>Head</w:t>
      </w:r>
      <w:r w:rsidR="00EC4A46">
        <w:rPr>
          <w:rFonts w:ascii="Times New Roman" w:hAnsi="Times New Roman" w:cs="Times New Roman"/>
          <w:iCs/>
          <w:sz w:val="24"/>
        </w:rPr>
        <w:t xml:space="preserve">, </w:t>
      </w:r>
      <w:r w:rsidR="008336B3">
        <w:rPr>
          <w:rFonts w:ascii="Times New Roman" w:hAnsi="Times New Roman" w:cs="Times New Roman"/>
          <w:iCs/>
          <w:sz w:val="24"/>
        </w:rPr>
        <w:t>Department of Medical Laboratory Science</w:t>
      </w:r>
      <w:r w:rsidR="005F1993">
        <w:rPr>
          <w:rFonts w:ascii="Times New Roman" w:hAnsi="Times New Roman" w:cs="Times New Roman"/>
          <w:iCs/>
          <w:sz w:val="24"/>
        </w:rPr>
        <w:t xml:space="preserve">, </w:t>
      </w:r>
      <w:r w:rsidR="00760001">
        <w:rPr>
          <w:rFonts w:ascii="Times New Roman" w:hAnsi="Times New Roman" w:cs="Times New Roman"/>
          <w:iCs/>
          <w:sz w:val="24"/>
        </w:rPr>
        <w:t xml:space="preserve">Rivers State University, </w:t>
      </w:r>
      <w:r w:rsidR="009D306F">
        <w:rPr>
          <w:rFonts w:ascii="Times New Roman" w:hAnsi="Times New Roman" w:cs="Times New Roman"/>
          <w:iCs/>
          <w:sz w:val="24"/>
        </w:rPr>
        <w:t>Nigeria</w:t>
      </w:r>
      <w:r w:rsidR="00DF04E3" w:rsidRPr="00DF04E3">
        <w:rPr>
          <w:rFonts w:ascii="Times New Roman" w:hAnsi="Times New Roman" w:cs="Times New Roman"/>
          <w:iCs/>
          <w:sz w:val="24"/>
        </w:rPr>
        <w:t>.</w:t>
      </w:r>
      <w:r w:rsidR="002F44D9">
        <w:rPr>
          <w:rFonts w:ascii="Times New Roman" w:hAnsi="Times New Roman" w:cs="Times New Roman"/>
          <w:iCs/>
          <w:sz w:val="24"/>
        </w:rPr>
        <w:t xml:space="preserve"> </w:t>
      </w:r>
      <w:r w:rsidR="008D2A8D">
        <w:rPr>
          <w:rFonts w:ascii="Times New Roman" w:hAnsi="Times New Roman" w:cs="Times New Roman"/>
          <w:iCs/>
          <w:sz w:val="24"/>
        </w:rPr>
        <w:t xml:space="preserve">She has presented papers in </w:t>
      </w:r>
      <w:r w:rsidR="00C85B79">
        <w:rPr>
          <w:rFonts w:ascii="Times New Roman" w:hAnsi="Times New Roman" w:cs="Times New Roman"/>
          <w:iCs/>
          <w:sz w:val="24"/>
        </w:rPr>
        <w:t xml:space="preserve">many </w:t>
      </w:r>
      <w:r w:rsidR="008D2A8D">
        <w:rPr>
          <w:rFonts w:ascii="Times New Roman" w:hAnsi="Times New Roman" w:cs="Times New Roman"/>
          <w:iCs/>
          <w:sz w:val="24"/>
        </w:rPr>
        <w:t xml:space="preserve">national and </w:t>
      </w:r>
      <w:r w:rsidR="00DA1B40">
        <w:rPr>
          <w:rFonts w:ascii="Times New Roman" w:hAnsi="Times New Roman" w:cs="Times New Roman"/>
          <w:iCs/>
          <w:sz w:val="24"/>
        </w:rPr>
        <w:t xml:space="preserve">international conferences with </w:t>
      </w:r>
      <w:r w:rsidR="00DA1B40" w:rsidRPr="00DF04E3">
        <w:rPr>
          <w:rFonts w:ascii="Times New Roman" w:hAnsi="Times New Roman" w:cs="Times New Roman"/>
          <w:iCs/>
          <w:sz w:val="24"/>
        </w:rPr>
        <w:t xml:space="preserve">more than </w:t>
      </w:r>
      <w:r w:rsidR="00DA1B40">
        <w:rPr>
          <w:rFonts w:ascii="Times New Roman" w:hAnsi="Times New Roman" w:cs="Times New Roman"/>
          <w:iCs/>
          <w:sz w:val="24"/>
        </w:rPr>
        <w:t xml:space="preserve">50 </w:t>
      </w:r>
      <w:r w:rsidR="00DA1B40" w:rsidRPr="00DF04E3">
        <w:rPr>
          <w:rFonts w:ascii="Times New Roman" w:hAnsi="Times New Roman" w:cs="Times New Roman"/>
          <w:iCs/>
          <w:sz w:val="24"/>
        </w:rPr>
        <w:t xml:space="preserve">papers </w:t>
      </w:r>
      <w:r w:rsidR="00DA1B40">
        <w:rPr>
          <w:rFonts w:ascii="Times New Roman" w:hAnsi="Times New Roman" w:cs="Times New Roman"/>
          <w:iCs/>
          <w:sz w:val="24"/>
        </w:rPr>
        <w:t xml:space="preserve">published </w:t>
      </w:r>
      <w:r w:rsidR="00DA1B40" w:rsidRPr="00DF04E3">
        <w:rPr>
          <w:rFonts w:ascii="Times New Roman" w:hAnsi="Times New Roman" w:cs="Times New Roman"/>
          <w:iCs/>
          <w:sz w:val="24"/>
        </w:rPr>
        <w:t>in reputed journals and have</w:t>
      </w:r>
      <w:r w:rsidR="00DF04E3" w:rsidRPr="00DF04E3">
        <w:rPr>
          <w:rFonts w:ascii="Times New Roman" w:hAnsi="Times New Roman" w:cs="Times New Roman"/>
          <w:iCs/>
          <w:sz w:val="24"/>
        </w:rPr>
        <w:t xml:space="preserve"> been serving as an editorial board member of repute.</w:t>
      </w:r>
    </w:p>
    <w:p w:rsidR="00DD7313" w:rsidRDefault="00DD7313" w:rsidP="00DF04E3">
      <w:pPr>
        <w:pStyle w:val="HTMLPreformatted"/>
        <w:jc w:val="both"/>
        <w:rPr>
          <w:rFonts w:ascii="Times New Roman" w:hAnsi="Times New Roman" w:cs="Times New Roman"/>
          <w:iCs/>
          <w:noProof/>
          <w:sz w:val="24"/>
          <w:lang w:val="en-US"/>
        </w:rPr>
      </w:pPr>
    </w:p>
    <w:p w:rsidR="00B3082B" w:rsidRPr="007448CF" w:rsidRDefault="00A331E0" w:rsidP="00B3082B">
      <w:pPr>
        <w:pStyle w:val="HTMLPreformatted"/>
        <w:jc w:val="both"/>
        <w:rPr>
          <w:rFonts w:ascii="Times New Roman" w:hAnsi="Times New Roman" w:cs="Times New Roman"/>
          <w:iCs/>
          <w:sz w:val="24"/>
        </w:rPr>
      </w:pPr>
      <w:r w:rsidRPr="00A331E0">
        <w:rPr>
          <w:rFonts w:ascii="Times New Roman" w:hAnsi="Times New Roman" w:cs="Times New Roman"/>
          <w:iCs/>
          <w:noProof/>
          <w:sz w:val="24"/>
          <w:lang w:val="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844550" cy="941754"/>
            <wp:effectExtent l="19050" t="0" r="0" b="0"/>
            <wp:wrapSquare wrapText="bothSides"/>
            <wp:docPr id="4" name="Picture 1" descr="C:\Users\DR. G.V.W\Documents\New folder\20180623_15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G.V.W\Documents\New folder\20180623_151601.jpg"/>
                    <pic:cNvPicPr>
                      <a:picLocks noChangeAspect="1" noChangeArrowheads="1"/>
                    </pic:cNvPicPr>
                  </pic:nvPicPr>
                  <pic:blipFill>
                    <a:blip r:embed="rId7" cstate="print"/>
                    <a:srcRect/>
                    <a:stretch>
                      <a:fillRect/>
                    </a:stretch>
                  </pic:blipFill>
                  <pic:spPr bwMode="auto">
                    <a:xfrm>
                      <a:off x="0" y="0"/>
                      <a:ext cx="844550" cy="941754"/>
                    </a:xfrm>
                    <a:prstGeom prst="rect">
                      <a:avLst/>
                    </a:prstGeom>
                    <a:noFill/>
                    <a:ln w="9525">
                      <a:noFill/>
                      <a:miter lim="800000"/>
                      <a:headEnd/>
                      <a:tailEnd/>
                    </a:ln>
                  </pic:spPr>
                </pic:pic>
              </a:graphicData>
            </a:graphic>
          </wp:anchor>
        </w:drawing>
      </w:r>
      <w:r w:rsidR="00C67AA8">
        <w:rPr>
          <w:rFonts w:ascii="Times New Roman" w:hAnsi="Times New Roman" w:cs="Times New Roman"/>
          <w:iCs/>
          <w:sz w:val="24"/>
        </w:rPr>
        <w:br w:type="textWrapping" w:clear="all"/>
      </w:r>
    </w:p>
    <w:p w:rsidR="00B3082B" w:rsidRDefault="00B3082B" w:rsidP="00DF04E3">
      <w:pPr>
        <w:pStyle w:val="HTMLPreformatted"/>
        <w:jc w:val="both"/>
        <w:rPr>
          <w:rFonts w:ascii="Times New Roman" w:hAnsi="Times New Roman" w:cs="Times New Roman"/>
          <w:iCs/>
          <w:sz w:val="24"/>
        </w:rPr>
      </w:pPr>
    </w:p>
    <w:p w:rsidR="00DF04E3" w:rsidRPr="007448CF" w:rsidRDefault="00B3082B" w:rsidP="007448CF">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BB7E95">
        <w:rPr>
          <w:rFonts w:ascii="Times New Roman" w:hAnsi="Times New Roman" w:cs="Times New Roman"/>
          <w:iCs/>
          <w:sz w:val="24"/>
        </w:rPr>
        <w:t xml:space="preserve"> </w:t>
      </w:r>
      <w:r w:rsidR="005B7606">
        <w:rPr>
          <w:rFonts w:ascii="Times New Roman" w:hAnsi="Times New Roman" w:cs="Times New Roman"/>
          <w:iCs/>
          <w:sz w:val="24"/>
        </w:rPr>
        <w:t>g.ndrwokem@yahoo.com</w:t>
      </w:r>
      <w:r w:rsidR="005437F1">
        <w:rPr>
          <w:rFonts w:ascii="Times New Roman" w:hAnsi="Times New Roman" w:cs="Times New Roman"/>
          <w:iCs/>
          <w:sz w:val="24"/>
        </w:rPr>
        <w:t xml:space="preserve"> </w:t>
      </w:r>
      <w:r w:rsidR="00091DB4">
        <w:rPr>
          <w:rFonts w:ascii="Times New Roman" w:hAnsi="Times New Roman" w:cs="Times New Roman"/>
          <w:iCs/>
          <w:sz w:val="24"/>
        </w:rPr>
        <w:t>/</w:t>
      </w:r>
      <w:r w:rsidR="004F2D92" w:rsidRPr="007448CF">
        <w:rPr>
          <w:rFonts w:ascii="Times New Roman" w:hAnsi="Times New Roman" w:cs="Times New Roman"/>
          <w:iCs/>
          <w:sz w:val="24"/>
        </w:rPr>
        <w:t>wokem.gloria@ust.edu.</w:t>
      </w:r>
    </w:p>
    <w:sectPr w:rsidR="00DF04E3" w:rsidRPr="007448CF" w:rsidSect="00DD373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873" w:rsidRDefault="00C34873" w:rsidP="00495C76">
      <w:pPr>
        <w:spacing w:after="0" w:line="240" w:lineRule="auto"/>
      </w:pPr>
      <w:r>
        <w:separator/>
      </w:r>
    </w:p>
  </w:endnote>
  <w:endnote w:type="continuationSeparator" w:id="0">
    <w:p w:rsidR="00C34873" w:rsidRDefault="00C3487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873" w:rsidRDefault="00C34873" w:rsidP="00495C76">
      <w:pPr>
        <w:spacing w:after="0" w:line="240" w:lineRule="auto"/>
      </w:pPr>
      <w:r>
        <w:separator/>
      </w:r>
    </w:p>
  </w:footnote>
  <w:footnote w:type="continuationSeparator" w:id="0">
    <w:p w:rsidR="00C34873" w:rsidRDefault="00C3487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r w:rsidR="008C2392" w:rsidRPr="002B4A19">
      <w:rPr>
        <w:rFonts w:ascii="Times New Roman" w:hAnsi="Times New Roman"/>
        <w:noProof/>
        <w:sz w:val="24"/>
        <w:szCs w:val="24"/>
      </w:rPr>
      <w:object w:dxaOrig="3267" w:dyaOrig="3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pt;height:104.75pt" o:ole="">
          <v:imagedata r:id="rId2" o:title=""/>
        </v:shape>
        <o:OLEObject Type="Embed" ProgID="CorelDRAW.Graphic.13" ShapeID="_x0000_i1025" DrawAspect="Content" ObjectID="_1591384924" r:id="rId3"/>
      </w:object>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D1CDC"/>
    <w:multiLevelType w:val="hybridMultilevel"/>
    <w:tmpl w:val="A954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defaultTabStop w:val="720"/>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7EFE"/>
    <w:rsid w:val="000222F8"/>
    <w:rsid w:val="0002458B"/>
    <w:rsid w:val="00027886"/>
    <w:rsid w:val="0003473B"/>
    <w:rsid w:val="000403A3"/>
    <w:rsid w:val="00091DB4"/>
    <w:rsid w:val="000A4C22"/>
    <w:rsid w:val="000A6F42"/>
    <w:rsid w:val="000A79CD"/>
    <w:rsid w:val="000D09BC"/>
    <w:rsid w:val="000F26CF"/>
    <w:rsid w:val="00115571"/>
    <w:rsid w:val="00117B12"/>
    <w:rsid w:val="00131BD4"/>
    <w:rsid w:val="0013279B"/>
    <w:rsid w:val="001467B2"/>
    <w:rsid w:val="00151EBE"/>
    <w:rsid w:val="0017182B"/>
    <w:rsid w:val="001B44F3"/>
    <w:rsid w:val="001D3507"/>
    <w:rsid w:val="00226346"/>
    <w:rsid w:val="0023383F"/>
    <w:rsid w:val="002350BC"/>
    <w:rsid w:val="00261D9B"/>
    <w:rsid w:val="002626E3"/>
    <w:rsid w:val="0028059F"/>
    <w:rsid w:val="002871BA"/>
    <w:rsid w:val="002E22C0"/>
    <w:rsid w:val="002F44D9"/>
    <w:rsid w:val="002F4DF0"/>
    <w:rsid w:val="003210F8"/>
    <w:rsid w:val="00333E31"/>
    <w:rsid w:val="0038483D"/>
    <w:rsid w:val="00392D5B"/>
    <w:rsid w:val="003F02E9"/>
    <w:rsid w:val="003F4227"/>
    <w:rsid w:val="00404223"/>
    <w:rsid w:val="004171FD"/>
    <w:rsid w:val="00421DD4"/>
    <w:rsid w:val="00435234"/>
    <w:rsid w:val="00452618"/>
    <w:rsid w:val="004651F1"/>
    <w:rsid w:val="00465C1F"/>
    <w:rsid w:val="00495C76"/>
    <w:rsid w:val="004D0FD5"/>
    <w:rsid w:val="004F2D92"/>
    <w:rsid w:val="004F6CA7"/>
    <w:rsid w:val="0050521E"/>
    <w:rsid w:val="005377E3"/>
    <w:rsid w:val="005410E0"/>
    <w:rsid w:val="005437F1"/>
    <w:rsid w:val="00546886"/>
    <w:rsid w:val="00571BE2"/>
    <w:rsid w:val="00596BF9"/>
    <w:rsid w:val="005A4520"/>
    <w:rsid w:val="005B7606"/>
    <w:rsid w:val="005C7E3C"/>
    <w:rsid w:val="005F1993"/>
    <w:rsid w:val="006176AA"/>
    <w:rsid w:val="00627419"/>
    <w:rsid w:val="006314BC"/>
    <w:rsid w:val="00676E71"/>
    <w:rsid w:val="00694E7A"/>
    <w:rsid w:val="00695280"/>
    <w:rsid w:val="006B108A"/>
    <w:rsid w:val="006B4787"/>
    <w:rsid w:val="006C5882"/>
    <w:rsid w:val="006C76AB"/>
    <w:rsid w:val="00713F71"/>
    <w:rsid w:val="00744867"/>
    <w:rsid w:val="007448CF"/>
    <w:rsid w:val="00760001"/>
    <w:rsid w:val="00784611"/>
    <w:rsid w:val="007D1BE9"/>
    <w:rsid w:val="007F2424"/>
    <w:rsid w:val="008336B3"/>
    <w:rsid w:val="00864C41"/>
    <w:rsid w:val="00884F8D"/>
    <w:rsid w:val="008A0432"/>
    <w:rsid w:val="008A6CE5"/>
    <w:rsid w:val="008C2392"/>
    <w:rsid w:val="008D2A8D"/>
    <w:rsid w:val="008E5444"/>
    <w:rsid w:val="008F2135"/>
    <w:rsid w:val="0091011A"/>
    <w:rsid w:val="009417A2"/>
    <w:rsid w:val="009436DE"/>
    <w:rsid w:val="00950EAC"/>
    <w:rsid w:val="00980FBC"/>
    <w:rsid w:val="009A3474"/>
    <w:rsid w:val="009B0F3A"/>
    <w:rsid w:val="009B17F8"/>
    <w:rsid w:val="009D26FC"/>
    <w:rsid w:val="009D306F"/>
    <w:rsid w:val="00A21DD3"/>
    <w:rsid w:val="00A31F7F"/>
    <w:rsid w:val="00A331E0"/>
    <w:rsid w:val="00A40E1B"/>
    <w:rsid w:val="00A61EBB"/>
    <w:rsid w:val="00A76542"/>
    <w:rsid w:val="00AA4190"/>
    <w:rsid w:val="00AB14EE"/>
    <w:rsid w:val="00AC56BC"/>
    <w:rsid w:val="00AD0A27"/>
    <w:rsid w:val="00AD4C08"/>
    <w:rsid w:val="00B3082B"/>
    <w:rsid w:val="00B35427"/>
    <w:rsid w:val="00B60AF4"/>
    <w:rsid w:val="00B65039"/>
    <w:rsid w:val="00B6703B"/>
    <w:rsid w:val="00B85771"/>
    <w:rsid w:val="00B95BFD"/>
    <w:rsid w:val="00B97542"/>
    <w:rsid w:val="00BA654F"/>
    <w:rsid w:val="00BB4575"/>
    <w:rsid w:val="00BB7E95"/>
    <w:rsid w:val="00BE2A1A"/>
    <w:rsid w:val="00BE5001"/>
    <w:rsid w:val="00BF3E1E"/>
    <w:rsid w:val="00C02494"/>
    <w:rsid w:val="00C12DC7"/>
    <w:rsid w:val="00C13DD2"/>
    <w:rsid w:val="00C15029"/>
    <w:rsid w:val="00C1655F"/>
    <w:rsid w:val="00C34873"/>
    <w:rsid w:val="00C43FAD"/>
    <w:rsid w:val="00C52A2B"/>
    <w:rsid w:val="00C61ADE"/>
    <w:rsid w:val="00C6457C"/>
    <w:rsid w:val="00C67AA8"/>
    <w:rsid w:val="00C85B79"/>
    <w:rsid w:val="00CA69B5"/>
    <w:rsid w:val="00CB2EAF"/>
    <w:rsid w:val="00CB4C5A"/>
    <w:rsid w:val="00CE511D"/>
    <w:rsid w:val="00CF3686"/>
    <w:rsid w:val="00CF6394"/>
    <w:rsid w:val="00D47816"/>
    <w:rsid w:val="00D71139"/>
    <w:rsid w:val="00D75FA1"/>
    <w:rsid w:val="00D8308A"/>
    <w:rsid w:val="00D921FA"/>
    <w:rsid w:val="00DA1B40"/>
    <w:rsid w:val="00DB40AC"/>
    <w:rsid w:val="00DC5BA0"/>
    <w:rsid w:val="00DD3731"/>
    <w:rsid w:val="00DD7313"/>
    <w:rsid w:val="00DF04E3"/>
    <w:rsid w:val="00DF0C08"/>
    <w:rsid w:val="00DF1D23"/>
    <w:rsid w:val="00DF4F36"/>
    <w:rsid w:val="00E00BDA"/>
    <w:rsid w:val="00E11110"/>
    <w:rsid w:val="00E2214F"/>
    <w:rsid w:val="00E22A6C"/>
    <w:rsid w:val="00E50993"/>
    <w:rsid w:val="00E6504A"/>
    <w:rsid w:val="00E67EC3"/>
    <w:rsid w:val="00E73563"/>
    <w:rsid w:val="00E90839"/>
    <w:rsid w:val="00E934B0"/>
    <w:rsid w:val="00EA27E4"/>
    <w:rsid w:val="00EB2613"/>
    <w:rsid w:val="00EB4B6B"/>
    <w:rsid w:val="00EB774B"/>
    <w:rsid w:val="00EC4A46"/>
    <w:rsid w:val="00EF3B41"/>
    <w:rsid w:val="00F361BB"/>
    <w:rsid w:val="00F44117"/>
    <w:rsid w:val="00F53546"/>
    <w:rsid w:val="00FA387D"/>
    <w:rsid w:val="00FB275C"/>
    <w:rsid w:val="00FD1E7D"/>
    <w:rsid w:val="00FD545A"/>
    <w:rsid w:val="00FF22A1"/>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5:docId w15:val="{BFDF7D09-70BB-2743-89E7-57950576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7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91DB4"/>
    <w:rPr>
      <w:color w:val="0000FF" w:themeColor="hyperlink"/>
      <w:u w:val="single"/>
    </w:rPr>
  </w:style>
  <w:style w:type="character" w:customStyle="1" w:styleId="UnresolvedMention1">
    <w:name w:val="Unresolved Mention1"/>
    <w:basedOn w:val="DefaultParagraphFont"/>
    <w:uiPriority w:val="99"/>
    <w:semiHidden/>
    <w:unhideWhenUsed/>
    <w:rsid w:val="00091DB4"/>
    <w:rPr>
      <w:color w:val="808080"/>
      <w:shd w:val="clear" w:color="auto" w:fill="E6E6E6"/>
    </w:rPr>
  </w:style>
  <w:style w:type="paragraph" w:styleId="ListParagraph">
    <w:name w:val="List Paragraph"/>
    <w:basedOn w:val="Normal"/>
    <w:uiPriority w:val="34"/>
    <w:qFormat/>
    <w:rsid w:val="00C52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 /><Relationship Id="rId2" Type="http://schemas.openxmlformats.org/officeDocument/2006/relationships/image" Target="media/image3.emf" /><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g.ndrwokem@yahoo.com</cp:lastModifiedBy>
  <cp:revision>2</cp:revision>
  <dcterms:created xsi:type="dcterms:W3CDTF">2018-06-24T21:36:00Z</dcterms:created>
  <dcterms:modified xsi:type="dcterms:W3CDTF">2018-06-24T21:36:00Z</dcterms:modified>
</cp:coreProperties>
</file>