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Nursing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care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initiatives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related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to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in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perioperative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care</w:t>
      </w:r>
      <w:proofErr w:type="spellEnd"/>
    </w:p>
    <w:p w:rsid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55B" w:rsidRPr="004E255B" w:rsidRDefault="004E255B" w:rsidP="004E255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</w:pPr>
      <w:proofErr w:type="spellStart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Senay</w:t>
      </w:r>
      <w:proofErr w:type="spellEnd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 K. </w:t>
      </w:r>
      <w:proofErr w:type="spellStart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Arli</w:t>
      </w:r>
      <w:proofErr w:type="spellEnd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, PhD, RN, Department of Nursing, </w:t>
      </w:r>
      <w:proofErr w:type="spellStart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Agri</w:t>
      </w:r>
      <w:proofErr w:type="spellEnd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 Ibrahim </w:t>
      </w:r>
      <w:proofErr w:type="spellStart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Cecen</w:t>
      </w:r>
      <w:proofErr w:type="spellEnd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 University, School of Health, 04100, </w:t>
      </w:r>
      <w:proofErr w:type="spellStart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Agri</w:t>
      </w:r>
      <w:proofErr w:type="spellEnd"/>
      <w:r w:rsidRPr="004E255B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, Turkey (senay1981@yahoo.com/sarli@agri.edu.tr)</w:t>
      </w:r>
    </w:p>
    <w:p w:rsid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Summary</w:t>
      </w:r>
      <w:proofErr w:type="spellEnd"/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4E255B">
        <w:rPr>
          <w:rFonts w:ascii="Times New Roman" w:eastAsia="Calibri" w:hAnsi="Times New Roman" w:cs="Times New Roman"/>
          <w:b/>
          <w:sz w:val="24"/>
          <w:szCs w:val="24"/>
          <w:lang w:val="en-US"/>
        </w:rPr>
        <w:t>Objectives</w:t>
      </w:r>
      <w:r w:rsidRPr="004E255B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This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study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was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performed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evaluate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nursing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interventions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for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perioperative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care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Methods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study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was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conducted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between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October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2016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May 2017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with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participation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of 160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patients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in General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Surgery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ENT,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Urology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Orthopedics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clinics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data</w:t>
      </w:r>
      <w:proofErr w:type="gram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were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collected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with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a form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that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included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socio-demographic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characteristics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patients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nursing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interventions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related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perioperative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care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prepared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by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researcher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Results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average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age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patients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participating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study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is 40.58 ± </w:t>
      </w:r>
      <w:proofErr w:type="gram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20.4</w:t>
      </w:r>
      <w:proofErr w:type="gram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It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was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determined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that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80.6% of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patients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experienced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after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surgical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intervention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34.4% had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moderate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severe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after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surgery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97.5% had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at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operation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site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after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surgical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intervention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addition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gram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59.4</w:t>
      </w:r>
      <w:proofErr w:type="gram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% of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nurses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use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a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scale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assess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severity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71.3%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examine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it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by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touching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painful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area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65.6%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use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hot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or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cold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reduce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86.9%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massage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reduce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reduce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arm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leg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walking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on. 88.8%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play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music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reduce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69.4</w:t>
      </w:r>
      <w:proofErr w:type="gram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%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did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not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use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imagination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reduce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pain</w:t>
      </w:r>
      <w:proofErr w:type="spellEnd"/>
      <w:r w:rsidRPr="004E25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255B">
        <w:rPr>
          <w:rFonts w:ascii="Times New Roman" w:eastAsia="Calibri" w:hAnsi="Times New Roman" w:cs="Times New Roman"/>
          <w:b/>
          <w:sz w:val="24"/>
          <w:szCs w:val="24"/>
        </w:rPr>
        <w:t>Conclusion</w:t>
      </w:r>
      <w:proofErr w:type="spellEnd"/>
      <w:r w:rsidRPr="004E255B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As a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result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evaluation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nursing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interventions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for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effective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participation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patients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increase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education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satisfaction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is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ensured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55B" w:rsidRPr="004E255B" w:rsidRDefault="004E255B" w:rsidP="004E25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255B">
        <w:rPr>
          <w:rFonts w:ascii="Times New Roman" w:eastAsia="Calibri" w:hAnsi="Times New Roman" w:cs="Times New Roman"/>
          <w:b/>
          <w:i/>
          <w:sz w:val="24"/>
          <w:szCs w:val="24"/>
        </w:rPr>
        <w:t>Key</w:t>
      </w:r>
      <w:proofErr w:type="spellEnd"/>
      <w:r w:rsidRPr="004E255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b/>
          <w:i/>
          <w:sz w:val="24"/>
          <w:szCs w:val="24"/>
        </w:rPr>
        <w:t>words</w:t>
      </w:r>
      <w:proofErr w:type="spellEnd"/>
      <w:r w:rsidRPr="004E255B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pain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management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nursing</w:t>
      </w:r>
      <w:proofErr w:type="spellEnd"/>
      <w:r w:rsidRPr="004E25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55B">
        <w:rPr>
          <w:rFonts w:ascii="Times New Roman" w:eastAsia="Calibri" w:hAnsi="Times New Roman" w:cs="Times New Roman"/>
          <w:sz w:val="24"/>
          <w:szCs w:val="24"/>
        </w:rPr>
        <w:t>initiatives</w:t>
      </w:r>
      <w:proofErr w:type="spellEnd"/>
    </w:p>
    <w:p w:rsidR="00EC6E36" w:rsidRPr="004E255B" w:rsidRDefault="00EC6E36">
      <w:pPr>
        <w:rPr>
          <w:rFonts w:ascii="Times New Roman" w:hAnsi="Times New Roman" w:cs="Times New Roman"/>
          <w:sz w:val="24"/>
          <w:szCs w:val="24"/>
        </w:rPr>
      </w:pPr>
    </w:p>
    <w:sectPr w:rsidR="00EC6E36" w:rsidRPr="004E2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5B"/>
    <w:rsid w:val="004E255B"/>
    <w:rsid w:val="00EC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0008B-74AB-4A65-A8CC-5A35E89D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turan</dc:creator>
  <cp:keywords/>
  <dc:description/>
  <cp:lastModifiedBy>kenan turan</cp:lastModifiedBy>
  <cp:revision>1</cp:revision>
  <dcterms:created xsi:type="dcterms:W3CDTF">2018-01-19T12:43:00Z</dcterms:created>
  <dcterms:modified xsi:type="dcterms:W3CDTF">2018-01-19T12:45:00Z</dcterms:modified>
</cp:coreProperties>
</file>