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07E" w:rsidRDefault="00A52F89" w:rsidP="00744693">
      <w:pPr>
        <w:tabs>
          <w:tab w:val="left" w:pos="1560"/>
        </w:tabs>
        <w:jc w:val="left"/>
      </w:pPr>
      <w:r>
        <w:rPr>
          <w:rFonts w:hint="eastAsia"/>
        </w:rPr>
        <w:t xml:space="preserve">     </w:t>
      </w:r>
      <w:r>
        <w:t xml:space="preserve"> </w:t>
      </w:r>
      <w:r w:rsidR="00245A76">
        <w:rPr>
          <w:noProof/>
        </w:rPr>
        <w:drawing>
          <wp:inline distT="0" distB="0" distL="0" distR="0">
            <wp:extent cx="960120" cy="932378"/>
            <wp:effectExtent l="0" t="0" r="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微信图片_2017050412564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529" cy="951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12AB">
        <w:t xml:space="preserve">                                           </w:t>
      </w:r>
      <w:r w:rsidR="00DD12AB">
        <w:rPr>
          <w:noProof/>
        </w:rPr>
        <w:drawing>
          <wp:inline distT="0" distB="0" distL="0" distR="0">
            <wp:extent cx="793750" cy="793750"/>
            <wp:effectExtent l="0" t="0" r="635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0169a5a1de34a1cc1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750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058E" w:rsidRDefault="00A52F89" w:rsidP="003F058E">
      <w:pPr>
        <w:widowControl/>
        <w:suppressAutoHyphens/>
        <w:jc w:val="center"/>
        <w:rPr>
          <w:rFonts w:ascii="Times New Roman" w:eastAsia="MS PGothic" w:hAnsi="Times New Roman" w:cs="Times New Roman"/>
          <w:b/>
          <w:color w:val="000000"/>
          <w:kern w:val="0"/>
          <w:sz w:val="24"/>
          <w:szCs w:val="24"/>
        </w:rPr>
      </w:pPr>
      <w:r w:rsidRPr="00AB6E0F">
        <w:rPr>
          <w:rFonts w:ascii="Times New Roman" w:eastAsia="MS PGothic" w:hAnsi="Times New Roman" w:cs="Times New Roman"/>
          <w:b/>
          <w:color w:val="000000"/>
          <w:kern w:val="0"/>
          <w:sz w:val="24"/>
          <w:szCs w:val="24"/>
        </w:rPr>
        <w:t xml:space="preserve"> </w:t>
      </w:r>
    </w:p>
    <w:p w:rsidR="003F058E" w:rsidRDefault="003F058E" w:rsidP="003F058E">
      <w:pPr>
        <w:widowControl/>
        <w:suppressAutoHyphens/>
        <w:jc w:val="center"/>
        <w:rPr>
          <w:rFonts w:ascii="Times New Roman" w:eastAsia="MS PGothic" w:hAnsi="Times New Roman" w:cs="Times New Roman"/>
          <w:b/>
          <w:color w:val="000000"/>
          <w:kern w:val="0"/>
          <w:sz w:val="24"/>
          <w:szCs w:val="24"/>
        </w:rPr>
      </w:pPr>
    </w:p>
    <w:p w:rsidR="00881451" w:rsidRPr="001B5D17" w:rsidRDefault="00A52F89" w:rsidP="003F058E">
      <w:pPr>
        <w:widowControl/>
        <w:suppressAutoHyphens/>
        <w:jc w:val="center"/>
        <w:rPr>
          <w:sz w:val="32"/>
          <w:szCs w:val="32"/>
        </w:rPr>
      </w:pPr>
      <w:r w:rsidRPr="00AB6E0F">
        <w:rPr>
          <w:rFonts w:ascii="Times New Roman" w:eastAsia="MS PGothic" w:hAnsi="Times New Roman" w:cs="Times New Roman"/>
          <w:b/>
          <w:color w:val="000000"/>
          <w:kern w:val="0"/>
          <w:sz w:val="24"/>
          <w:szCs w:val="24"/>
        </w:rPr>
        <w:t>C</w:t>
      </w:r>
      <w:r w:rsidRPr="00AB6E0F">
        <w:rPr>
          <w:rFonts w:ascii="Times New Roman" w:eastAsia="MS PGothic" w:hAnsi="Times New Roman" w:cs="Times New Roman" w:hint="eastAsia"/>
          <w:b/>
          <w:color w:val="000000"/>
          <w:kern w:val="0"/>
          <w:sz w:val="24"/>
          <w:szCs w:val="24"/>
        </w:rPr>
        <w:t xml:space="preserve">hronic </w:t>
      </w:r>
      <w:r w:rsidR="00245A76">
        <w:rPr>
          <w:rFonts w:ascii="Times New Roman" w:eastAsia="MS PGothic" w:hAnsi="Times New Roman" w:cs="Times New Roman"/>
          <w:b/>
          <w:color w:val="000000"/>
          <w:kern w:val="0"/>
          <w:sz w:val="24"/>
          <w:szCs w:val="24"/>
        </w:rPr>
        <w:t>P</w:t>
      </w:r>
      <w:r w:rsidRPr="00AB6E0F">
        <w:rPr>
          <w:rFonts w:ascii="Times New Roman" w:eastAsia="MS PGothic" w:hAnsi="Times New Roman" w:cs="Times New Roman"/>
          <w:b/>
          <w:color w:val="000000"/>
          <w:kern w:val="0"/>
          <w:sz w:val="24"/>
          <w:szCs w:val="24"/>
        </w:rPr>
        <w:t xml:space="preserve">ain </w:t>
      </w:r>
      <w:r w:rsidR="00245A76">
        <w:rPr>
          <w:rFonts w:ascii="Times New Roman" w:eastAsia="MS PGothic" w:hAnsi="Times New Roman" w:cs="Times New Roman"/>
          <w:b/>
          <w:color w:val="000000"/>
          <w:kern w:val="0"/>
          <w:sz w:val="24"/>
          <w:szCs w:val="24"/>
        </w:rPr>
        <w:t>Reduces</w:t>
      </w:r>
      <w:r w:rsidRPr="00AB6E0F">
        <w:rPr>
          <w:rFonts w:ascii="Times New Roman" w:eastAsia="MS PGothic" w:hAnsi="Times New Roman" w:cs="Times New Roman"/>
          <w:b/>
          <w:color w:val="000000"/>
          <w:kern w:val="0"/>
          <w:sz w:val="24"/>
          <w:szCs w:val="24"/>
        </w:rPr>
        <w:t xml:space="preserve"> </w:t>
      </w:r>
      <w:r w:rsidR="00245A76">
        <w:rPr>
          <w:rFonts w:ascii="Times New Roman" w:eastAsia="MS PGothic" w:hAnsi="Times New Roman" w:cs="Times New Roman"/>
          <w:b/>
          <w:color w:val="000000"/>
          <w:kern w:val="0"/>
          <w:sz w:val="24"/>
          <w:szCs w:val="24"/>
        </w:rPr>
        <w:t>A</w:t>
      </w:r>
      <w:r w:rsidR="00C57376" w:rsidRPr="00AB6E0F">
        <w:rPr>
          <w:rFonts w:ascii="Times New Roman" w:eastAsia="MS PGothic" w:hAnsi="Times New Roman" w:cs="Times New Roman" w:hint="eastAsia"/>
          <w:b/>
          <w:color w:val="000000"/>
          <w:kern w:val="0"/>
          <w:sz w:val="24"/>
          <w:szCs w:val="24"/>
        </w:rPr>
        <w:t xml:space="preserve">cupuncture </w:t>
      </w:r>
      <w:r w:rsidR="00245A76">
        <w:rPr>
          <w:rFonts w:ascii="Times New Roman" w:eastAsia="MS PGothic" w:hAnsi="Times New Roman" w:cs="Times New Roman"/>
          <w:b/>
          <w:color w:val="000000"/>
          <w:kern w:val="0"/>
          <w:sz w:val="24"/>
          <w:szCs w:val="24"/>
        </w:rPr>
        <w:t>A</w:t>
      </w:r>
      <w:r w:rsidR="00C57376" w:rsidRPr="00AB6E0F">
        <w:rPr>
          <w:rFonts w:ascii="Times New Roman" w:eastAsia="MS PGothic" w:hAnsi="Times New Roman" w:cs="Times New Roman" w:hint="eastAsia"/>
          <w:b/>
          <w:color w:val="000000"/>
          <w:kern w:val="0"/>
          <w:sz w:val="24"/>
          <w:szCs w:val="24"/>
        </w:rPr>
        <w:t>nalgesia</w:t>
      </w:r>
      <w:r w:rsidR="00881451" w:rsidRPr="001B5D17">
        <w:rPr>
          <w:rFonts w:hint="eastAsia"/>
          <w:sz w:val="32"/>
          <w:szCs w:val="32"/>
        </w:rPr>
        <w:t xml:space="preserve">             </w:t>
      </w:r>
    </w:p>
    <w:p w:rsidR="00AB6E0F" w:rsidRDefault="00AB6E0F" w:rsidP="00AB6E0F">
      <w:pPr>
        <w:widowControl/>
        <w:suppressAutoHyphens/>
        <w:jc w:val="center"/>
        <w:rPr>
          <w:rFonts w:ascii="Times New Roman" w:eastAsia="MS PGothic" w:hAnsi="Times New Roman" w:cs="Arial"/>
          <w:color w:val="000000"/>
          <w:kern w:val="0"/>
          <w:sz w:val="24"/>
          <w:szCs w:val="24"/>
          <w:lang w:val="it-IT"/>
        </w:rPr>
      </w:pPr>
      <w:r w:rsidRPr="00AB6E0F">
        <w:rPr>
          <w:rFonts w:ascii="Times New Roman" w:eastAsia="MS PGothic" w:hAnsi="Times New Roman" w:cs="Arial" w:hint="eastAsia"/>
          <w:color w:val="000000"/>
          <w:kern w:val="0"/>
          <w:sz w:val="24"/>
          <w:szCs w:val="24"/>
          <w:lang w:val="it-IT"/>
        </w:rPr>
        <w:t xml:space="preserve">Kun Liu, </w:t>
      </w:r>
      <w:r w:rsidRPr="00AB6E0F">
        <w:rPr>
          <w:rFonts w:ascii="Times New Roman" w:eastAsia="MS PGothic" w:hAnsi="Times New Roman" w:cs="Arial"/>
          <w:color w:val="000000"/>
          <w:kern w:val="0"/>
          <w:sz w:val="24"/>
          <w:szCs w:val="24"/>
          <w:lang w:val="it-IT"/>
        </w:rPr>
        <w:t xml:space="preserve">Mujun </w:t>
      </w:r>
      <w:r w:rsidRPr="00AB6E0F">
        <w:rPr>
          <w:rFonts w:ascii="Times New Roman" w:eastAsia="MS PGothic" w:hAnsi="Times New Roman" w:cs="Arial" w:hint="eastAsia"/>
          <w:color w:val="000000"/>
          <w:kern w:val="0"/>
          <w:sz w:val="24"/>
          <w:szCs w:val="24"/>
          <w:lang w:val="it-IT"/>
        </w:rPr>
        <w:t>Zhi</w:t>
      </w:r>
      <w:r w:rsidRPr="00AB6E0F">
        <w:rPr>
          <w:rFonts w:ascii="Times New Roman" w:eastAsia="MS PGothic" w:hAnsi="Times New Roman" w:cs="Arial"/>
          <w:color w:val="000000"/>
          <w:kern w:val="0"/>
          <w:sz w:val="24"/>
          <w:szCs w:val="24"/>
          <w:lang w:val="it-IT"/>
        </w:rPr>
        <w:t>, Meng Zhang, Xun He, Xinyan Gao</w:t>
      </w:r>
      <w:r>
        <w:rPr>
          <w:rFonts w:ascii="Times New Roman" w:eastAsia="MS PGothic" w:hAnsi="Times New Roman" w:cs="Arial"/>
          <w:color w:val="000000"/>
          <w:kern w:val="0"/>
          <w:sz w:val="24"/>
          <w:szCs w:val="24"/>
          <w:lang w:val="it-IT"/>
        </w:rPr>
        <w:t>*</w:t>
      </w:r>
      <w:r w:rsidRPr="00AB6E0F">
        <w:rPr>
          <w:rFonts w:ascii="Times New Roman" w:eastAsia="MS PGothic" w:hAnsi="Times New Roman" w:cs="Arial"/>
          <w:color w:val="000000"/>
          <w:kern w:val="0"/>
          <w:sz w:val="24"/>
          <w:szCs w:val="24"/>
          <w:lang w:val="it-IT"/>
        </w:rPr>
        <w:t>, Bing Zhu</w:t>
      </w:r>
      <w:r>
        <w:rPr>
          <w:rFonts w:ascii="Times New Roman" w:eastAsia="MS PGothic" w:hAnsi="Times New Roman" w:cs="Arial"/>
          <w:color w:val="000000"/>
          <w:kern w:val="0"/>
          <w:sz w:val="24"/>
          <w:szCs w:val="24"/>
          <w:lang w:val="it-IT"/>
        </w:rPr>
        <w:t>*</w:t>
      </w:r>
    </w:p>
    <w:p w:rsidR="00AB6E0F" w:rsidRPr="00AB6E0F" w:rsidRDefault="00AB6E0F" w:rsidP="00AB6E0F">
      <w:pPr>
        <w:widowControl/>
        <w:suppressAutoHyphens/>
        <w:jc w:val="center"/>
        <w:rPr>
          <w:rFonts w:ascii="Times New Roman" w:eastAsia="MS PGothic" w:hAnsi="Times New Roman" w:cs="Arial"/>
          <w:color w:val="000000"/>
          <w:kern w:val="0"/>
          <w:sz w:val="24"/>
          <w:szCs w:val="24"/>
          <w:lang w:val="it-IT"/>
        </w:rPr>
      </w:pPr>
      <w:r>
        <w:rPr>
          <w:rFonts w:ascii="Times New Roman" w:eastAsia="MS PGothic" w:hAnsi="Times New Roman" w:cs="Arial"/>
          <w:color w:val="000000"/>
          <w:kern w:val="0"/>
          <w:sz w:val="24"/>
          <w:szCs w:val="24"/>
          <w:lang w:val="it-IT"/>
        </w:rPr>
        <w:t>Institute of Acupuncture and Moxibustion, China Academy of Chinese Medical Sciences, Beijing, China</w:t>
      </w:r>
    </w:p>
    <w:p w:rsidR="00AB6E0F" w:rsidRDefault="00AB6E0F" w:rsidP="00AB6E0F">
      <w:pPr>
        <w:widowControl/>
        <w:suppressAutoHyphens/>
        <w:spacing w:before="120" w:after="160"/>
        <w:rPr>
          <w:rFonts w:ascii="Times" w:hAnsi="Times" w:cs="Times New Roman" w:hint="eastAsia"/>
          <w:iCs/>
          <w:kern w:val="0"/>
          <w:sz w:val="24"/>
          <w:szCs w:val="24"/>
        </w:rPr>
      </w:pPr>
      <w:r w:rsidRPr="00AB6E0F"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  <w:lang w:val="it-IT"/>
        </w:rPr>
        <w:t>Abstract</w:t>
      </w:r>
    </w:p>
    <w:p w:rsidR="004F4631" w:rsidRPr="00AB6E0F" w:rsidRDefault="00881451" w:rsidP="00AB6E0F">
      <w:pPr>
        <w:widowControl/>
        <w:suppressAutoHyphens/>
        <w:spacing w:before="120" w:after="160"/>
        <w:ind w:firstLine="706"/>
        <w:rPr>
          <w:rFonts w:ascii="Times" w:hAnsi="Times" w:cs="Times New Roman"/>
          <w:iCs/>
          <w:kern w:val="0"/>
          <w:sz w:val="24"/>
          <w:szCs w:val="24"/>
        </w:rPr>
      </w:pPr>
      <w:r w:rsidRPr="00AB6E0F">
        <w:rPr>
          <w:rFonts w:ascii="Times" w:hAnsi="Times" w:cs="Times New Roman"/>
          <w:iCs/>
          <w:kern w:val="0"/>
          <w:sz w:val="24"/>
          <w:szCs w:val="24"/>
        </w:rPr>
        <w:t>Acupuncture is a basic method for the treatment of pain</w:t>
      </w:r>
      <w:r w:rsidR="00C57376" w:rsidRPr="00AB6E0F">
        <w:rPr>
          <w:rFonts w:ascii="Times" w:hAnsi="Times" w:cs="Times New Roman" w:hint="eastAsia"/>
          <w:iCs/>
          <w:kern w:val="0"/>
          <w:sz w:val="24"/>
          <w:szCs w:val="24"/>
        </w:rPr>
        <w:t>ful disorders and symptoms</w:t>
      </w:r>
      <w:r w:rsidRPr="00AB6E0F">
        <w:rPr>
          <w:rFonts w:ascii="Times" w:hAnsi="Times" w:cs="Times New Roman"/>
          <w:iCs/>
          <w:kern w:val="0"/>
          <w:sz w:val="24"/>
          <w:szCs w:val="24"/>
        </w:rPr>
        <w:t>.</w:t>
      </w:r>
      <w:r w:rsidR="00C57376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 A</w:t>
      </w:r>
      <w:r w:rsidRPr="00AB6E0F">
        <w:rPr>
          <w:rFonts w:ascii="Times" w:hAnsi="Times" w:cs="Times New Roman"/>
          <w:iCs/>
          <w:kern w:val="0"/>
          <w:sz w:val="24"/>
          <w:szCs w:val="24"/>
        </w:rPr>
        <w:t xml:space="preserve">cupuncture is </w:t>
      </w:r>
      <w:r w:rsidR="00C57376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especially </w:t>
      </w:r>
      <w:r w:rsidRPr="00AB6E0F">
        <w:rPr>
          <w:rFonts w:ascii="Times" w:hAnsi="Times" w:cs="Times New Roman"/>
          <w:iCs/>
          <w:kern w:val="0"/>
          <w:sz w:val="24"/>
          <w:szCs w:val="24"/>
        </w:rPr>
        <w:t xml:space="preserve">good for acute pain and </w:t>
      </w:r>
      <w:r w:rsidR="00367D50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has </w:t>
      </w:r>
      <w:r w:rsidRPr="00AB6E0F">
        <w:rPr>
          <w:rFonts w:ascii="Times" w:hAnsi="Times" w:cs="Times New Roman"/>
          <w:iCs/>
          <w:kern w:val="0"/>
          <w:sz w:val="24"/>
          <w:szCs w:val="24"/>
        </w:rPr>
        <w:t xml:space="preserve">limited </w:t>
      </w:r>
      <w:r w:rsidR="00367D50" w:rsidRPr="00AB6E0F">
        <w:rPr>
          <w:rFonts w:ascii="Times" w:hAnsi="Times" w:cs="Times New Roman" w:hint="eastAsia"/>
          <w:iCs/>
          <w:kern w:val="0"/>
          <w:sz w:val="24"/>
          <w:szCs w:val="24"/>
        </w:rPr>
        <w:t>effect on</w:t>
      </w:r>
      <w:r w:rsidRPr="00AB6E0F">
        <w:rPr>
          <w:rFonts w:ascii="Times" w:hAnsi="Times" w:cs="Times New Roman"/>
          <w:iCs/>
          <w:kern w:val="0"/>
          <w:sz w:val="24"/>
          <w:szCs w:val="24"/>
        </w:rPr>
        <w:t xml:space="preserve"> chronic pain relief</w:t>
      </w:r>
      <w:r w:rsidR="00C57376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 from clinic practice</w:t>
      </w:r>
      <w:r w:rsidRPr="00AB6E0F">
        <w:rPr>
          <w:rFonts w:ascii="Times" w:hAnsi="Times" w:cs="Times New Roman"/>
          <w:iCs/>
          <w:kern w:val="0"/>
          <w:sz w:val="24"/>
          <w:szCs w:val="24"/>
        </w:rPr>
        <w:t xml:space="preserve">. This problem </w:t>
      </w:r>
      <w:r w:rsidR="00C5411A" w:rsidRPr="00AB6E0F">
        <w:rPr>
          <w:rFonts w:ascii="Times" w:hAnsi="Times" w:cs="Times New Roman"/>
          <w:iCs/>
          <w:kern w:val="0"/>
          <w:sz w:val="24"/>
          <w:szCs w:val="24"/>
        </w:rPr>
        <w:t xml:space="preserve">has been </w:t>
      </w:r>
      <w:r w:rsidR="00C57376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troubling </w:t>
      </w:r>
      <w:r w:rsidR="00C5411A" w:rsidRPr="00AB6E0F">
        <w:rPr>
          <w:rFonts w:ascii="Times" w:hAnsi="Times" w:cs="Times New Roman"/>
          <w:iCs/>
          <w:kern w:val="0"/>
          <w:sz w:val="24"/>
          <w:szCs w:val="24"/>
        </w:rPr>
        <w:t>acupunctur</w:t>
      </w:r>
      <w:r w:rsidR="00C57376" w:rsidRPr="00AB6E0F">
        <w:rPr>
          <w:rFonts w:ascii="Times" w:hAnsi="Times" w:cs="Times New Roman" w:hint="eastAsia"/>
          <w:iCs/>
          <w:kern w:val="0"/>
          <w:sz w:val="24"/>
          <w:szCs w:val="24"/>
        </w:rPr>
        <w:t>ists</w:t>
      </w:r>
      <w:r w:rsidR="00CB11CE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 for a long time</w:t>
      </w:r>
      <w:r w:rsidR="00C5411A" w:rsidRPr="00AB6E0F">
        <w:rPr>
          <w:rFonts w:ascii="Times" w:hAnsi="Times" w:cs="Times New Roman"/>
          <w:iCs/>
          <w:kern w:val="0"/>
          <w:sz w:val="24"/>
          <w:szCs w:val="24"/>
        </w:rPr>
        <w:t xml:space="preserve">. </w:t>
      </w:r>
      <w:r w:rsidR="004F4631" w:rsidRPr="00AB6E0F">
        <w:rPr>
          <w:rFonts w:ascii="Times" w:hAnsi="Times" w:cs="Times New Roman"/>
          <w:iCs/>
          <w:kern w:val="0"/>
          <w:sz w:val="24"/>
          <w:szCs w:val="24"/>
        </w:rPr>
        <w:t>C</w:t>
      </w:r>
      <w:r w:rsidR="00C5411A" w:rsidRPr="00AB6E0F">
        <w:rPr>
          <w:rFonts w:ascii="Times" w:hAnsi="Times" w:cs="Times New Roman"/>
          <w:iCs/>
          <w:kern w:val="0"/>
          <w:sz w:val="24"/>
          <w:szCs w:val="24"/>
        </w:rPr>
        <w:t>hronic pain is also a major d</w:t>
      </w:r>
      <w:r w:rsidR="004F4631" w:rsidRPr="00AB6E0F">
        <w:rPr>
          <w:rFonts w:ascii="Times" w:hAnsi="Times" w:cs="Times New Roman"/>
          <w:iCs/>
          <w:kern w:val="0"/>
          <w:sz w:val="24"/>
          <w:szCs w:val="24"/>
        </w:rPr>
        <w:t>ifficult</w:t>
      </w:r>
      <w:r w:rsidR="00C5411A" w:rsidRPr="00AB6E0F">
        <w:rPr>
          <w:rFonts w:ascii="Times" w:hAnsi="Times" w:cs="Times New Roman"/>
          <w:iCs/>
          <w:kern w:val="0"/>
          <w:sz w:val="24"/>
          <w:szCs w:val="24"/>
        </w:rPr>
        <w:t>y in clinical medicine. At present, the effect of analgesic</w:t>
      </w:r>
      <w:r w:rsidR="00CB11CE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 </w:t>
      </w:r>
      <w:r w:rsidR="00C57376" w:rsidRPr="00AB6E0F">
        <w:rPr>
          <w:rFonts w:ascii="Times" w:hAnsi="Times" w:cs="Times New Roman" w:hint="eastAsia"/>
          <w:iCs/>
          <w:kern w:val="0"/>
          <w:sz w:val="24"/>
          <w:szCs w:val="24"/>
        </w:rPr>
        <w:t>medication</w:t>
      </w:r>
      <w:r w:rsidR="00C5411A" w:rsidRPr="00AB6E0F">
        <w:rPr>
          <w:rFonts w:ascii="Times" w:hAnsi="Times" w:cs="Times New Roman"/>
          <w:iCs/>
          <w:kern w:val="0"/>
          <w:sz w:val="24"/>
          <w:szCs w:val="24"/>
        </w:rPr>
        <w:t xml:space="preserve"> is limited. Morphine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 </w:t>
      </w:r>
      <w:r w:rsidR="00EB3D29" w:rsidRPr="00AB6E0F">
        <w:rPr>
          <w:rFonts w:ascii="Times" w:hAnsi="Times" w:cs="Times New Roman"/>
          <w:iCs/>
          <w:kern w:val="0"/>
          <w:sz w:val="24"/>
          <w:szCs w:val="24"/>
        </w:rPr>
        <w:t>in the routine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 doses</w:t>
      </w:r>
      <w:r w:rsidR="00C5411A" w:rsidRPr="00AB6E0F">
        <w:rPr>
          <w:rFonts w:ascii="Times" w:hAnsi="Times" w:cs="Times New Roman"/>
          <w:iCs/>
          <w:kern w:val="0"/>
          <w:sz w:val="24"/>
          <w:szCs w:val="24"/>
        </w:rPr>
        <w:t xml:space="preserve">, in particular, </w:t>
      </w:r>
      <w:r w:rsidR="00367D50" w:rsidRPr="00AB6E0F">
        <w:rPr>
          <w:rFonts w:ascii="Times" w:hAnsi="Times" w:cs="Times New Roman"/>
          <w:iCs/>
          <w:kern w:val="0"/>
          <w:sz w:val="24"/>
          <w:szCs w:val="24"/>
        </w:rPr>
        <w:t xml:space="preserve">has no good </w:t>
      </w:r>
      <w:r w:rsidR="00C169FF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enough </w:t>
      </w:r>
      <w:r w:rsidR="00367D50" w:rsidRPr="00AB6E0F">
        <w:rPr>
          <w:rFonts w:ascii="Times" w:hAnsi="Times" w:cs="Times New Roman"/>
          <w:iCs/>
          <w:kern w:val="0"/>
          <w:sz w:val="24"/>
          <w:szCs w:val="24"/>
        </w:rPr>
        <w:t>analgesic effect for</w:t>
      </w:r>
      <w:r w:rsidR="00C5411A" w:rsidRPr="00AB6E0F">
        <w:rPr>
          <w:rFonts w:ascii="Times" w:hAnsi="Times" w:cs="Times New Roman"/>
          <w:iCs/>
          <w:kern w:val="0"/>
          <w:sz w:val="24"/>
          <w:szCs w:val="24"/>
        </w:rPr>
        <w:t xml:space="preserve"> chronic intractable pain and 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>advanced</w:t>
      </w:r>
      <w:r w:rsidR="00CB11CE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 </w:t>
      </w:r>
      <w:r w:rsidR="00C5411A" w:rsidRPr="00AB6E0F">
        <w:rPr>
          <w:rFonts w:ascii="Times" w:hAnsi="Times" w:cs="Times New Roman"/>
          <w:iCs/>
          <w:kern w:val="0"/>
          <w:sz w:val="24"/>
          <w:szCs w:val="24"/>
        </w:rPr>
        <w:t xml:space="preserve">cancer pain. Over the past 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decade, </w:t>
      </w:r>
      <w:r w:rsidR="00C5411A" w:rsidRPr="00AB6E0F">
        <w:rPr>
          <w:rFonts w:ascii="Times" w:hAnsi="Times" w:cs="Times New Roman"/>
          <w:iCs/>
          <w:kern w:val="0"/>
          <w:sz w:val="24"/>
          <w:szCs w:val="24"/>
        </w:rPr>
        <w:t xml:space="preserve">the </w:t>
      </w:r>
      <w:r w:rsidR="00EB3D29" w:rsidRPr="00AB6E0F">
        <w:rPr>
          <w:rFonts w:ascii="Times" w:hAnsi="Times" w:cs="Times New Roman"/>
          <w:iCs/>
          <w:kern w:val="0"/>
          <w:sz w:val="24"/>
          <w:szCs w:val="24"/>
        </w:rPr>
        <w:t xml:space="preserve">reduced </w:t>
      </w:r>
      <w:r w:rsidR="00C5411A" w:rsidRPr="00AB6E0F">
        <w:rPr>
          <w:rFonts w:ascii="Times" w:hAnsi="Times" w:cs="Times New Roman"/>
          <w:iCs/>
          <w:kern w:val="0"/>
          <w:sz w:val="24"/>
          <w:szCs w:val="24"/>
        </w:rPr>
        <w:t xml:space="preserve">effect of conventional analgesia on the treatment of chronic </w:t>
      </w:r>
      <w:r w:rsidR="004F4631" w:rsidRPr="00AB6E0F">
        <w:rPr>
          <w:rFonts w:ascii="Times" w:hAnsi="Times" w:cs="Times New Roman"/>
          <w:iCs/>
          <w:kern w:val="0"/>
          <w:sz w:val="24"/>
          <w:szCs w:val="24"/>
        </w:rPr>
        <w:t>pain is</w:t>
      </w:r>
      <w:r w:rsidR="00CB11CE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 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>well understood as</w:t>
      </w:r>
      <w:r w:rsidR="004F4631" w:rsidRPr="00AB6E0F">
        <w:rPr>
          <w:rFonts w:ascii="Times" w:hAnsi="Times" w:cs="Times New Roman"/>
          <w:iCs/>
          <w:kern w:val="0"/>
          <w:sz w:val="24"/>
          <w:szCs w:val="24"/>
        </w:rPr>
        <w:t xml:space="preserve"> the endogenous pain 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modulation </w:t>
      </w:r>
      <w:r w:rsidR="004F4631" w:rsidRPr="00AB6E0F">
        <w:rPr>
          <w:rFonts w:ascii="Times" w:hAnsi="Times" w:cs="Times New Roman"/>
          <w:iCs/>
          <w:kern w:val="0"/>
          <w:sz w:val="24"/>
          <w:szCs w:val="24"/>
        </w:rPr>
        <w:t>system is d</w:t>
      </w:r>
      <w:r w:rsidR="00C169FF" w:rsidRPr="00AB6E0F">
        <w:rPr>
          <w:rFonts w:ascii="Times" w:hAnsi="Times" w:cs="Times New Roman" w:hint="eastAsia"/>
          <w:iCs/>
          <w:kern w:val="0"/>
          <w:sz w:val="24"/>
          <w:szCs w:val="24"/>
        </w:rPr>
        <w:t>amag</w:t>
      </w:r>
      <w:r w:rsidR="004F4631" w:rsidRPr="00AB6E0F">
        <w:rPr>
          <w:rFonts w:ascii="Times" w:hAnsi="Times" w:cs="Times New Roman"/>
          <w:iCs/>
          <w:kern w:val="0"/>
          <w:sz w:val="24"/>
          <w:szCs w:val="24"/>
        </w:rPr>
        <w:t>ed.</w:t>
      </w:r>
      <w:r w:rsidR="009D795C" w:rsidRPr="00AB6E0F">
        <w:rPr>
          <w:rFonts w:ascii="Times" w:hAnsi="Times" w:cs="Times New Roman"/>
          <w:iCs/>
          <w:kern w:val="0"/>
          <w:sz w:val="24"/>
          <w:szCs w:val="24"/>
        </w:rPr>
        <w:t xml:space="preserve"> 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>Due to the c</w:t>
      </w:r>
      <w:r w:rsidR="004F4631" w:rsidRPr="00AB6E0F">
        <w:rPr>
          <w:rFonts w:ascii="Times" w:hAnsi="Times" w:cs="Times New Roman"/>
          <w:iCs/>
          <w:kern w:val="0"/>
          <w:sz w:val="24"/>
          <w:szCs w:val="24"/>
        </w:rPr>
        <w:t xml:space="preserve">hanges of endogenous 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>pain modulation</w:t>
      </w:r>
      <w:r w:rsidR="00EB3D29" w:rsidRPr="00AB6E0F">
        <w:rPr>
          <w:rFonts w:ascii="Times" w:hAnsi="Times" w:cs="Times New Roman"/>
          <w:iCs/>
          <w:kern w:val="0"/>
          <w:sz w:val="24"/>
          <w:szCs w:val="24"/>
        </w:rPr>
        <w:t xml:space="preserve"> </w:t>
      </w:r>
      <w:r w:rsidR="004F4631" w:rsidRPr="00AB6E0F">
        <w:rPr>
          <w:rFonts w:ascii="Times" w:hAnsi="Times" w:cs="Times New Roman"/>
          <w:iCs/>
          <w:kern w:val="0"/>
          <w:sz w:val="24"/>
          <w:szCs w:val="24"/>
        </w:rPr>
        <w:t>system induced by chronic pain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>,</w:t>
      </w:r>
      <w:r w:rsidR="00EB3D29" w:rsidRPr="00AB6E0F">
        <w:rPr>
          <w:rFonts w:ascii="Times" w:hAnsi="Times" w:cs="Times New Roman"/>
          <w:iCs/>
          <w:kern w:val="0"/>
          <w:sz w:val="24"/>
          <w:szCs w:val="24"/>
        </w:rPr>
        <w:t xml:space="preserve"> 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>w</w:t>
      </w:r>
      <w:r w:rsidR="004F4631" w:rsidRPr="00AB6E0F">
        <w:rPr>
          <w:rFonts w:ascii="Times" w:hAnsi="Times" w:cs="Times New Roman"/>
          <w:iCs/>
          <w:kern w:val="0"/>
          <w:sz w:val="24"/>
          <w:szCs w:val="24"/>
        </w:rPr>
        <w:t xml:space="preserve">e 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carried on </w:t>
      </w:r>
      <w:r w:rsidR="00EB3D29" w:rsidRPr="00AB6E0F">
        <w:rPr>
          <w:rFonts w:ascii="Times" w:hAnsi="Times" w:cs="Times New Roman"/>
          <w:iCs/>
          <w:kern w:val="0"/>
          <w:sz w:val="24"/>
          <w:szCs w:val="24"/>
        </w:rPr>
        <w:t>systemic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 basic animal and clinical researches.</w:t>
      </w:r>
      <w:r w:rsidR="00EB3D29" w:rsidRPr="00AB6E0F">
        <w:rPr>
          <w:rFonts w:ascii="Times" w:hAnsi="Times" w:cs="Times New Roman"/>
          <w:iCs/>
          <w:kern w:val="0"/>
          <w:sz w:val="24"/>
          <w:szCs w:val="24"/>
        </w:rPr>
        <w:t xml:space="preserve"> 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>Our study find</w:t>
      </w:r>
      <w:r w:rsidR="00CB11CE" w:rsidRPr="00AB6E0F">
        <w:rPr>
          <w:rFonts w:ascii="Times" w:hAnsi="Times" w:cs="Times New Roman" w:hint="eastAsia"/>
          <w:iCs/>
          <w:kern w:val="0"/>
          <w:sz w:val="24"/>
          <w:szCs w:val="24"/>
        </w:rPr>
        <w:t>s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 that </w:t>
      </w:r>
      <w:r w:rsidR="004F4631" w:rsidRPr="00AB6E0F">
        <w:rPr>
          <w:rFonts w:ascii="Times" w:hAnsi="Times" w:cs="Times New Roman"/>
          <w:iCs/>
          <w:kern w:val="0"/>
          <w:sz w:val="24"/>
          <w:szCs w:val="24"/>
        </w:rPr>
        <w:t>acupuncture analgesia effect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 </w:t>
      </w:r>
      <w:r w:rsidR="00CB11CE" w:rsidRPr="00AB6E0F">
        <w:rPr>
          <w:rFonts w:ascii="Times" w:hAnsi="Times" w:cs="Times New Roman" w:hint="eastAsia"/>
          <w:iCs/>
          <w:kern w:val="0"/>
          <w:sz w:val="24"/>
          <w:szCs w:val="24"/>
        </w:rPr>
        <w:t>that acts through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 DNIC</w:t>
      </w:r>
      <w:r w:rsidR="004F4631" w:rsidRPr="00AB6E0F">
        <w:rPr>
          <w:rFonts w:ascii="Times" w:hAnsi="Times" w:cs="Times New Roman"/>
          <w:iCs/>
          <w:kern w:val="0"/>
          <w:sz w:val="24"/>
          <w:szCs w:val="24"/>
        </w:rPr>
        <w:t xml:space="preserve"> 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was </w:t>
      </w:r>
      <w:r w:rsidR="004F4631" w:rsidRPr="00AB6E0F">
        <w:rPr>
          <w:rFonts w:ascii="Times" w:hAnsi="Times" w:cs="Times New Roman"/>
          <w:iCs/>
          <w:kern w:val="0"/>
          <w:sz w:val="24"/>
          <w:szCs w:val="24"/>
        </w:rPr>
        <w:t xml:space="preserve">affected. 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>T</w:t>
      </w:r>
      <w:r w:rsidR="004F4631" w:rsidRPr="00AB6E0F">
        <w:rPr>
          <w:rFonts w:ascii="Times" w:hAnsi="Times" w:cs="Times New Roman"/>
          <w:iCs/>
          <w:kern w:val="0"/>
          <w:sz w:val="24"/>
          <w:szCs w:val="24"/>
        </w:rPr>
        <w:t xml:space="preserve">he segmental </w:t>
      </w:r>
      <w:r w:rsidR="001B5D17" w:rsidRPr="00AB6E0F">
        <w:rPr>
          <w:rFonts w:ascii="Times" w:hAnsi="Times" w:cs="Times New Roman"/>
          <w:iCs/>
          <w:kern w:val="0"/>
          <w:sz w:val="24"/>
          <w:szCs w:val="24"/>
        </w:rPr>
        <w:t xml:space="preserve">gate control pathway </w:t>
      </w:r>
      <w:r w:rsidR="00E875CD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through which </w:t>
      </w:r>
      <w:r w:rsidR="00E875CD" w:rsidRPr="00AB6E0F">
        <w:rPr>
          <w:rFonts w:ascii="Times" w:hAnsi="Times" w:cs="Times New Roman"/>
          <w:iCs/>
          <w:kern w:val="0"/>
          <w:sz w:val="24"/>
          <w:szCs w:val="24"/>
        </w:rPr>
        <w:t xml:space="preserve">acupuncture analgesia </w:t>
      </w:r>
      <w:r w:rsidR="00E875CD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works </w:t>
      </w:r>
      <w:r w:rsidR="001B5D17" w:rsidRPr="00AB6E0F">
        <w:rPr>
          <w:rFonts w:ascii="Times" w:hAnsi="Times" w:cs="Times New Roman"/>
          <w:iCs/>
          <w:kern w:val="0"/>
          <w:sz w:val="24"/>
          <w:szCs w:val="24"/>
        </w:rPr>
        <w:t xml:space="preserve">remains normal. Therefore, </w:t>
      </w:r>
      <w:r w:rsidR="00CB11CE" w:rsidRPr="00AB6E0F">
        <w:rPr>
          <w:rFonts w:ascii="Times" w:hAnsi="Times" w:cs="Times New Roman" w:hint="eastAsia"/>
          <w:iCs/>
          <w:kern w:val="0"/>
          <w:sz w:val="24"/>
          <w:szCs w:val="24"/>
        </w:rPr>
        <w:t>i</w:t>
      </w:r>
      <w:r w:rsidR="001B5D17" w:rsidRPr="00AB6E0F">
        <w:rPr>
          <w:rFonts w:ascii="Times" w:hAnsi="Times" w:cs="Times New Roman"/>
          <w:iCs/>
          <w:kern w:val="0"/>
          <w:sz w:val="24"/>
          <w:szCs w:val="24"/>
        </w:rPr>
        <w:t>n the case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>s</w:t>
      </w:r>
      <w:r w:rsidR="001B5D17" w:rsidRPr="00AB6E0F">
        <w:rPr>
          <w:rFonts w:ascii="Times" w:hAnsi="Times" w:cs="Times New Roman"/>
          <w:iCs/>
          <w:kern w:val="0"/>
          <w:sz w:val="24"/>
          <w:szCs w:val="24"/>
        </w:rPr>
        <w:t xml:space="preserve"> of chronic pain, the best way is local 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>painful region</w:t>
      </w:r>
      <w:r w:rsidR="00CB11CE" w:rsidRPr="00AB6E0F">
        <w:rPr>
          <w:rFonts w:ascii="Times" w:hAnsi="Times" w:cs="Times New Roman" w:hint="eastAsia"/>
          <w:iCs/>
          <w:kern w:val="0"/>
          <w:sz w:val="24"/>
          <w:szCs w:val="24"/>
        </w:rPr>
        <w:t>al</w:t>
      </w:r>
      <w:r w:rsidR="00EB3D29" w:rsidRPr="00AB6E0F">
        <w:rPr>
          <w:rFonts w:ascii="Times" w:hAnsi="Times" w:cs="Times New Roman" w:hint="eastAsia"/>
          <w:iCs/>
          <w:kern w:val="0"/>
          <w:sz w:val="24"/>
          <w:szCs w:val="24"/>
        </w:rPr>
        <w:t xml:space="preserve"> acu</w:t>
      </w:r>
      <w:r w:rsidR="001B5D17" w:rsidRPr="00AB6E0F">
        <w:rPr>
          <w:rFonts w:ascii="Times" w:hAnsi="Times" w:cs="Times New Roman"/>
          <w:iCs/>
          <w:kern w:val="0"/>
          <w:sz w:val="24"/>
          <w:szCs w:val="24"/>
        </w:rPr>
        <w:t>points</w:t>
      </w:r>
      <w:r w:rsidR="00EB3D29" w:rsidRPr="00AB6E0F">
        <w:rPr>
          <w:rFonts w:ascii="Times" w:hAnsi="Times" w:cs="Times New Roman"/>
          <w:iCs/>
          <w:kern w:val="0"/>
          <w:sz w:val="24"/>
          <w:szCs w:val="24"/>
        </w:rPr>
        <w:t xml:space="preserve"> acupuncture</w:t>
      </w:r>
      <w:r w:rsidR="001B5D17" w:rsidRPr="00AB6E0F">
        <w:rPr>
          <w:rFonts w:ascii="Times" w:hAnsi="Times" w:cs="Times New Roman"/>
          <w:iCs/>
          <w:kern w:val="0"/>
          <w:sz w:val="24"/>
          <w:szCs w:val="24"/>
        </w:rPr>
        <w:t>.</w:t>
      </w:r>
      <w:bookmarkStart w:id="0" w:name="_GoBack"/>
      <w:bookmarkEnd w:id="0"/>
    </w:p>
    <w:p w:rsidR="004F4631" w:rsidRDefault="00AB6E0F" w:rsidP="00AB6E0F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  <w:lang w:val="it-IT"/>
        </w:rPr>
      </w:pPr>
      <w:r w:rsidRPr="00AB6E0F"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  <w:lang w:val="it-IT"/>
        </w:rPr>
        <w:t>Biography</w:t>
      </w:r>
    </w:p>
    <w:p w:rsidR="00AB6E0F" w:rsidRDefault="00AB6E0F" w:rsidP="00AB6E0F">
      <w:pPr>
        <w:rPr>
          <w:rFonts w:ascii="Times" w:hAnsi="Times"/>
          <w:iCs/>
        </w:rPr>
      </w:pPr>
    </w:p>
    <w:p w:rsidR="00A93001" w:rsidRDefault="00AB6E0F" w:rsidP="00AB6E0F">
      <w:pPr>
        <w:rPr>
          <w:rFonts w:ascii="Times" w:hAnsi="Times"/>
          <w:iCs/>
        </w:rPr>
      </w:pPr>
      <w:r w:rsidRPr="00B208A7">
        <w:rPr>
          <w:rFonts w:ascii="Times" w:hAnsi="Times"/>
          <w:iCs/>
        </w:rPr>
        <w:t xml:space="preserve">Dr. </w:t>
      </w:r>
      <w:r w:rsidR="00A93001">
        <w:rPr>
          <w:rFonts w:ascii="Times" w:hAnsi="Times"/>
          <w:iCs/>
        </w:rPr>
        <w:t>Gao</w:t>
      </w:r>
      <w:r w:rsidRPr="00B208A7">
        <w:rPr>
          <w:rFonts w:ascii="Times" w:hAnsi="Times"/>
          <w:iCs/>
        </w:rPr>
        <w:t xml:space="preserve"> has completed h</w:t>
      </w:r>
      <w:r>
        <w:rPr>
          <w:rFonts w:ascii="Times" w:hAnsi="Times"/>
          <w:iCs/>
        </w:rPr>
        <w:t>er</w:t>
      </w:r>
      <w:r w:rsidRPr="00B208A7">
        <w:rPr>
          <w:rFonts w:ascii="Times" w:hAnsi="Times"/>
          <w:iCs/>
        </w:rPr>
        <w:t xml:space="preserve"> PhD in</w:t>
      </w:r>
      <w:r>
        <w:rPr>
          <w:rFonts w:ascii="Times" w:hAnsi="Times"/>
          <w:iCs/>
        </w:rPr>
        <w:t xml:space="preserve"> </w:t>
      </w:r>
      <w:r w:rsidRPr="00AB6E0F">
        <w:rPr>
          <w:rFonts w:ascii="Times" w:hAnsi="Times"/>
          <w:iCs/>
        </w:rPr>
        <w:t>Institute of Acupuncture and Moxibustion, China Academy of Chinese Medical Sciences</w:t>
      </w:r>
      <w:r w:rsidRPr="00B208A7">
        <w:rPr>
          <w:rFonts w:ascii="Times" w:hAnsi="Times"/>
          <w:iCs/>
        </w:rPr>
        <w:t xml:space="preserve">. </w:t>
      </w:r>
      <w:r>
        <w:rPr>
          <w:rFonts w:ascii="Times" w:hAnsi="Times"/>
          <w:iCs/>
        </w:rPr>
        <w:t xml:space="preserve">She </w:t>
      </w:r>
      <w:r w:rsidRPr="00B208A7">
        <w:rPr>
          <w:rFonts w:ascii="Times" w:hAnsi="Times"/>
          <w:iCs/>
        </w:rPr>
        <w:t xml:space="preserve">has worked as </w:t>
      </w:r>
      <w:r w:rsidR="00A93001">
        <w:rPr>
          <w:rFonts w:ascii="Times" w:hAnsi="Times"/>
          <w:iCs/>
        </w:rPr>
        <w:t xml:space="preserve">head and </w:t>
      </w:r>
      <w:r w:rsidRPr="00B208A7">
        <w:rPr>
          <w:rFonts w:ascii="Times" w:hAnsi="Times"/>
          <w:iCs/>
        </w:rPr>
        <w:t>professor of</w:t>
      </w:r>
      <w:r>
        <w:rPr>
          <w:rFonts w:ascii="Times" w:hAnsi="Times"/>
          <w:iCs/>
        </w:rPr>
        <w:t xml:space="preserve"> Department of Physiology, </w:t>
      </w:r>
      <w:r w:rsidRPr="00AB6E0F">
        <w:rPr>
          <w:rFonts w:ascii="Times" w:hAnsi="Times"/>
          <w:iCs/>
        </w:rPr>
        <w:t>Institute of Acupuncture and Moxibustion, China Academy of Chinese Medical Sciences</w:t>
      </w:r>
      <w:r>
        <w:rPr>
          <w:rFonts w:ascii="Times" w:hAnsi="Times"/>
          <w:iCs/>
        </w:rPr>
        <w:t>. She</w:t>
      </w:r>
      <w:r w:rsidRPr="00B208A7">
        <w:rPr>
          <w:rFonts w:ascii="Times" w:hAnsi="Times"/>
          <w:iCs/>
        </w:rPr>
        <w:t xml:space="preserve"> has published more than </w:t>
      </w:r>
      <w:r w:rsidR="00A93001">
        <w:rPr>
          <w:rFonts w:ascii="Times" w:hAnsi="Times"/>
          <w:iCs/>
        </w:rPr>
        <w:t>4</w:t>
      </w:r>
      <w:r>
        <w:rPr>
          <w:rFonts w:ascii="Times" w:hAnsi="Times"/>
          <w:iCs/>
        </w:rPr>
        <w:t>0</w:t>
      </w:r>
      <w:r w:rsidRPr="00B208A7">
        <w:rPr>
          <w:rFonts w:ascii="Times" w:hAnsi="Times"/>
          <w:iCs/>
        </w:rPr>
        <w:t xml:space="preserve"> papers in reputed journals</w:t>
      </w:r>
      <w:r w:rsidR="00A93001">
        <w:rPr>
          <w:rFonts w:ascii="Times" w:hAnsi="Times"/>
          <w:iCs/>
        </w:rPr>
        <w:t xml:space="preserve"> and has been working as an editor in the journal Zhen Ci Yan Jiu.</w:t>
      </w:r>
    </w:p>
    <w:p w:rsidR="00A93001" w:rsidRDefault="00A93001" w:rsidP="00AB6E0F">
      <w:pPr>
        <w:rPr>
          <w:rFonts w:ascii="Times" w:hAnsi="Times"/>
          <w:iCs/>
        </w:rPr>
      </w:pPr>
    </w:p>
    <w:p w:rsidR="00A93001" w:rsidRDefault="00A93001" w:rsidP="00A93001">
      <w:pPr>
        <w:autoSpaceDE w:val="0"/>
        <w:rPr>
          <w:rFonts w:ascii="Times New Roman" w:eastAsia="宋体" w:hAnsi="Times New Roman" w:cs="Times New Roman"/>
          <w:kern w:val="0"/>
          <w:sz w:val="24"/>
          <w:szCs w:val="24"/>
          <w:lang w:val="en-NZ"/>
        </w:rPr>
      </w:pPr>
      <w:r w:rsidRPr="00A93001">
        <w:rPr>
          <w:rFonts w:ascii="Times New Roman" w:eastAsia="宋体" w:hAnsi="Times New Roman" w:cs="Times New Roman"/>
          <w:b/>
          <w:kern w:val="0"/>
          <w:sz w:val="24"/>
          <w:szCs w:val="24"/>
          <w:lang w:val="en-NZ"/>
        </w:rPr>
        <w:t xml:space="preserve">Presenting author details </w:t>
      </w:r>
      <w:r w:rsidRPr="00A93001">
        <w:rPr>
          <w:rFonts w:ascii="Times New Roman" w:eastAsia="宋体" w:hAnsi="Times New Roman" w:cs="Times New Roman"/>
          <w:b/>
          <w:kern w:val="0"/>
          <w:sz w:val="24"/>
          <w:szCs w:val="24"/>
          <w:lang w:val="en-NZ"/>
        </w:rPr>
        <w:br/>
      </w:r>
      <w:r w:rsidRPr="00A93001">
        <w:rPr>
          <w:rFonts w:ascii="Times New Roman" w:eastAsia="宋体" w:hAnsi="Times New Roman" w:cs="Times New Roman"/>
          <w:kern w:val="0"/>
          <w:sz w:val="24"/>
          <w:szCs w:val="24"/>
          <w:lang w:val="en-NZ"/>
        </w:rPr>
        <w:t>Full name:</w:t>
      </w:r>
      <w:r>
        <w:rPr>
          <w:rFonts w:ascii="Times New Roman" w:eastAsia="宋体" w:hAnsi="Times New Roman" w:cs="Times New Roman"/>
          <w:kern w:val="0"/>
          <w:sz w:val="24"/>
          <w:szCs w:val="24"/>
          <w:lang w:val="en-NZ"/>
        </w:rPr>
        <w:t xml:space="preserve"> Xinyan Gao</w:t>
      </w:r>
    </w:p>
    <w:p w:rsidR="00A93001" w:rsidRPr="00A93001" w:rsidRDefault="00A93001" w:rsidP="00A93001">
      <w:pPr>
        <w:autoSpaceDE w:val="0"/>
        <w:rPr>
          <w:rFonts w:ascii="Times New Roman" w:eastAsia="宋体" w:hAnsi="Times New Roman" w:cs="Times New Roman"/>
          <w:kern w:val="0"/>
          <w:sz w:val="24"/>
          <w:szCs w:val="24"/>
          <w:lang w:val="en-NZ"/>
        </w:rPr>
      </w:pPr>
      <w:r w:rsidRPr="00A93001">
        <w:rPr>
          <w:rFonts w:ascii="Times New Roman" w:eastAsia="宋体" w:hAnsi="Times New Roman" w:cs="Times New Roman"/>
          <w:kern w:val="0"/>
          <w:sz w:val="24"/>
          <w:szCs w:val="24"/>
          <w:lang w:val="en-NZ"/>
        </w:rPr>
        <w:t xml:space="preserve">Session name/ number: </w:t>
      </w:r>
      <w:r w:rsidR="00245A76">
        <w:rPr>
          <w:rFonts w:ascii="Times New Roman" w:eastAsia="宋体" w:hAnsi="Times New Roman" w:cs="Times New Roman"/>
          <w:kern w:val="0"/>
          <w:sz w:val="24"/>
          <w:szCs w:val="24"/>
          <w:lang w:val="en-NZ"/>
        </w:rPr>
        <w:t>Non Pharmacological Approaches/Track 10</w:t>
      </w:r>
      <w:r w:rsidRPr="00A93001">
        <w:rPr>
          <w:rFonts w:ascii="Times New Roman" w:eastAsia="宋体" w:hAnsi="Times New Roman" w:cs="Times New Roman"/>
          <w:kern w:val="0"/>
          <w:sz w:val="24"/>
          <w:szCs w:val="24"/>
          <w:lang w:val="en-NZ"/>
        </w:rPr>
        <w:br/>
        <w:t>Category:</w:t>
      </w:r>
      <w:r w:rsidR="00245A76">
        <w:rPr>
          <w:rFonts w:ascii="Times New Roman" w:eastAsia="宋体" w:hAnsi="Times New Roman" w:cs="Times New Roman"/>
          <w:kern w:val="0"/>
          <w:sz w:val="24"/>
          <w:szCs w:val="24"/>
          <w:lang w:val="en-NZ"/>
        </w:rPr>
        <w:t xml:space="preserve"> Oral</w:t>
      </w:r>
    </w:p>
    <w:p w:rsidR="00245A76" w:rsidRDefault="00A93001" w:rsidP="00A93001">
      <w:pPr>
        <w:widowControl/>
        <w:suppressAutoHyphens/>
        <w:autoSpaceDE w:val="0"/>
        <w:jc w:val="left"/>
        <w:rPr>
          <w:rFonts w:ascii="Times New Roman" w:eastAsia="宋体" w:hAnsi="Times New Roman" w:cs="Times New Roman"/>
          <w:kern w:val="0"/>
          <w:sz w:val="24"/>
          <w:szCs w:val="24"/>
          <w:lang w:val="en-NZ"/>
        </w:rPr>
      </w:pPr>
      <w:r w:rsidRPr="00A93001">
        <w:rPr>
          <w:rFonts w:ascii="Times New Roman" w:eastAsia="宋体" w:hAnsi="Times New Roman" w:cs="Times New Roman"/>
          <w:kern w:val="0"/>
          <w:sz w:val="24"/>
          <w:szCs w:val="24"/>
          <w:lang w:val="en-NZ"/>
        </w:rPr>
        <w:t xml:space="preserve">Email id: </w:t>
      </w:r>
      <w:r w:rsidR="00245A76">
        <w:rPr>
          <w:rFonts w:ascii="Times New Roman" w:eastAsia="宋体" w:hAnsi="Times New Roman" w:cs="Times New Roman"/>
          <w:kern w:val="0"/>
          <w:sz w:val="24"/>
          <w:szCs w:val="24"/>
          <w:lang w:val="en-NZ"/>
        </w:rPr>
        <w:t>gaoxy@mail.cintcm.ac.cn</w:t>
      </w:r>
    </w:p>
    <w:p w:rsidR="00AB6E0F" w:rsidRPr="00245A76" w:rsidRDefault="00245A76" w:rsidP="00245A76">
      <w:pPr>
        <w:widowControl/>
        <w:suppressAutoHyphens/>
        <w:autoSpaceDE w:val="0"/>
        <w:jc w:val="left"/>
        <w:rPr>
          <w:rFonts w:ascii="Times New Roman" w:eastAsia="宋体" w:hAnsi="Times New Roman" w:cs="Times New Roman" w:hint="eastAsia"/>
          <w:kern w:val="0"/>
          <w:sz w:val="24"/>
          <w:szCs w:val="24"/>
          <w:lang w:val="it-IT"/>
        </w:rPr>
      </w:pPr>
      <w:r>
        <w:rPr>
          <w:rFonts w:ascii="Times New Roman" w:eastAsia="宋体" w:hAnsi="Times New Roman" w:cs="Times New Roman"/>
          <w:kern w:val="0"/>
          <w:sz w:val="24"/>
          <w:szCs w:val="24"/>
          <w:lang w:val="en-NZ"/>
        </w:rPr>
        <w:t>Contact number: 861064089420</w:t>
      </w:r>
    </w:p>
    <w:sectPr w:rsidR="00AB6E0F" w:rsidRPr="00245A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001" w:rsidRDefault="00A93001" w:rsidP="00A52F89">
      <w:r>
        <w:separator/>
      </w:r>
    </w:p>
  </w:endnote>
  <w:endnote w:type="continuationSeparator" w:id="0">
    <w:p w:rsidR="00A93001" w:rsidRDefault="00A93001" w:rsidP="00A52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001" w:rsidRDefault="00A93001" w:rsidP="00A52F89">
      <w:r>
        <w:separator/>
      </w:r>
    </w:p>
  </w:footnote>
  <w:footnote w:type="continuationSeparator" w:id="0">
    <w:p w:rsidR="00A93001" w:rsidRDefault="00A93001" w:rsidP="00A52F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mailMerge>
    <w:mainDocumentType w:val="formLetters"/>
    <w:dataType w:val="textFile"/>
    <w:activeRecord w:val="-1"/>
  </w:mailMerge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4D4"/>
    <w:rsid w:val="00185EE8"/>
    <w:rsid w:val="001B5D17"/>
    <w:rsid w:val="00245A76"/>
    <w:rsid w:val="002629CE"/>
    <w:rsid w:val="00367D50"/>
    <w:rsid w:val="003F058E"/>
    <w:rsid w:val="004F4631"/>
    <w:rsid w:val="0065393C"/>
    <w:rsid w:val="00744693"/>
    <w:rsid w:val="00881451"/>
    <w:rsid w:val="009D795C"/>
    <w:rsid w:val="009F507E"/>
    <w:rsid w:val="00A52F89"/>
    <w:rsid w:val="00A93001"/>
    <w:rsid w:val="00AB6E0F"/>
    <w:rsid w:val="00B878E1"/>
    <w:rsid w:val="00C169FF"/>
    <w:rsid w:val="00C5411A"/>
    <w:rsid w:val="00C57376"/>
    <w:rsid w:val="00CB11CE"/>
    <w:rsid w:val="00DD12AB"/>
    <w:rsid w:val="00E875CD"/>
    <w:rsid w:val="00EB3D29"/>
    <w:rsid w:val="00EC34D4"/>
    <w:rsid w:val="00FA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5:docId w15:val="{B4B10661-E49E-4970-8BF9-9C021B13E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2F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2F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2F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2F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297</Words>
  <Characters>1696</Characters>
  <Application>Microsoft Office Word</Application>
  <DocSecurity>0</DocSecurity>
  <Lines>14</Lines>
  <Paragraphs>3</Paragraphs>
  <ScaleCrop>false</ScaleCrop>
  <Company>微软中国</Company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Liu Kun</cp:lastModifiedBy>
  <cp:revision>6</cp:revision>
  <dcterms:created xsi:type="dcterms:W3CDTF">2017-11-28T02:19:00Z</dcterms:created>
  <dcterms:modified xsi:type="dcterms:W3CDTF">2017-11-28T03:52:00Z</dcterms:modified>
</cp:coreProperties>
</file>