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5F22" w:rsidRDefault="005016CA">
      <w:pPr>
        <w:rPr>
          <w:rFonts w:ascii="Times New Roman" w:hAnsi="Times New Roman" w:cs="Times New Roman"/>
          <w:b/>
          <w:sz w:val="24"/>
          <w:szCs w:val="24"/>
        </w:rPr>
      </w:pPr>
      <w:r>
        <w:rPr>
          <w:rFonts w:ascii="Times New Roman" w:hAnsi="Times New Roman" w:cs="Times New Roman"/>
          <w:b/>
          <w:sz w:val="24"/>
          <w:szCs w:val="24"/>
        </w:rPr>
        <w:t xml:space="preserve">Surgical outcomes in facial nerve palsy of various </w:t>
      </w:r>
      <w:proofErr w:type="spellStart"/>
      <w:r>
        <w:rPr>
          <w:rFonts w:ascii="Times New Roman" w:hAnsi="Times New Roman" w:cs="Times New Roman"/>
          <w:b/>
          <w:sz w:val="24"/>
          <w:szCs w:val="24"/>
        </w:rPr>
        <w:t>aetiology</w:t>
      </w:r>
      <w:proofErr w:type="spellEnd"/>
    </w:p>
    <w:p w:rsidR="005016CA" w:rsidRDefault="005016CA">
      <w:pPr>
        <w:rPr>
          <w:rFonts w:ascii="Times New Roman" w:hAnsi="Times New Roman" w:cs="Times New Roman"/>
          <w:b/>
          <w:sz w:val="24"/>
          <w:szCs w:val="24"/>
        </w:rPr>
      </w:pPr>
      <w:r>
        <w:rPr>
          <w:rFonts w:ascii="Times New Roman" w:hAnsi="Times New Roman" w:cs="Times New Roman"/>
          <w:b/>
          <w:sz w:val="24"/>
          <w:szCs w:val="24"/>
        </w:rPr>
        <w:t>Abstract:</w:t>
      </w:r>
    </w:p>
    <w:p w:rsidR="00F56966" w:rsidRDefault="005016CA">
      <w:pPr>
        <w:rPr>
          <w:rFonts w:ascii="Times New Roman" w:hAnsi="Times New Roman" w:cs="Times New Roman"/>
          <w:sz w:val="24"/>
          <w:szCs w:val="24"/>
        </w:rPr>
      </w:pPr>
      <w:r>
        <w:rPr>
          <w:rFonts w:ascii="Times New Roman" w:hAnsi="Times New Roman" w:cs="Times New Roman"/>
          <w:b/>
          <w:sz w:val="24"/>
          <w:szCs w:val="24"/>
        </w:rPr>
        <w:t xml:space="preserve">Statement of the problem: </w:t>
      </w:r>
      <w:r w:rsidRPr="005016CA">
        <w:rPr>
          <w:rFonts w:ascii="Times New Roman" w:hAnsi="Times New Roman" w:cs="Times New Roman"/>
          <w:sz w:val="24"/>
          <w:szCs w:val="24"/>
        </w:rPr>
        <w:t>Facial nerve</w:t>
      </w:r>
      <w:r>
        <w:rPr>
          <w:rFonts w:ascii="Times New Roman" w:hAnsi="Times New Roman" w:cs="Times New Roman"/>
          <w:sz w:val="24"/>
          <w:szCs w:val="24"/>
        </w:rPr>
        <w:t xml:space="preserve"> is the seventh cranial nerve innervating mainly muscles of face. It is involved by various </w:t>
      </w:r>
      <w:r w:rsidR="00D23414">
        <w:rPr>
          <w:rFonts w:ascii="Times New Roman" w:hAnsi="Times New Roman" w:cs="Times New Roman"/>
          <w:sz w:val="24"/>
          <w:szCs w:val="24"/>
        </w:rPr>
        <w:t>etiological</w:t>
      </w:r>
      <w:r>
        <w:rPr>
          <w:rFonts w:ascii="Times New Roman" w:hAnsi="Times New Roman" w:cs="Times New Roman"/>
          <w:sz w:val="24"/>
          <w:szCs w:val="24"/>
        </w:rPr>
        <w:t xml:space="preserve"> factors.</w:t>
      </w:r>
      <w:r w:rsidR="00F16C42">
        <w:rPr>
          <w:rFonts w:ascii="Times New Roman" w:hAnsi="Times New Roman" w:cs="Times New Roman"/>
          <w:sz w:val="24"/>
          <w:szCs w:val="24"/>
        </w:rPr>
        <w:t xml:space="preserve"> </w:t>
      </w:r>
      <w:r w:rsidR="00F56966">
        <w:rPr>
          <w:rFonts w:ascii="Times New Roman" w:hAnsi="Times New Roman" w:cs="Times New Roman"/>
          <w:sz w:val="24"/>
          <w:szCs w:val="24"/>
        </w:rPr>
        <w:t xml:space="preserve">Various components of facial nerve are </w:t>
      </w:r>
    </w:p>
    <w:p w:rsidR="00F56966" w:rsidRDefault="00F56966">
      <w:pPr>
        <w:rPr>
          <w:rFonts w:ascii="Times New Roman" w:hAnsi="Times New Roman" w:cs="Times New Roman"/>
          <w:sz w:val="24"/>
          <w:szCs w:val="24"/>
        </w:rPr>
      </w:pPr>
      <w:r>
        <w:rPr>
          <w:rFonts w:ascii="Times New Roman" w:hAnsi="Times New Roman" w:cs="Times New Roman"/>
          <w:sz w:val="24"/>
          <w:szCs w:val="24"/>
        </w:rPr>
        <w:t>1) Motor</w:t>
      </w:r>
      <w:r w:rsidR="00F06FA0">
        <w:rPr>
          <w:rFonts w:ascii="Times New Roman" w:hAnsi="Times New Roman" w:cs="Times New Roman"/>
          <w:sz w:val="24"/>
          <w:szCs w:val="24"/>
        </w:rPr>
        <w:t>-muscles of face</w:t>
      </w:r>
    </w:p>
    <w:p w:rsidR="00F56966" w:rsidRDefault="00F56966">
      <w:pPr>
        <w:rPr>
          <w:rFonts w:ascii="Times New Roman" w:hAnsi="Times New Roman" w:cs="Times New Roman"/>
          <w:sz w:val="24"/>
          <w:szCs w:val="24"/>
        </w:rPr>
      </w:pPr>
      <w:r>
        <w:rPr>
          <w:rFonts w:ascii="Times New Roman" w:hAnsi="Times New Roman" w:cs="Times New Roman"/>
          <w:sz w:val="24"/>
          <w:szCs w:val="24"/>
        </w:rPr>
        <w:t>2) General sensory</w:t>
      </w:r>
      <w:r w:rsidR="00F06FA0">
        <w:rPr>
          <w:rFonts w:ascii="Times New Roman" w:hAnsi="Times New Roman" w:cs="Times New Roman"/>
          <w:sz w:val="24"/>
          <w:szCs w:val="24"/>
        </w:rPr>
        <w:t>-Small area of ear canal skin</w:t>
      </w:r>
    </w:p>
    <w:p w:rsidR="00F56966" w:rsidRDefault="00F56966">
      <w:pPr>
        <w:rPr>
          <w:rFonts w:ascii="Times New Roman" w:hAnsi="Times New Roman" w:cs="Times New Roman"/>
          <w:sz w:val="24"/>
          <w:szCs w:val="24"/>
        </w:rPr>
      </w:pPr>
      <w:r>
        <w:rPr>
          <w:rFonts w:ascii="Times New Roman" w:hAnsi="Times New Roman" w:cs="Times New Roman"/>
          <w:sz w:val="24"/>
          <w:szCs w:val="24"/>
        </w:rPr>
        <w:t>3) Special sensory</w:t>
      </w:r>
      <w:r w:rsidR="00F06FA0">
        <w:rPr>
          <w:rFonts w:ascii="Times New Roman" w:hAnsi="Times New Roman" w:cs="Times New Roman"/>
          <w:sz w:val="24"/>
          <w:szCs w:val="24"/>
        </w:rPr>
        <w:t>-Taste sensation in anterior third of tongue</w:t>
      </w:r>
    </w:p>
    <w:p w:rsidR="00F06FA0" w:rsidRDefault="00F56966">
      <w:pPr>
        <w:rPr>
          <w:rFonts w:ascii="Times New Roman" w:hAnsi="Times New Roman" w:cs="Times New Roman"/>
          <w:sz w:val="24"/>
          <w:szCs w:val="24"/>
        </w:rPr>
      </w:pPr>
      <w:r>
        <w:rPr>
          <w:rFonts w:ascii="Times New Roman" w:hAnsi="Times New Roman" w:cs="Times New Roman"/>
          <w:sz w:val="24"/>
          <w:szCs w:val="24"/>
        </w:rPr>
        <w:t xml:space="preserve">4) </w:t>
      </w:r>
      <w:r w:rsidR="00F06FA0">
        <w:rPr>
          <w:rFonts w:ascii="Times New Roman" w:hAnsi="Times New Roman" w:cs="Times New Roman"/>
          <w:sz w:val="24"/>
          <w:szCs w:val="24"/>
        </w:rPr>
        <w:t>Autonomic-</w:t>
      </w:r>
      <w:proofErr w:type="spellStart"/>
      <w:r w:rsidR="00F06FA0">
        <w:rPr>
          <w:rFonts w:ascii="Times New Roman" w:hAnsi="Times New Roman" w:cs="Times New Roman"/>
          <w:sz w:val="24"/>
          <w:szCs w:val="24"/>
        </w:rPr>
        <w:t>secretomotor</w:t>
      </w:r>
      <w:proofErr w:type="spellEnd"/>
      <w:r w:rsidR="00F06FA0">
        <w:rPr>
          <w:rFonts w:ascii="Times New Roman" w:hAnsi="Times New Roman" w:cs="Times New Roman"/>
          <w:sz w:val="24"/>
          <w:szCs w:val="24"/>
        </w:rPr>
        <w:t xml:space="preserve"> function of lacrimal gland</w:t>
      </w:r>
    </w:p>
    <w:p w:rsidR="005016CA" w:rsidRDefault="00F56966">
      <w:pPr>
        <w:rPr>
          <w:rFonts w:ascii="Times New Roman" w:hAnsi="Times New Roman" w:cs="Times New Roman"/>
          <w:sz w:val="24"/>
          <w:szCs w:val="24"/>
        </w:rPr>
      </w:pPr>
      <w:r>
        <w:rPr>
          <w:rFonts w:ascii="Times New Roman" w:hAnsi="Times New Roman" w:cs="Times New Roman"/>
          <w:sz w:val="24"/>
          <w:szCs w:val="24"/>
        </w:rPr>
        <w:t xml:space="preserve"> </w:t>
      </w:r>
      <w:r w:rsidR="00D23414">
        <w:rPr>
          <w:rFonts w:ascii="Times New Roman" w:hAnsi="Times New Roman" w:cs="Times New Roman"/>
          <w:sz w:val="24"/>
          <w:szCs w:val="24"/>
        </w:rPr>
        <w:t xml:space="preserve">         </w:t>
      </w:r>
      <w:r w:rsidR="00F16C42">
        <w:rPr>
          <w:rFonts w:ascii="Times New Roman" w:hAnsi="Times New Roman" w:cs="Times New Roman"/>
          <w:sz w:val="24"/>
          <w:szCs w:val="24"/>
        </w:rPr>
        <w:t>Loss of motor function of facial nerve results in deviation of face and incomplete closure of the eye, loss of special sensory function may lead to loss of taste sensation, loss of autonomic function leads to decreased lacrimation, loss of general sensory function leads to loss of sensation in ear canal skin.</w:t>
      </w:r>
      <w:r w:rsidR="00445899">
        <w:rPr>
          <w:rFonts w:ascii="Times New Roman" w:hAnsi="Times New Roman" w:cs="Times New Roman"/>
          <w:sz w:val="24"/>
          <w:szCs w:val="24"/>
        </w:rPr>
        <w:t xml:space="preserve"> Of all the functions of facial nerve most important is the m</w:t>
      </w:r>
      <w:r>
        <w:rPr>
          <w:rFonts w:ascii="Times New Roman" w:hAnsi="Times New Roman" w:cs="Times New Roman"/>
          <w:sz w:val="24"/>
          <w:szCs w:val="24"/>
        </w:rPr>
        <w:t>otor function</w:t>
      </w:r>
      <w:r w:rsidR="00F06FA0">
        <w:rPr>
          <w:rFonts w:ascii="Times New Roman" w:hAnsi="Times New Roman" w:cs="Times New Roman"/>
          <w:sz w:val="24"/>
          <w:szCs w:val="24"/>
        </w:rPr>
        <w:t xml:space="preserve"> as it leads exposure keratitis (due to incomplete closure of eye) and loss of self-confidence / self-esteem of an individual (deviation of face)</w:t>
      </w:r>
    </w:p>
    <w:p w:rsidR="00D23414" w:rsidRDefault="009D52F7">
      <w:pPr>
        <w:rPr>
          <w:rFonts w:ascii="Times New Roman" w:hAnsi="Times New Roman" w:cs="Times New Roman"/>
          <w:sz w:val="24"/>
          <w:szCs w:val="24"/>
        </w:rPr>
      </w:pPr>
      <w:r>
        <w:rPr>
          <w:rFonts w:ascii="Times New Roman" w:hAnsi="Times New Roman" w:cs="Times New Roman"/>
          <w:sz w:val="24"/>
          <w:szCs w:val="24"/>
        </w:rPr>
        <w:t xml:space="preserve">        </w:t>
      </w:r>
      <w:r w:rsidR="00D23414">
        <w:rPr>
          <w:rFonts w:ascii="Times New Roman" w:hAnsi="Times New Roman" w:cs="Times New Roman"/>
          <w:sz w:val="24"/>
          <w:szCs w:val="24"/>
        </w:rPr>
        <w:t xml:space="preserve">Facial nerve is affected by various etiological factors like </w:t>
      </w:r>
      <w:proofErr w:type="spellStart"/>
      <w:r w:rsidR="00D23414">
        <w:rPr>
          <w:rFonts w:ascii="Times New Roman" w:hAnsi="Times New Roman" w:cs="Times New Roman"/>
          <w:sz w:val="24"/>
          <w:szCs w:val="24"/>
        </w:rPr>
        <w:t>Cholesteotoma</w:t>
      </w:r>
      <w:proofErr w:type="spellEnd"/>
      <w:r w:rsidR="00D23414">
        <w:rPr>
          <w:rFonts w:ascii="Times New Roman" w:hAnsi="Times New Roman" w:cs="Times New Roman"/>
          <w:sz w:val="24"/>
          <w:szCs w:val="24"/>
        </w:rPr>
        <w:t>, malignant otitis externa, trauma</w:t>
      </w:r>
      <w:r>
        <w:rPr>
          <w:rFonts w:ascii="Times New Roman" w:hAnsi="Times New Roman" w:cs="Times New Roman"/>
          <w:sz w:val="24"/>
          <w:szCs w:val="24"/>
        </w:rPr>
        <w:t xml:space="preserve"> etc. Most of the times facial nerve palsy cases are treated by conservative means such as systemic steroids and physiotherapy. Few cases do respond and recover but considerable number of patients end up having residual weakness. Therefore Facial nerve cases should be treated by conservative means till an optimal time and if the improvement is not satisfactory need to be intervened surgically</w:t>
      </w:r>
      <w:r w:rsidR="00B8341C">
        <w:rPr>
          <w:rFonts w:ascii="Times New Roman" w:hAnsi="Times New Roman" w:cs="Times New Roman"/>
          <w:sz w:val="24"/>
          <w:szCs w:val="24"/>
        </w:rPr>
        <w:t>. Surgical intervention by decompression or grafting gives</w:t>
      </w:r>
      <w:r w:rsidR="00633E72">
        <w:rPr>
          <w:rFonts w:ascii="Times New Roman" w:hAnsi="Times New Roman" w:cs="Times New Roman"/>
          <w:sz w:val="24"/>
          <w:szCs w:val="24"/>
        </w:rPr>
        <w:t xml:space="preserve"> better and quicker</w:t>
      </w:r>
      <w:r w:rsidR="00B8341C">
        <w:rPr>
          <w:rFonts w:ascii="Times New Roman" w:hAnsi="Times New Roman" w:cs="Times New Roman"/>
          <w:sz w:val="24"/>
          <w:szCs w:val="24"/>
        </w:rPr>
        <w:t xml:space="preserve"> recovery</w:t>
      </w:r>
      <w:r w:rsidR="00633E72">
        <w:rPr>
          <w:rFonts w:ascii="Times New Roman" w:hAnsi="Times New Roman" w:cs="Times New Roman"/>
          <w:sz w:val="24"/>
          <w:szCs w:val="24"/>
        </w:rPr>
        <w:t xml:space="preserve"> than conservative treatment alone. This paper is to emphasize the same</w:t>
      </w:r>
      <w:r w:rsidR="003A68F1">
        <w:rPr>
          <w:rFonts w:ascii="Times New Roman" w:hAnsi="Times New Roman" w:cs="Times New Roman"/>
          <w:sz w:val="24"/>
          <w:szCs w:val="24"/>
        </w:rPr>
        <w:t>.</w:t>
      </w:r>
    </w:p>
    <w:p w:rsidR="003A68F1" w:rsidRDefault="003A68F1">
      <w:pPr>
        <w:rPr>
          <w:rFonts w:ascii="Times New Roman" w:hAnsi="Times New Roman" w:cs="Times New Roman"/>
          <w:sz w:val="24"/>
          <w:szCs w:val="24"/>
        </w:rPr>
      </w:pPr>
      <w:r>
        <w:rPr>
          <w:rFonts w:ascii="Times New Roman" w:hAnsi="Times New Roman" w:cs="Times New Roman"/>
          <w:sz w:val="24"/>
          <w:szCs w:val="24"/>
        </w:rPr>
        <w:t>Methodology and theoretical Orientation:</w:t>
      </w:r>
      <w:r w:rsidR="002E3A18">
        <w:rPr>
          <w:rFonts w:ascii="Times New Roman" w:hAnsi="Times New Roman" w:cs="Times New Roman"/>
          <w:sz w:val="24"/>
          <w:szCs w:val="24"/>
        </w:rPr>
        <w:t xml:space="preserve"> </w:t>
      </w:r>
      <w:r>
        <w:rPr>
          <w:rFonts w:ascii="Times New Roman" w:hAnsi="Times New Roman" w:cs="Times New Roman"/>
          <w:sz w:val="24"/>
          <w:szCs w:val="24"/>
        </w:rPr>
        <w:t>It’s a prospective study.</w:t>
      </w:r>
      <w:r w:rsidR="002E3A18">
        <w:rPr>
          <w:rFonts w:ascii="Times New Roman" w:hAnsi="Times New Roman" w:cs="Times New Roman"/>
          <w:sz w:val="24"/>
          <w:szCs w:val="24"/>
        </w:rPr>
        <w:t xml:space="preserve"> All the patients with facial nerve palsy attending ENT OPD and those with traumatic facial nerve referred from neurosurgery departments who have not shown satisfactory improvement in spite of optimal conservative treatment have been taken up for surgical intervention. This paper is to discuss the importance of surgical intervention in cases which do not respond to conservative means</w:t>
      </w:r>
      <w:r w:rsidR="000C0431">
        <w:rPr>
          <w:rFonts w:ascii="Times New Roman" w:hAnsi="Times New Roman" w:cs="Times New Roman"/>
          <w:sz w:val="24"/>
          <w:szCs w:val="24"/>
        </w:rPr>
        <w:t>.</w:t>
      </w:r>
    </w:p>
    <w:p w:rsidR="00041E5C" w:rsidRDefault="0006740C" w:rsidP="00CD31C2">
      <w:pPr>
        <w:rPr>
          <w:rFonts w:ascii="Times New Roman" w:hAnsi="Times New Roman" w:cs="Times New Roman"/>
          <w:color w:val="000000"/>
          <w:sz w:val="24"/>
          <w:szCs w:val="24"/>
          <w:shd w:val="clear" w:color="auto" w:fill="FFFFFF"/>
          <w:lang w:val="en-IN"/>
        </w:rPr>
      </w:pPr>
      <w:r>
        <w:rPr>
          <w:rFonts w:ascii="Times New Roman" w:hAnsi="Times New Roman" w:cs="Times New Roman"/>
          <w:sz w:val="24"/>
          <w:szCs w:val="24"/>
        </w:rPr>
        <w:t>Findings:</w:t>
      </w:r>
      <w:r w:rsidR="00CD31C2">
        <w:rPr>
          <w:rFonts w:ascii="Times New Roman" w:hAnsi="Times New Roman" w:cs="Times New Roman"/>
          <w:sz w:val="24"/>
          <w:szCs w:val="24"/>
        </w:rPr>
        <w:t xml:space="preserve"> 26 cases of facial nerve palsy were taken for the study. Causes for palsy in decreasing order were </w:t>
      </w:r>
      <w:r w:rsidR="00CD31C2" w:rsidRPr="00CD31C2">
        <w:rPr>
          <w:rFonts w:ascii="Times New Roman" w:hAnsi="Times New Roman" w:cs="Times New Roman"/>
          <w:color w:val="000000"/>
          <w:sz w:val="24"/>
          <w:szCs w:val="24"/>
          <w:shd w:val="clear" w:color="auto" w:fill="FFFFFF"/>
          <w:lang w:val="en-IN"/>
        </w:rPr>
        <w:t xml:space="preserve">were traumatic, chronic </w:t>
      </w:r>
      <w:proofErr w:type="spellStart"/>
      <w:r w:rsidR="00CD31C2" w:rsidRPr="00CD31C2">
        <w:rPr>
          <w:rFonts w:ascii="Times New Roman" w:hAnsi="Times New Roman" w:cs="Times New Roman"/>
          <w:color w:val="000000"/>
          <w:sz w:val="24"/>
          <w:szCs w:val="24"/>
          <w:shd w:val="clear" w:color="auto" w:fill="FFFFFF"/>
          <w:lang w:val="en-IN"/>
        </w:rPr>
        <w:t>suppurative</w:t>
      </w:r>
      <w:proofErr w:type="spellEnd"/>
      <w:r w:rsidR="00CD31C2" w:rsidRPr="00CD31C2">
        <w:rPr>
          <w:rFonts w:ascii="Times New Roman" w:hAnsi="Times New Roman" w:cs="Times New Roman"/>
          <w:color w:val="000000"/>
          <w:sz w:val="24"/>
          <w:szCs w:val="24"/>
          <w:shd w:val="clear" w:color="auto" w:fill="FFFFFF"/>
          <w:lang w:val="en-IN"/>
        </w:rPr>
        <w:t xml:space="preserve"> otitis media, iatrogenic, malignant otitis externa, idiopathic.</w:t>
      </w:r>
      <w:r w:rsidR="00CD31C2">
        <w:rPr>
          <w:rFonts w:ascii="Times New Roman" w:hAnsi="Times New Roman" w:cs="Times New Roman"/>
          <w:color w:val="000000"/>
          <w:sz w:val="24"/>
          <w:szCs w:val="24"/>
          <w:shd w:val="clear" w:color="auto" w:fill="FFFFFF"/>
          <w:lang w:val="en-IN"/>
        </w:rPr>
        <w:t xml:space="preserve"> All the cases were given trial of conservative treatment and were considered for surgical intervention. House-</w:t>
      </w:r>
      <w:proofErr w:type="spellStart"/>
      <w:r w:rsidR="00CD31C2">
        <w:rPr>
          <w:rFonts w:ascii="Times New Roman" w:hAnsi="Times New Roman" w:cs="Times New Roman"/>
          <w:color w:val="000000"/>
          <w:sz w:val="24"/>
          <w:szCs w:val="24"/>
          <w:shd w:val="clear" w:color="auto" w:fill="FFFFFF"/>
          <w:lang w:val="en-IN"/>
        </w:rPr>
        <w:t>Brackmann</w:t>
      </w:r>
      <w:proofErr w:type="spellEnd"/>
      <w:r w:rsidR="00CD31C2">
        <w:rPr>
          <w:rFonts w:ascii="Times New Roman" w:hAnsi="Times New Roman" w:cs="Times New Roman"/>
          <w:color w:val="000000"/>
          <w:sz w:val="24"/>
          <w:szCs w:val="24"/>
          <w:shd w:val="clear" w:color="auto" w:fill="FFFFFF"/>
          <w:lang w:val="en-IN"/>
        </w:rPr>
        <w:t xml:space="preserve"> grading system of facial nerve is taken to study improvement. 90% of cases recovered to grade 2 to3 and 10% cases recovered </w:t>
      </w:r>
      <w:proofErr w:type="spellStart"/>
      <w:r w:rsidR="00CD31C2">
        <w:rPr>
          <w:rFonts w:ascii="Times New Roman" w:hAnsi="Times New Roman" w:cs="Times New Roman"/>
          <w:color w:val="000000"/>
          <w:sz w:val="24"/>
          <w:szCs w:val="24"/>
          <w:shd w:val="clear" w:color="auto" w:fill="FFFFFF"/>
          <w:lang w:val="en-IN"/>
        </w:rPr>
        <w:t>upto</w:t>
      </w:r>
      <w:proofErr w:type="spellEnd"/>
      <w:r w:rsidR="00CD31C2">
        <w:rPr>
          <w:rFonts w:ascii="Times New Roman" w:hAnsi="Times New Roman" w:cs="Times New Roman"/>
          <w:color w:val="000000"/>
          <w:sz w:val="24"/>
          <w:szCs w:val="24"/>
          <w:shd w:val="clear" w:color="auto" w:fill="FFFFFF"/>
          <w:lang w:val="en-IN"/>
        </w:rPr>
        <w:t xml:space="preserve"> grade 5</w:t>
      </w:r>
      <w:r w:rsidR="00041E5C">
        <w:rPr>
          <w:rFonts w:ascii="Times New Roman" w:hAnsi="Times New Roman" w:cs="Times New Roman"/>
          <w:color w:val="000000"/>
          <w:sz w:val="24"/>
          <w:szCs w:val="24"/>
          <w:shd w:val="clear" w:color="auto" w:fill="FFFFFF"/>
          <w:lang w:val="en-IN"/>
        </w:rPr>
        <w:t>.</w:t>
      </w:r>
    </w:p>
    <w:p w:rsidR="00E54DE2" w:rsidRDefault="00041E5C" w:rsidP="00CD31C2">
      <w:pPr>
        <w:rPr>
          <w:rFonts w:ascii="Times New Roman" w:hAnsi="Times New Roman" w:cs="Times New Roman"/>
          <w:color w:val="000000"/>
          <w:sz w:val="24"/>
          <w:szCs w:val="24"/>
          <w:shd w:val="clear" w:color="auto" w:fill="FFFFFF"/>
          <w:lang w:val="en-IN"/>
        </w:rPr>
      </w:pPr>
      <w:r>
        <w:rPr>
          <w:rFonts w:ascii="Times New Roman" w:hAnsi="Times New Roman" w:cs="Times New Roman"/>
          <w:color w:val="000000"/>
          <w:sz w:val="24"/>
          <w:szCs w:val="24"/>
          <w:shd w:val="clear" w:color="auto" w:fill="FFFFFF"/>
          <w:lang w:val="en-IN"/>
        </w:rPr>
        <w:t>Conclusion and significance:</w:t>
      </w:r>
      <w:r w:rsidR="006771D5">
        <w:rPr>
          <w:rFonts w:ascii="Times New Roman" w:hAnsi="Times New Roman" w:cs="Times New Roman"/>
          <w:color w:val="000000"/>
          <w:sz w:val="24"/>
          <w:szCs w:val="24"/>
          <w:shd w:val="clear" w:color="auto" w:fill="FFFFFF"/>
          <w:lang w:val="en-IN"/>
        </w:rPr>
        <w:t xml:space="preserve"> Facial nerve palsy</w:t>
      </w:r>
      <w:r w:rsidR="00CD31C2">
        <w:rPr>
          <w:rFonts w:ascii="Times New Roman" w:hAnsi="Times New Roman" w:cs="Times New Roman"/>
          <w:color w:val="000000"/>
          <w:sz w:val="24"/>
          <w:szCs w:val="24"/>
          <w:shd w:val="clear" w:color="auto" w:fill="FFFFFF"/>
          <w:lang w:val="en-IN"/>
        </w:rPr>
        <w:t xml:space="preserve"> </w:t>
      </w:r>
      <w:r w:rsidR="006771D5">
        <w:rPr>
          <w:rFonts w:ascii="Times New Roman" w:hAnsi="Times New Roman" w:cs="Times New Roman"/>
          <w:color w:val="000000"/>
          <w:sz w:val="24"/>
          <w:szCs w:val="24"/>
          <w:shd w:val="clear" w:color="auto" w:fill="FFFFFF"/>
          <w:lang w:val="en-IN"/>
        </w:rPr>
        <w:t xml:space="preserve">cases were once treated by conservative means only. Surgical intervention was not considered as a treatment option. This paper is to study role of surgical intervention in cases which received conservative treatment for optimal time but did not recover satisfactorily. Such cases were operated and studied to show that such cases with incomplete recovery also showed good improvement. Therefore surgical intervention should be </w:t>
      </w:r>
      <w:r w:rsidR="006771D5">
        <w:rPr>
          <w:rFonts w:ascii="Times New Roman" w:hAnsi="Times New Roman" w:cs="Times New Roman"/>
          <w:color w:val="000000"/>
          <w:sz w:val="24"/>
          <w:szCs w:val="24"/>
          <w:shd w:val="clear" w:color="auto" w:fill="FFFFFF"/>
          <w:lang w:val="en-IN"/>
        </w:rPr>
        <w:lastRenderedPageBreak/>
        <w:t xml:space="preserve">considered after considered after optimal conservative management </w:t>
      </w:r>
      <w:proofErr w:type="gramStart"/>
      <w:r w:rsidR="006771D5">
        <w:rPr>
          <w:rFonts w:ascii="Times New Roman" w:hAnsi="Times New Roman" w:cs="Times New Roman"/>
          <w:color w:val="000000"/>
          <w:sz w:val="24"/>
          <w:szCs w:val="24"/>
          <w:shd w:val="clear" w:color="auto" w:fill="FFFFFF"/>
          <w:lang w:val="en-IN"/>
        </w:rPr>
        <w:t>a</w:t>
      </w:r>
      <w:proofErr w:type="gramEnd"/>
      <w:r w:rsidR="006771D5">
        <w:rPr>
          <w:rFonts w:ascii="Times New Roman" w:hAnsi="Times New Roman" w:cs="Times New Roman"/>
          <w:color w:val="000000"/>
          <w:sz w:val="24"/>
          <w:szCs w:val="24"/>
          <w:shd w:val="clear" w:color="auto" w:fill="FFFFFF"/>
          <w:lang w:val="en-IN"/>
        </w:rPr>
        <w:t xml:space="preserve"> s definitive treatment option.</w:t>
      </w:r>
    </w:p>
    <w:p w:rsidR="00CD31C2" w:rsidRPr="00CD31C2" w:rsidRDefault="00E54DE2" w:rsidP="00CD31C2">
      <w:pPr>
        <w:rPr>
          <w:rFonts w:ascii="Times New Roman" w:hAnsi="Times New Roman" w:cs="Times New Roman"/>
          <w:color w:val="000000"/>
          <w:sz w:val="24"/>
          <w:szCs w:val="24"/>
          <w:shd w:val="clear" w:color="auto" w:fill="FFFFFF"/>
          <w:lang w:val="en-IN"/>
        </w:rPr>
      </w:pPr>
      <w:r>
        <w:rPr>
          <w:rFonts w:ascii="Times New Roman" w:hAnsi="Times New Roman" w:cs="Times New Roman"/>
          <w:color w:val="000000"/>
          <w:sz w:val="24"/>
          <w:szCs w:val="24"/>
          <w:shd w:val="clear" w:color="auto" w:fill="FFFFFF"/>
          <w:lang w:val="en-IN"/>
        </w:rPr>
        <w:t>Images:</w:t>
      </w:r>
    </w:p>
    <w:p w:rsidR="003A68F1" w:rsidRDefault="003A68F1">
      <w:pPr>
        <w:rPr>
          <w:rFonts w:ascii="Times New Roman" w:hAnsi="Times New Roman" w:cs="Times New Roman"/>
          <w:sz w:val="24"/>
          <w:szCs w:val="24"/>
        </w:rPr>
      </w:pPr>
    </w:p>
    <w:p w:rsidR="00D23414" w:rsidRDefault="00424814">
      <w:r>
        <w:rPr>
          <w:noProof/>
        </w:rPr>
        <w:drawing>
          <wp:inline distT="0" distB="0" distL="0" distR="0" wp14:anchorId="0184391D" wp14:editId="488FB300">
            <wp:extent cx="914791" cy="1453978"/>
            <wp:effectExtent l="0" t="2858" r="0" b="0"/>
            <wp:docPr id="5" name="Content Placeholde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noChangeAspect="1"/>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954261" cy="1516712"/>
                    </a:xfrm>
                    <a:prstGeom prst="rect">
                      <a:avLst/>
                    </a:prstGeom>
                  </pic:spPr>
                </pic:pic>
              </a:graphicData>
            </a:graphic>
          </wp:inline>
        </w:drawing>
      </w:r>
      <w:r>
        <w:t xml:space="preserve">    </w:t>
      </w:r>
      <w:r>
        <w:rPr>
          <w:noProof/>
        </w:rPr>
        <w:drawing>
          <wp:inline distT="0" distB="0" distL="0" distR="0" wp14:anchorId="731FD615" wp14:editId="2764EBED">
            <wp:extent cx="1488558" cy="899795"/>
            <wp:effectExtent l="0" t="0" r="0" b="0"/>
            <wp:docPr id="1027" name="Picture 3" descr="C:\Users\USER\Desktop\Abdul sajid facial nerve pt\IMG-20171101-WA0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C:\Users\USER\Desktop\Abdul sajid facial nerve pt\IMG-20171101-WA008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12761" cy="914425"/>
                    </a:xfrm>
                    <a:prstGeom prst="rect">
                      <a:avLst/>
                    </a:prstGeom>
                    <a:noFill/>
                    <a:extLst/>
                  </pic:spPr>
                </pic:pic>
              </a:graphicData>
            </a:graphic>
          </wp:inline>
        </w:drawing>
      </w:r>
    </w:p>
    <w:p w:rsidR="00424814" w:rsidRDefault="00424814">
      <w:r>
        <w:t>Pre-</w:t>
      </w:r>
      <w:proofErr w:type="spellStart"/>
      <w:r>
        <w:t>op</w:t>
      </w:r>
      <w:proofErr w:type="spellEnd"/>
      <w:r>
        <w:t xml:space="preserve">                                      post-op</w:t>
      </w:r>
    </w:p>
    <w:p w:rsidR="00424814" w:rsidRDefault="00424814">
      <w:pPr>
        <w:rPr>
          <w:noProof/>
        </w:rPr>
      </w:pPr>
      <w:r>
        <w:rPr>
          <w:noProof/>
        </w:rPr>
        <w:drawing>
          <wp:inline distT="0" distB="0" distL="0" distR="0" wp14:anchorId="7946DD72" wp14:editId="2EAA5687">
            <wp:extent cx="1380212" cy="1406561"/>
            <wp:effectExtent l="5715" t="0" r="0" b="0"/>
            <wp:docPr id="2" name="Content Placeholde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noChangeAspect="1"/>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1404076" cy="1430881"/>
                    </a:xfrm>
                    <a:prstGeom prst="rect">
                      <a:avLst/>
                    </a:prstGeom>
                  </pic:spPr>
                </pic:pic>
              </a:graphicData>
            </a:graphic>
          </wp:inline>
        </w:drawing>
      </w:r>
      <w:r>
        <w:rPr>
          <w:noProof/>
        </w:rPr>
        <w:t xml:space="preserve">        </w:t>
      </w:r>
      <w:r>
        <w:rPr>
          <w:noProof/>
        </w:rPr>
        <w:drawing>
          <wp:inline distT="0" distB="0" distL="0" distR="0" wp14:anchorId="5D68AE1C" wp14:editId="13EC4922">
            <wp:extent cx="1402080" cy="1458092"/>
            <wp:effectExtent l="0" t="8890" r="0" b="0"/>
            <wp:docPr id="6" name="Content Placeholde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noChangeAspect="1"/>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1447866" cy="1505707"/>
                    </a:xfrm>
                    <a:prstGeom prst="rect">
                      <a:avLst/>
                    </a:prstGeom>
                  </pic:spPr>
                </pic:pic>
              </a:graphicData>
            </a:graphic>
          </wp:inline>
        </w:drawing>
      </w:r>
    </w:p>
    <w:p w:rsidR="00424814" w:rsidRDefault="00424814">
      <w:r>
        <w:rPr>
          <w:noProof/>
        </w:rPr>
        <w:t>Pre-op                                         Post-op</w:t>
      </w:r>
    </w:p>
    <w:p w:rsidR="005E4C34" w:rsidRDefault="005E4C34">
      <w:r>
        <w:t>Recent Publications:</w:t>
      </w:r>
    </w:p>
    <w:p w:rsidR="005E4C34" w:rsidRPr="005E4C34" w:rsidRDefault="005E4C34" w:rsidP="005E4C34">
      <w:pPr>
        <w:pStyle w:val="ListParagraph"/>
        <w:numPr>
          <w:ilvl w:val="0"/>
          <w:numId w:val="1"/>
        </w:numPr>
        <w:shd w:val="clear" w:color="auto" w:fill="FFFFFF"/>
        <w:spacing w:before="225" w:after="0" w:line="240" w:lineRule="auto"/>
        <w:outlineLvl w:val="0"/>
        <w:rPr>
          <w:rFonts w:eastAsia="Times New Roman" w:cs="Arial"/>
          <w:bCs/>
          <w:color w:val="404040"/>
          <w:kern w:val="36"/>
        </w:rPr>
      </w:pPr>
      <w:r>
        <w:rPr>
          <w:rFonts w:eastAsia="Times New Roman" w:cs="Arial"/>
          <w:bCs/>
          <w:color w:val="404040"/>
          <w:kern w:val="36"/>
        </w:rPr>
        <w:t>A</w:t>
      </w:r>
      <w:r w:rsidRPr="005E4C34">
        <w:rPr>
          <w:rFonts w:eastAsia="Times New Roman" w:cs="Arial"/>
          <w:bCs/>
          <w:color w:val="404040"/>
          <w:kern w:val="36"/>
        </w:rPr>
        <w:t xml:space="preserve"> comparative study between different surgical techniques for </w:t>
      </w:r>
      <w:proofErr w:type="spellStart"/>
      <w:r w:rsidRPr="005E4C34">
        <w:rPr>
          <w:rFonts w:eastAsia="Times New Roman" w:cs="Arial"/>
          <w:bCs/>
          <w:color w:val="404040"/>
          <w:kern w:val="36"/>
        </w:rPr>
        <w:t>preauricular</w:t>
      </w:r>
      <w:proofErr w:type="spellEnd"/>
      <w:r w:rsidRPr="005E4C34">
        <w:rPr>
          <w:rFonts w:eastAsia="Times New Roman" w:cs="Arial"/>
          <w:bCs/>
          <w:color w:val="404040"/>
          <w:kern w:val="36"/>
        </w:rPr>
        <w:t xml:space="preserve"> sinus at tertiary care </w:t>
      </w:r>
      <w:proofErr w:type="spellStart"/>
      <w:r w:rsidRPr="005E4C34">
        <w:rPr>
          <w:rFonts w:eastAsia="Times New Roman" w:cs="Arial"/>
          <w:bCs/>
          <w:color w:val="404040"/>
          <w:kern w:val="36"/>
        </w:rPr>
        <w:t>centre</w:t>
      </w:r>
      <w:proofErr w:type="spellEnd"/>
      <w:r w:rsidRPr="005E4C34">
        <w:rPr>
          <w:rFonts w:eastAsia="Times New Roman" w:cs="Arial"/>
          <w:bCs/>
          <w:color w:val="404040"/>
          <w:kern w:val="36"/>
        </w:rPr>
        <w:t xml:space="preserve">, </w:t>
      </w:r>
      <w:proofErr w:type="spellStart"/>
      <w:r w:rsidRPr="005E4C34">
        <w:rPr>
          <w:rFonts w:eastAsia="Times New Roman" w:cs="Arial"/>
          <w:bCs/>
          <w:color w:val="404040"/>
          <w:kern w:val="36"/>
        </w:rPr>
        <w:t>secunderabad</w:t>
      </w:r>
      <w:proofErr w:type="spellEnd"/>
      <w:r w:rsidRPr="005E4C34">
        <w:rPr>
          <w:rFonts w:eastAsia="Times New Roman" w:cs="Arial"/>
          <w:bCs/>
          <w:color w:val="404040"/>
          <w:kern w:val="36"/>
        </w:rPr>
        <w:t xml:space="preserve">, </w:t>
      </w:r>
      <w:proofErr w:type="spellStart"/>
      <w:r w:rsidRPr="005E4C34">
        <w:rPr>
          <w:rFonts w:eastAsia="Times New Roman" w:cs="Arial"/>
          <w:bCs/>
          <w:color w:val="404040"/>
          <w:kern w:val="36"/>
        </w:rPr>
        <w:t>telangana</w:t>
      </w:r>
      <w:proofErr w:type="spellEnd"/>
    </w:p>
    <w:p w:rsidR="005E4C34" w:rsidRPr="005E4C34" w:rsidRDefault="005E4C34" w:rsidP="005E4C34">
      <w:pPr>
        <w:shd w:val="clear" w:color="auto" w:fill="FFFFFF"/>
        <w:spacing w:after="0" w:line="240" w:lineRule="auto"/>
        <w:rPr>
          <w:rFonts w:eastAsia="Times New Roman" w:cs="Arial"/>
          <w:color w:val="222222"/>
        </w:rPr>
      </w:pPr>
    </w:p>
    <w:p w:rsidR="005E4C34" w:rsidRPr="005E4C34" w:rsidRDefault="00395B2F" w:rsidP="005E4C34">
      <w:pPr>
        <w:shd w:val="clear" w:color="auto" w:fill="FFFFFF"/>
        <w:spacing w:after="0" w:line="240" w:lineRule="auto"/>
        <w:rPr>
          <w:rFonts w:eastAsia="Times New Roman" w:cs="Arial"/>
          <w:color w:val="222222"/>
        </w:rPr>
      </w:pPr>
      <w:hyperlink r:id="rId9" w:tgtFrame="_blank" w:history="1">
        <w:r w:rsidR="005E4C34" w:rsidRPr="005E4C34">
          <w:rPr>
            <w:rFonts w:eastAsia="Times New Roman" w:cs="Arial"/>
            <w:color w:val="1155CC"/>
            <w:u w:val="single"/>
          </w:rPr>
          <w:t>https://jemds.com/latest-articles.php?at_id=15121</w:t>
        </w:r>
      </w:hyperlink>
    </w:p>
    <w:p w:rsidR="005E4C34" w:rsidRPr="005E4C34" w:rsidRDefault="005E4C34" w:rsidP="005E4C34">
      <w:pPr>
        <w:shd w:val="clear" w:color="auto" w:fill="FFFFFF"/>
        <w:spacing w:after="0" w:line="240" w:lineRule="auto"/>
        <w:rPr>
          <w:rFonts w:eastAsia="Times New Roman" w:cs="Arial"/>
          <w:color w:val="222222"/>
        </w:rPr>
      </w:pPr>
    </w:p>
    <w:p w:rsidR="005E4C34" w:rsidRPr="005E4C34" w:rsidRDefault="005E4C34" w:rsidP="005E4C34">
      <w:pPr>
        <w:shd w:val="clear" w:color="auto" w:fill="FFFFFF"/>
        <w:spacing w:after="0" w:line="240" w:lineRule="auto"/>
        <w:rPr>
          <w:rFonts w:eastAsia="Times New Roman" w:cs="Arial"/>
          <w:color w:val="222222"/>
        </w:rPr>
      </w:pPr>
      <w:r>
        <w:rPr>
          <w:rFonts w:eastAsia="Times New Roman" w:cs="Arial"/>
          <w:color w:val="222222"/>
        </w:rPr>
        <w:t xml:space="preserve">        </w:t>
      </w:r>
      <w:r w:rsidRPr="005E4C34">
        <w:rPr>
          <w:rFonts w:eastAsia="Times New Roman" w:cs="Arial"/>
          <w:color w:val="222222"/>
        </w:rPr>
        <w:t>2)</w:t>
      </w:r>
      <w:r>
        <w:rPr>
          <w:rFonts w:eastAsia="Times New Roman" w:cs="Arial"/>
          <w:color w:val="222222"/>
        </w:rPr>
        <w:t xml:space="preserve">    </w:t>
      </w:r>
      <w:r w:rsidRPr="005E4C34">
        <w:rPr>
          <w:rFonts w:eastAsia="Times New Roman" w:cs="Arial"/>
          <w:color w:val="222222"/>
        </w:rPr>
        <w:t xml:space="preserve">A Study on </w:t>
      </w:r>
      <w:proofErr w:type="gramStart"/>
      <w:r w:rsidRPr="005E4C34">
        <w:rPr>
          <w:rFonts w:eastAsia="Times New Roman" w:cs="Arial"/>
          <w:color w:val="222222"/>
        </w:rPr>
        <w:t>The</w:t>
      </w:r>
      <w:proofErr w:type="gramEnd"/>
      <w:r w:rsidRPr="005E4C34">
        <w:rPr>
          <w:rFonts w:eastAsia="Times New Roman" w:cs="Arial"/>
          <w:color w:val="222222"/>
        </w:rPr>
        <w:t xml:space="preserve"> Role of Septoplasty in </w:t>
      </w:r>
      <w:proofErr w:type="spellStart"/>
      <w:r w:rsidRPr="005E4C34">
        <w:rPr>
          <w:rFonts w:eastAsia="Times New Roman" w:cs="Arial"/>
          <w:color w:val="222222"/>
        </w:rPr>
        <w:t>Tubotympanic</w:t>
      </w:r>
      <w:proofErr w:type="spellEnd"/>
      <w:r w:rsidRPr="005E4C34">
        <w:rPr>
          <w:rFonts w:eastAsia="Times New Roman" w:cs="Arial"/>
          <w:color w:val="222222"/>
        </w:rPr>
        <w:t xml:space="preserve"> Diseases And Its Outcomes </w:t>
      </w:r>
    </w:p>
    <w:p w:rsidR="005E4C34" w:rsidRPr="005E4C34" w:rsidRDefault="005E4C34" w:rsidP="005E4C34">
      <w:pPr>
        <w:shd w:val="clear" w:color="auto" w:fill="FFFFFF"/>
        <w:spacing w:after="0" w:line="240" w:lineRule="auto"/>
        <w:rPr>
          <w:rFonts w:eastAsia="Times New Roman" w:cs="Arial"/>
          <w:color w:val="222222"/>
        </w:rPr>
      </w:pPr>
    </w:p>
    <w:p w:rsidR="005E4C34" w:rsidRPr="005E4C34" w:rsidRDefault="00395B2F" w:rsidP="005E4C34">
      <w:pPr>
        <w:shd w:val="clear" w:color="auto" w:fill="FFFFFF"/>
        <w:spacing w:after="0" w:line="240" w:lineRule="auto"/>
        <w:rPr>
          <w:rFonts w:eastAsia="Times New Roman" w:cs="Arial"/>
          <w:color w:val="222222"/>
        </w:rPr>
      </w:pPr>
      <w:hyperlink r:id="rId10" w:tgtFrame="_blank" w:history="1">
        <w:r w:rsidR="005E4C34" w:rsidRPr="005E4C34">
          <w:rPr>
            <w:rFonts w:eastAsia="Times New Roman" w:cs="Arial"/>
            <w:color w:val="1155CC"/>
            <w:u w:val="single"/>
          </w:rPr>
          <w:t>http://www.iosrjournals.org/iosr-jdms/papers/Vol17-issue1/Version-1/E1701012327.pdf</w:t>
        </w:r>
      </w:hyperlink>
    </w:p>
    <w:p w:rsidR="005E4C34" w:rsidRPr="005E4C34" w:rsidRDefault="005E4C34" w:rsidP="005E4C34">
      <w:pPr>
        <w:shd w:val="clear" w:color="auto" w:fill="FFFFFF"/>
        <w:spacing w:after="0" w:line="240" w:lineRule="auto"/>
        <w:rPr>
          <w:rFonts w:eastAsia="Times New Roman" w:cs="Arial"/>
          <w:color w:val="222222"/>
        </w:rPr>
      </w:pPr>
    </w:p>
    <w:p w:rsidR="005E4C34" w:rsidRPr="005E4C34" w:rsidRDefault="005E4C34" w:rsidP="005E4C34">
      <w:pPr>
        <w:pStyle w:val="ListParagraph"/>
        <w:numPr>
          <w:ilvl w:val="0"/>
          <w:numId w:val="2"/>
        </w:numPr>
        <w:shd w:val="clear" w:color="auto" w:fill="FFFFFF"/>
        <w:spacing w:after="0" w:line="240" w:lineRule="auto"/>
        <w:rPr>
          <w:rFonts w:eastAsia="Times New Roman" w:cs="Arial"/>
          <w:color w:val="222222"/>
        </w:rPr>
      </w:pPr>
      <w:r>
        <w:rPr>
          <w:rFonts w:eastAsia="Times New Roman" w:cs="Arial"/>
          <w:color w:val="333333"/>
        </w:rPr>
        <w:t xml:space="preserve"> </w:t>
      </w:r>
      <w:r w:rsidRPr="005E4C34">
        <w:rPr>
          <w:rFonts w:eastAsia="Times New Roman" w:cs="Arial"/>
          <w:color w:val="333333"/>
        </w:rPr>
        <w:t xml:space="preserve">A study on newer technique for reconstruction of pre auricular soft tissue defect with </w:t>
      </w:r>
      <w:proofErr w:type="spellStart"/>
      <w:r w:rsidRPr="005E4C34">
        <w:rPr>
          <w:rFonts w:eastAsia="Times New Roman" w:cs="Arial"/>
          <w:color w:val="333333"/>
        </w:rPr>
        <w:t>temporo</w:t>
      </w:r>
      <w:proofErr w:type="spellEnd"/>
      <w:r w:rsidRPr="005E4C34">
        <w:rPr>
          <w:rFonts w:eastAsia="Times New Roman" w:cs="Arial"/>
          <w:color w:val="333333"/>
        </w:rPr>
        <w:t>-parietal fascia flap (</w:t>
      </w:r>
      <w:proofErr w:type="spellStart"/>
      <w:r w:rsidRPr="005E4C34">
        <w:rPr>
          <w:rFonts w:eastAsia="Times New Roman" w:cs="Arial"/>
          <w:color w:val="333333"/>
        </w:rPr>
        <w:t>Khabeer’s</w:t>
      </w:r>
      <w:proofErr w:type="spellEnd"/>
      <w:r w:rsidRPr="005E4C34">
        <w:rPr>
          <w:rFonts w:eastAsia="Times New Roman" w:cs="Arial"/>
          <w:color w:val="333333"/>
        </w:rPr>
        <w:t xml:space="preserve"> flap)</w:t>
      </w:r>
    </w:p>
    <w:p w:rsidR="005E4C34" w:rsidRPr="005E4C34" w:rsidRDefault="005E4C34" w:rsidP="005E4C34">
      <w:pPr>
        <w:shd w:val="clear" w:color="auto" w:fill="FFFFFF"/>
        <w:spacing w:after="0" w:line="240" w:lineRule="auto"/>
        <w:rPr>
          <w:rFonts w:eastAsia="Times New Roman" w:cs="Arial"/>
          <w:color w:val="222222"/>
        </w:rPr>
      </w:pPr>
    </w:p>
    <w:p w:rsidR="005E4C34" w:rsidRPr="005E4C34" w:rsidRDefault="00395B2F" w:rsidP="005E4C34">
      <w:pPr>
        <w:shd w:val="clear" w:color="auto" w:fill="FFFFFF"/>
        <w:spacing w:after="0" w:line="240" w:lineRule="auto"/>
        <w:rPr>
          <w:rFonts w:eastAsia="Times New Roman" w:cs="Arial"/>
          <w:color w:val="222222"/>
        </w:rPr>
      </w:pPr>
      <w:hyperlink r:id="rId11" w:tgtFrame="_blank" w:history="1">
        <w:r w:rsidR="005E4C34" w:rsidRPr="005E4C34">
          <w:rPr>
            <w:rFonts w:eastAsia="Times New Roman" w:cs="Arial"/>
            <w:color w:val="1155CC"/>
            <w:u w:val="single"/>
          </w:rPr>
          <w:t>http://www.ijorl.com/index.php/ijorl/article/view/1144/645</w:t>
        </w:r>
      </w:hyperlink>
    </w:p>
    <w:p w:rsidR="005E4C34" w:rsidRPr="005E4C34" w:rsidRDefault="005E4C34" w:rsidP="005E4C34">
      <w:pPr>
        <w:shd w:val="clear" w:color="auto" w:fill="FFFFFF"/>
        <w:spacing w:after="0" w:line="240" w:lineRule="auto"/>
        <w:rPr>
          <w:rFonts w:eastAsia="Times New Roman" w:cs="Arial"/>
          <w:color w:val="222222"/>
        </w:rPr>
      </w:pPr>
    </w:p>
    <w:p w:rsidR="005E4C34" w:rsidRPr="005E4C34" w:rsidRDefault="005E4C34" w:rsidP="005E4C34">
      <w:pPr>
        <w:pStyle w:val="ListParagraph"/>
        <w:numPr>
          <w:ilvl w:val="0"/>
          <w:numId w:val="2"/>
        </w:numPr>
        <w:shd w:val="clear" w:color="auto" w:fill="FFFFFF"/>
        <w:spacing w:after="0" w:line="240" w:lineRule="auto"/>
        <w:rPr>
          <w:rFonts w:eastAsia="Times New Roman" w:cs="Arial"/>
          <w:color w:val="222222"/>
        </w:rPr>
      </w:pPr>
      <w:r w:rsidRPr="005E4C34">
        <w:rPr>
          <w:rFonts w:eastAsia="Times New Roman" w:cs="Times New Roman"/>
          <w:b/>
          <w:bCs/>
          <w:color w:val="000000"/>
        </w:rPr>
        <w:t>A Study of Correlation between CT Findings and MMA Findings in Cases of Maxillary Sinusitis</w:t>
      </w:r>
    </w:p>
    <w:p w:rsidR="005E4C34" w:rsidRPr="005E4C34" w:rsidRDefault="005E4C34" w:rsidP="005E4C34">
      <w:pPr>
        <w:shd w:val="clear" w:color="auto" w:fill="FFFFFF"/>
        <w:spacing w:after="0" w:line="240" w:lineRule="auto"/>
        <w:rPr>
          <w:rFonts w:eastAsia="Times New Roman" w:cs="Arial"/>
          <w:color w:val="222222"/>
        </w:rPr>
      </w:pPr>
    </w:p>
    <w:p w:rsidR="005E4C34" w:rsidRPr="005E4C34" w:rsidRDefault="00395B2F" w:rsidP="005E4C34">
      <w:pPr>
        <w:shd w:val="clear" w:color="auto" w:fill="FFFFFF"/>
        <w:spacing w:after="0" w:line="240" w:lineRule="auto"/>
        <w:rPr>
          <w:rFonts w:eastAsia="Times New Roman" w:cs="Arial"/>
          <w:color w:val="222222"/>
        </w:rPr>
      </w:pPr>
      <w:hyperlink r:id="rId12" w:anchor="corresponding-author" w:tgtFrame="_blank" w:history="1">
        <w:r w:rsidR="005E4C34" w:rsidRPr="005E4C34">
          <w:rPr>
            <w:rFonts w:eastAsia="Times New Roman" w:cs="Arial"/>
            <w:color w:val="1155CC"/>
            <w:u w:val="single"/>
          </w:rPr>
          <w:t>http://jmscr.igmpublication.org/home/index.php/current-issue/5942-a-study-of-correlation-between-ct-findings-and-mma-findings-in-cases-of-maxillary-sinusitis#corresponding-author</w:t>
        </w:r>
      </w:hyperlink>
    </w:p>
    <w:p w:rsidR="005E4C34" w:rsidRPr="005E4C34" w:rsidRDefault="005E4C34" w:rsidP="005E4C34">
      <w:pPr>
        <w:shd w:val="clear" w:color="auto" w:fill="FFFFFF"/>
        <w:spacing w:after="0" w:line="240" w:lineRule="auto"/>
        <w:rPr>
          <w:rFonts w:eastAsia="Times New Roman" w:cs="Arial"/>
          <w:color w:val="222222"/>
        </w:rPr>
      </w:pPr>
    </w:p>
    <w:p w:rsidR="005E4C34" w:rsidRPr="005E4C34" w:rsidRDefault="005E4C34" w:rsidP="005E4C34">
      <w:pPr>
        <w:pStyle w:val="ListParagraph"/>
        <w:numPr>
          <w:ilvl w:val="0"/>
          <w:numId w:val="2"/>
        </w:numPr>
        <w:shd w:val="clear" w:color="auto" w:fill="FFFFFF"/>
        <w:spacing w:after="0" w:line="240" w:lineRule="auto"/>
        <w:rPr>
          <w:rFonts w:eastAsia="Times New Roman" w:cs="Arial"/>
          <w:color w:val="222222"/>
        </w:rPr>
      </w:pPr>
      <w:r w:rsidRPr="005E4C34">
        <w:rPr>
          <w:rFonts w:eastAsia="Times New Roman" w:cs="Times New Roman"/>
          <w:b/>
          <w:bCs/>
          <w:color w:val="000000"/>
        </w:rPr>
        <w:t>A Clinical Study of Cases Undergoing Functional Endoscopic Sinus Surgery and Its Outcome</w:t>
      </w:r>
    </w:p>
    <w:p w:rsidR="005E4C34" w:rsidRPr="005E4C34" w:rsidRDefault="005E4C34" w:rsidP="005E4C34">
      <w:pPr>
        <w:shd w:val="clear" w:color="auto" w:fill="FFFFFF"/>
        <w:spacing w:after="0" w:line="240" w:lineRule="auto"/>
        <w:rPr>
          <w:rFonts w:eastAsia="Times New Roman" w:cs="Arial"/>
          <w:color w:val="222222"/>
        </w:rPr>
      </w:pPr>
    </w:p>
    <w:p w:rsidR="005E4C34" w:rsidRPr="005E4C34" w:rsidRDefault="00395B2F" w:rsidP="005E4C34">
      <w:pPr>
        <w:shd w:val="clear" w:color="auto" w:fill="FFFFFF"/>
        <w:spacing w:after="0" w:line="240" w:lineRule="auto"/>
        <w:rPr>
          <w:rFonts w:eastAsia="Times New Roman" w:cs="Arial"/>
          <w:color w:val="222222"/>
        </w:rPr>
      </w:pPr>
      <w:hyperlink r:id="rId13" w:tgtFrame="_blank" w:history="1">
        <w:r w:rsidR="005E4C34" w:rsidRPr="005E4C34">
          <w:rPr>
            <w:rFonts w:eastAsia="Times New Roman" w:cs="Times New Roman"/>
            <w:b/>
            <w:bCs/>
            <w:color w:val="1155CC"/>
            <w:u w:val="single"/>
          </w:rPr>
          <w:t>http://jmscr.igmpublication.org/home/index.php/current-issue/5943-a-clinical-study-of-cases-undergoing-functional-endoscopic-sinus-surgery-and-its-outcome</w:t>
        </w:r>
      </w:hyperlink>
    </w:p>
    <w:p w:rsidR="005E4C34" w:rsidRDefault="005E4C34" w:rsidP="005E4C34">
      <w:pPr>
        <w:shd w:val="clear" w:color="auto" w:fill="FFFFFF"/>
        <w:spacing w:after="0" w:line="240" w:lineRule="auto"/>
        <w:rPr>
          <w:rFonts w:ascii="Arial" w:eastAsia="Times New Roman" w:hAnsi="Arial" w:cs="Arial"/>
          <w:color w:val="222222"/>
          <w:sz w:val="24"/>
          <w:szCs w:val="24"/>
        </w:rPr>
      </w:pPr>
    </w:p>
    <w:p w:rsidR="00E05EB8" w:rsidRDefault="00E05EB8" w:rsidP="005E4C34">
      <w:pPr>
        <w:shd w:val="clear" w:color="auto" w:fill="FFFFFF"/>
        <w:spacing w:after="0" w:line="240" w:lineRule="auto"/>
        <w:rPr>
          <w:rFonts w:ascii="Arial" w:eastAsia="Times New Roman" w:hAnsi="Arial" w:cs="Arial"/>
          <w:color w:val="222222"/>
          <w:sz w:val="24"/>
          <w:szCs w:val="24"/>
        </w:rPr>
      </w:pPr>
      <w:r w:rsidRPr="00E05EB8">
        <w:rPr>
          <w:rFonts w:ascii="Arial" w:eastAsia="Times New Roman" w:hAnsi="Arial" w:cs="Arial"/>
          <w:noProof/>
          <w:color w:val="222222"/>
          <w:sz w:val="24"/>
          <w:szCs w:val="24"/>
        </w:rPr>
        <w:drawing>
          <wp:inline distT="0" distB="0" distL="0" distR="0">
            <wp:extent cx="1382233" cy="1477645"/>
            <wp:effectExtent l="0" t="0" r="8890" b="8255"/>
            <wp:docPr id="1" name="Picture 1" descr="C:\Users\KHABEER\Desktop\passport pic of A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HABEER\Desktop\passport pic of AAK.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91037" cy="1487057"/>
                    </a:xfrm>
                    <a:prstGeom prst="rect">
                      <a:avLst/>
                    </a:prstGeom>
                    <a:noFill/>
                    <a:ln>
                      <a:noFill/>
                    </a:ln>
                  </pic:spPr>
                </pic:pic>
              </a:graphicData>
            </a:graphic>
          </wp:inline>
        </w:drawing>
      </w:r>
    </w:p>
    <w:p w:rsidR="00E07CDD" w:rsidRDefault="00E07CDD" w:rsidP="005E4C34">
      <w:pPr>
        <w:shd w:val="clear" w:color="auto" w:fill="FFFFFF"/>
        <w:spacing w:after="0" w:line="240" w:lineRule="auto"/>
        <w:rPr>
          <w:rFonts w:ascii="Arial" w:eastAsia="Times New Roman" w:hAnsi="Arial" w:cs="Arial"/>
          <w:color w:val="222222"/>
          <w:sz w:val="24"/>
          <w:szCs w:val="24"/>
        </w:rPr>
      </w:pPr>
    </w:p>
    <w:p w:rsidR="00395B2F" w:rsidRDefault="00E07CDD" w:rsidP="005E4C34">
      <w:pPr>
        <w:shd w:val="clear" w:color="auto" w:fill="FFFFFF"/>
        <w:spacing w:after="0" w:line="240" w:lineRule="auto"/>
        <w:rPr>
          <w:rFonts w:ascii="Arial" w:eastAsia="Times New Roman" w:hAnsi="Arial" w:cs="Arial"/>
          <w:color w:val="222222"/>
          <w:sz w:val="24"/>
          <w:szCs w:val="24"/>
        </w:rPr>
      </w:pPr>
      <w:r>
        <w:rPr>
          <w:rFonts w:eastAsia="Times New Roman" w:cs="Arial"/>
          <w:color w:val="222222"/>
        </w:rPr>
        <w:t>Biogr</w:t>
      </w:r>
      <w:r w:rsidR="00E05EB8" w:rsidRPr="00B95C25">
        <w:rPr>
          <w:rFonts w:eastAsia="Times New Roman" w:cs="Arial"/>
          <w:color w:val="222222"/>
        </w:rPr>
        <w:t>aphy</w:t>
      </w:r>
      <w:r>
        <w:rPr>
          <w:rFonts w:ascii="Arial" w:eastAsia="Times New Roman" w:hAnsi="Arial" w:cs="Arial"/>
          <w:color w:val="222222"/>
          <w:sz w:val="24"/>
          <w:szCs w:val="24"/>
        </w:rPr>
        <w:t xml:space="preserve">: </w:t>
      </w:r>
    </w:p>
    <w:p w:rsidR="00395B2F" w:rsidRDefault="00395B2F" w:rsidP="005E4C34">
      <w:pPr>
        <w:shd w:val="clear" w:color="auto" w:fill="FFFFFF"/>
        <w:spacing w:after="0" w:line="240" w:lineRule="auto"/>
        <w:rPr>
          <w:rFonts w:eastAsia="Times New Roman" w:cs="Arial"/>
          <w:color w:val="222222"/>
        </w:rPr>
      </w:pPr>
      <w:r>
        <w:rPr>
          <w:rFonts w:ascii="Arial" w:eastAsia="Times New Roman" w:hAnsi="Arial" w:cs="Arial"/>
          <w:color w:val="222222"/>
          <w:sz w:val="24"/>
          <w:szCs w:val="24"/>
        </w:rPr>
        <w:t>*</w:t>
      </w:r>
      <w:proofErr w:type="spellStart"/>
      <w:r w:rsidR="00E07CDD" w:rsidRPr="00E07CDD">
        <w:rPr>
          <w:rFonts w:eastAsia="Times New Roman" w:cs="Arial"/>
          <w:color w:val="222222"/>
        </w:rPr>
        <w:t>Dr</w:t>
      </w:r>
      <w:proofErr w:type="spellEnd"/>
      <w:r w:rsidR="00E07CDD" w:rsidRPr="00E07CDD">
        <w:rPr>
          <w:rFonts w:eastAsia="Times New Roman" w:cs="Arial"/>
          <w:color w:val="222222"/>
        </w:rPr>
        <w:t xml:space="preserve"> Ahmed Abdul </w:t>
      </w:r>
      <w:proofErr w:type="spellStart"/>
      <w:r w:rsidR="00E07CDD" w:rsidRPr="00E07CDD">
        <w:rPr>
          <w:rFonts w:eastAsia="Times New Roman" w:cs="Arial"/>
          <w:color w:val="222222"/>
        </w:rPr>
        <w:t>Khabeer</w:t>
      </w:r>
      <w:proofErr w:type="spellEnd"/>
      <w:r w:rsidR="00E07CDD">
        <w:rPr>
          <w:rFonts w:eastAsia="Times New Roman" w:cs="Arial"/>
          <w:color w:val="222222"/>
        </w:rPr>
        <w:t xml:space="preserve"> completed </w:t>
      </w:r>
      <w:proofErr w:type="spellStart"/>
      <w:r w:rsidR="00E07CDD">
        <w:rPr>
          <w:rFonts w:eastAsia="Times New Roman" w:cs="Arial"/>
          <w:color w:val="222222"/>
        </w:rPr>
        <w:t>Masters</w:t>
      </w:r>
      <w:proofErr w:type="spellEnd"/>
      <w:r w:rsidR="00E07CDD">
        <w:rPr>
          <w:rFonts w:eastAsia="Times New Roman" w:cs="Arial"/>
          <w:color w:val="222222"/>
        </w:rPr>
        <w:t xml:space="preserve"> </w:t>
      </w:r>
      <w:proofErr w:type="gramStart"/>
      <w:r w:rsidR="00E07CDD">
        <w:rPr>
          <w:rFonts w:eastAsia="Times New Roman" w:cs="Arial"/>
          <w:color w:val="222222"/>
        </w:rPr>
        <w:t>degree</w:t>
      </w:r>
      <w:proofErr w:type="gramEnd"/>
      <w:r w:rsidR="00E07CDD">
        <w:rPr>
          <w:rFonts w:eastAsia="Times New Roman" w:cs="Arial"/>
          <w:color w:val="222222"/>
        </w:rPr>
        <w:t xml:space="preserve"> qualification in otorhinolaryngology </w:t>
      </w:r>
    </w:p>
    <w:p w:rsidR="00395B2F" w:rsidRDefault="00395B2F" w:rsidP="005E4C34">
      <w:pPr>
        <w:shd w:val="clear" w:color="auto" w:fill="FFFFFF"/>
        <w:spacing w:after="0" w:line="240" w:lineRule="auto"/>
        <w:rPr>
          <w:rFonts w:eastAsia="Times New Roman" w:cs="Arial"/>
          <w:color w:val="222222"/>
        </w:rPr>
      </w:pPr>
      <w:r>
        <w:rPr>
          <w:rFonts w:eastAsia="Times New Roman" w:cs="Arial"/>
          <w:color w:val="222222"/>
        </w:rPr>
        <w:t xml:space="preserve">          </w:t>
      </w:r>
      <w:proofErr w:type="gramStart"/>
      <w:r w:rsidR="00E07CDD">
        <w:rPr>
          <w:rFonts w:eastAsia="Times New Roman" w:cs="Arial"/>
          <w:color w:val="222222"/>
        </w:rPr>
        <w:t>and</w:t>
      </w:r>
      <w:proofErr w:type="gramEnd"/>
      <w:r w:rsidR="00E07CDD">
        <w:rPr>
          <w:rFonts w:eastAsia="Times New Roman" w:cs="Arial"/>
          <w:color w:val="222222"/>
        </w:rPr>
        <w:t xml:space="preserve"> acquired additional qualification of Fellowship in Advanced Micro Ear Surgery, Global Online </w:t>
      </w:r>
    </w:p>
    <w:p w:rsidR="00395B2F" w:rsidRDefault="00395B2F" w:rsidP="005E4C34">
      <w:pPr>
        <w:shd w:val="clear" w:color="auto" w:fill="FFFFFF"/>
        <w:spacing w:after="0" w:line="240" w:lineRule="auto"/>
        <w:rPr>
          <w:rFonts w:eastAsia="Times New Roman" w:cs="Arial"/>
          <w:color w:val="222222"/>
        </w:rPr>
      </w:pPr>
      <w:r>
        <w:rPr>
          <w:rFonts w:eastAsia="Times New Roman" w:cs="Arial"/>
          <w:color w:val="222222"/>
        </w:rPr>
        <w:t xml:space="preserve">          </w:t>
      </w:r>
      <w:r w:rsidR="00E07CDD">
        <w:rPr>
          <w:rFonts w:eastAsia="Times New Roman" w:cs="Arial"/>
          <w:color w:val="222222"/>
        </w:rPr>
        <w:t xml:space="preserve">Fellowship Head &amp; Neck Surgery and Oncology (MSKCC group, USA), fellowship Diploma Skull Base </w:t>
      </w:r>
    </w:p>
    <w:p w:rsidR="00E07CDD" w:rsidRDefault="00395B2F" w:rsidP="005E4C34">
      <w:pPr>
        <w:shd w:val="clear" w:color="auto" w:fill="FFFFFF"/>
        <w:spacing w:after="0" w:line="240" w:lineRule="auto"/>
        <w:rPr>
          <w:rFonts w:eastAsia="Times New Roman" w:cs="Arial"/>
          <w:color w:val="222222"/>
        </w:rPr>
      </w:pPr>
      <w:r>
        <w:rPr>
          <w:rFonts w:eastAsia="Times New Roman" w:cs="Arial"/>
          <w:color w:val="222222"/>
        </w:rPr>
        <w:t xml:space="preserve">          </w:t>
      </w:r>
      <w:r w:rsidR="00E07CDD">
        <w:rPr>
          <w:rFonts w:eastAsia="Times New Roman" w:cs="Arial"/>
          <w:color w:val="222222"/>
        </w:rPr>
        <w:t>Surgery.</w:t>
      </w:r>
    </w:p>
    <w:p w:rsidR="00E07CDD" w:rsidRDefault="00395B2F" w:rsidP="005E4C34">
      <w:pPr>
        <w:shd w:val="clear" w:color="auto" w:fill="FFFFFF"/>
        <w:spacing w:after="0" w:line="240" w:lineRule="auto"/>
        <w:rPr>
          <w:rFonts w:eastAsia="Times New Roman" w:cs="Arial"/>
          <w:color w:val="222222"/>
        </w:rPr>
      </w:pPr>
      <w:r>
        <w:rPr>
          <w:rFonts w:eastAsia="Times New Roman" w:cs="Arial"/>
          <w:color w:val="222222"/>
        </w:rPr>
        <w:t xml:space="preserve">*Currently working as </w:t>
      </w:r>
      <w:proofErr w:type="spellStart"/>
      <w:r>
        <w:rPr>
          <w:rFonts w:eastAsia="Times New Roman" w:cs="Arial"/>
          <w:color w:val="222222"/>
        </w:rPr>
        <w:t>Asst</w:t>
      </w:r>
      <w:proofErr w:type="spellEnd"/>
      <w:r w:rsidR="00E07CDD">
        <w:rPr>
          <w:rFonts w:eastAsia="Times New Roman" w:cs="Arial"/>
          <w:color w:val="222222"/>
        </w:rPr>
        <w:t xml:space="preserve"> Professor of </w:t>
      </w:r>
      <w:r>
        <w:rPr>
          <w:rFonts w:eastAsia="Times New Roman" w:cs="Arial"/>
          <w:color w:val="222222"/>
        </w:rPr>
        <w:t xml:space="preserve">ENT </w:t>
      </w:r>
      <w:proofErr w:type="spellStart"/>
      <w:r>
        <w:rPr>
          <w:rFonts w:eastAsia="Times New Roman" w:cs="Arial"/>
          <w:color w:val="222222"/>
        </w:rPr>
        <w:t>Head&amp;Neck</w:t>
      </w:r>
      <w:proofErr w:type="spellEnd"/>
      <w:r>
        <w:rPr>
          <w:rFonts w:eastAsia="Times New Roman" w:cs="Arial"/>
          <w:color w:val="222222"/>
        </w:rPr>
        <w:t xml:space="preserve"> </w:t>
      </w:r>
      <w:proofErr w:type="spellStart"/>
      <w:r>
        <w:rPr>
          <w:rFonts w:eastAsia="Times New Roman" w:cs="Arial"/>
          <w:color w:val="222222"/>
        </w:rPr>
        <w:t>Surgery</w:t>
      </w:r>
      <w:proofErr w:type="gramStart"/>
      <w:r>
        <w:rPr>
          <w:rFonts w:eastAsia="Times New Roman" w:cs="Arial"/>
          <w:color w:val="222222"/>
        </w:rPr>
        <w:t>,</w:t>
      </w:r>
      <w:r w:rsidR="00E07CDD">
        <w:rPr>
          <w:rFonts w:eastAsia="Times New Roman" w:cs="Arial"/>
          <w:color w:val="222222"/>
        </w:rPr>
        <w:t>Gandhi</w:t>
      </w:r>
      <w:proofErr w:type="spellEnd"/>
      <w:proofErr w:type="gramEnd"/>
      <w:r w:rsidR="00E07CDD">
        <w:rPr>
          <w:rFonts w:eastAsia="Times New Roman" w:cs="Arial"/>
          <w:color w:val="222222"/>
        </w:rPr>
        <w:t xml:space="preserve"> Medical College, Hyderabad</w:t>
      </w:r>
    </w:p>
    <w:p w:rsidR="00E07CDD" w:rsidRDefault="00395B2F" w:rsidP="005E4C34">
      <w:pPr>
        <w:shd w:val="clear" w:color="auto" w:fill="FFFFFF"/>
        <w:spacing w:after="0" w:line="240" w:lineRule="auto"/>
        <w:rPr>
          <w:rFonts w:eastAsia="Times New Roman" w:cs="Arial"/>
          <w:color w:val="222222"/>
        </w:rPr>
      </w:pPr>
      <w:r>
        <w:rPr>
          <w:rFonts w:eastAsia="Times New Roman" w:cs="Arial"/>
          <w:color w:val="222222"/>
        </w:rPr>
        <w:t>*</w:t>
      </w:r>
      <w:r w:rsidR="00E07CDD">
        <w:rPr>
          <w:rFonts w:eastAsia="Times New Roman" w:cs="Arial"/>
          <w:color w:val="222222"/>
        </w:rPr>
        <w:t>Participates actively in all the academic activities</w:t>
      </w:r>
    </w:p>
    <w:p w:rsidR="00E07CDD" w:rsidRDefault="00395B2F" w:rsidP="005E4C34">
      <w:pPr>
        <w:shd w:val="clear" w:color="auto" w:fill="FFFFFF"/>
        <w:spacing w:after="0" w:line="240" w:lineRule="auto"/>
        <w:rPr>
          <w:rFonts w:eastAsia="Times New Roman" w:cs="Arial"/>
          <w:color w:val="222222"/>
        </w:rPr>
      </w:pPr>
      <w:r>
        <w:rPr>
          <w:rFonts w:eastAsia="Times New Roman" w:cs="Arial"/>
          <w:color w:val="222222"/>
        </w:rPr>
        <w:t>*</w:t>
      </w:r>
      <w:r w:rsidR="00E07CDD">
        <w:rPr>
          <w:rFonts w:eastAsia="Times New Roman" w:cs="Arial"/>
          <w:color w:val="222222"/>
        </w:rPr>
        <w:t>Published in both national and international journals</w:t>
      </w:r>
    </w:p>
    <w:p w:rsidR="00395B2F" w:rsidRDefault="00395B2F" w:rsidP="005E4C34">
      <w:pPr>
        <w:shd w:val="clear" w:color="auto" w:fill="FFFFFF"/>
        <w:spacing w:after="0" w:line="240" w:lineRule="auto"/>
        <w:rPr>
          <w:rFonts w:eastAsia="Times New Roman" w:cs="Arial"/>
          <w:color w:val="222222"/>
        </w:rPr>
      </w:pPr>
      <w:r>
        <w:rPr>
          <w:rFonts w:eastAsia="Times New Roman" w:cs="Arial"/>
          <w:color w:val="222222"/>
        </w:rPr>
        <w:t xml:space="preserve">*Member of professional bodies like Indian Society of otology, Indian Medical Association, Cochlear </w:t>
      </w:r>
    </w:p>
    <w:p w:rsidR="00395B2F" w:rsidRDefault="00395B2F" w:rsidP="005E4C34">
      <w:pPr>
        <w:shd w:val="clear" w:color="auto" w:fill="FFFFFF"/>
        <w:spacing w:after="0" w:line="240" w:lineRule="auto"/>
        <w:rPr>
          <w:rFonts w:eastAsia="Times New Roman" w:cs="Arial"/>
          <w:color w:val="222222"/>
        </w:rPr>
      </w:pPr>
      <w:r>
        <w:rPr>
          <w:rFonts w:eastAsia="Times New Roman" w:cs="Arial"/>
          <w:color w:val="222222"/>
        </w:rPr>
        <w:t xml:space="preserve">           Implant Group of India </w:t>
      </w:r>
      <w:proofErr w:type="spellStart"/>
      <w:r>
        <w:rPr>
          <w:rFonts w:eastAsia="Times New Roman" w:cs="Arial"/>
          <w:color w:val="222222"/>
        </w:rPr>
        <w:t>etc</w:t>
      </w:r>
      <w:proofErr w:type="spellEnd"/>
    </w:p>
    <w:p w:rsidR="00395B2F" w:rsidRDefault="00395B2F" w:rsidP="005E4C34">
      <w:pPr>
        <w:shd w:val="clear" w:color="auto" w:fill="FFFFFF"/>
        <w:spacing w:after="0" w:line="240" w:lineRule="auto"/>
        <w:rPr>
          <w:rFonts w:eastAsia="Times New Roman" w:cs="Arial"/>
          <w:color w:val="222222"/>
        </w:rPr>
      </w:pPr>
      <w:r>
        <w:rPr>
          <w:rFonts w:eastAsia="Times New Roman" w:cs="Arial"/>
          <w:color w:val="222222"/>
        </w:rPr>
        <w:t xml:space="preserve">*Designed a flap to reconstruct the defect formed after resection of pre auricular sinus which is named </w:t>
      </w:r>
    </w:p>
    <w:p w:rsidR="00395B2F" w:rsidRDefault="00395B2F" w:rsidP="005E4C34">
      <w:pPr>
        <w:shd w:val="clear" w:color="auto" w:fill="FFFFFF"/>
        <w:spacing w:after="0" w:line="240" w:lineRule="auto"/>
        <w:rPr>
          <w:rFonts w:eastAsia="Times New Roman" w:cs="Arial"/>
          <w:color w:val="222222"/>
        </w:rPr>
      </w:pPr>
      <w:r>
        <w:rPr>
          <w:rFonts w:eastAsia="Times New Roman" w:cs="Arial"/>
          <w:color w:val="222222"/>
        </w:rPr>
        <w:t xml:space="preserve">           as “KHABEER’s Flap”</w:t>
      </w:r>
      <w:bookmarkStart w:id="0" w:name="_GoBack"/>
      <w:bookmarkEnd w:id="0"/>
    </w:p>
    <w:p w:rsidR="00E07CDD" w:rsidRDefault="00E07CDD" w:rsidP="005E4C34">
      <w:pPr>
        <w:shd w:val="clear" w:color="auto" w:fill="FFFFFF"/>
        <w:spacing w:after="0" w:line="240" w:lineRule="auto"/>
        <w:rPr>
          <w:rFonts w:eastAsia="Times New Roman" w:cs="Arial"/>
          <w:color w:val="222222"/>
        </w:rPr>
      </w:pPr>
    </w:p>
    <w:p w:rsidR="00E05EB8" w:rsidRDefault="00E07CDD" w:rsidP="005E4C34">
      <w:pPr>
        <w:shd w:val="clear" w:color="auto" w:fill="FFFFFF"/>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 xml:space="preserve"> </w:t>
      </w:r>
    </w:p>
    <w:p w:rsidR="00E05EB8" w:rsidRPr="005E4C34" w:rsidRDefault="00E05EB8" w:rsidP="005E4C34">
      <w:pPr>
        <w:shd w:val="clear" w:color="auto" w:fill="FFFFFF"/>
        <w:spacing w:after="0" w:line="240" w:lineRule="auto"/>
        <w:rPr>
          <w:rFonts w:ascii="Arial" w:eastAsia="Times New Roman" w:hAnsi="Arial" w:cs="Arial"/>
          <w:color w:val="222222"/>
          <w:sz w:val="24"/>
          <w:szCs w:val="24"/>
        </w:rPr>
      </w:pPr>
    </w:p>
    <w:p w:rsidR="005E4C34" w:rsidRDefault="005E4C34"/>
    <w:sectPr w:rsidR="005E4C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F80404"/>
    <w:multiLevelType w:val="hybridMultilevel"/>
    <w:tmpl w:val="4A342F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F41118"/>
    <w:multiLevelType w:val="hybridMultilevel"/>
    <w:tmpl w:val="0F50AE0A"/>
    <w:lvl w:ilvl="0" w:tplc="9DF2EC26">
      <w:start w:val="3"/>
      <w:numFmt w:val="decimal"/>
      <w:lvlText w:val="%1)"/>
      <w:lvlJc w:val="left"/>
      <w:pPr>
        <w:ind w:left="720" w:hanging="360"/>
      </w:pPr>
      <w:rPr>
        <w:rFonts w:hint="default"/>
        <w:color w:val="33333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6CA"/>
    <w:rsid w:val="00041E5C"/>
    <w:rsid w:val="0006740C"/>
    <w:rsid w:val="000C0431"/>
    <w:rsid w:val="002E3A18"/>
    <w:rsid w:val="00395B2F"/>
    <w:rsid w:val="003A68F1"/>
    <w:rsid w:val="00405F22"/>
    <w:rsid w:val="00424814"/>
    <w:rsid w:val="00445899"/>
    <w:rsid w:val="005016CA"/>
    <w:rsid w:val="005E4C34"/>
    <w:rsid w:val="00633E72"/>
    <w:rsid w:val="006771D5"/>
    <w:rsid w:val="009D52F7"/>
    <w:rsid w:val="00AE6AE4"/>
    <w:rsid w:val="00B8341C"/>
    <w:rsid w:val="00B95C25"/>
    <w:rsid w:val="00CD31C2"/>
    <w:rsid w:val="00D23414"/>
    <w:rsid w:val="00E05EB8"/>
    <w:rsid w:val="00E07CDD"/>
    <w:rsid w:val="00E54DE2"/>
    <w:rsid w:val="00F06FA0"/>
    <w:rsid w:val="00F16C42"/>
    <w:rsid w:val="00F56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5C2122-DBC0-4DC6-AE2A-289D14C71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4C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460238">
      <w:bodyDiv w:val="1"/>
      <w:marLeft w:val="0"/>
      <w:marRight w:val="0"/>
      <w:marTop w:val="0"/>
      <w:marBottom w:val="0"/>
      <w:divBdr>
        <w:top w:val="none" w:sz="0" w:space="0" w:color="auto"/>
        <w:left w:val="none" w:sz="0" w:space="0" w:color="auto"/>
        <w:bottom w:val="none" w:sz="0" w:space="0" w:color="auto"/>
        <w:right w:val="none" w:sz="0" w:space="0" w:color="auto"/>
      </w:divBdr>
      <w:divsChild>
        <w:div w:id="1130906020">
          <w:marLeft w:val="0"/>
          <w:marRight w:val="0"/>
          <w:marTop w:val="0"/>
          <w:marBottom w:val="0"/>
          <w:divBdr>
            <w:top w:val="none" w:sz="0" w:space="0" w:color="auto"/>
            <w:left w:val="none" w:sz="0" w:space="0" w:color="auto"/>
            <w:bottom w:val="none" w:sz="0" w:space="0" w:color="auto"/>
            <w:right w:val="none" w:sz="0" w:space="0" w:color="auto"/>
          </w:divBdr>
        </w:div>
        <w:div w:id="1198929980">
          <w:marLeft w:val="0"/>
          <w:marRight w:val="0"/>
          <w:marTop w:val="0"/>
          <w:marBottom w:val="0"/>
          <w:divBdr>
            <w:top w:val="none" w:sz="0" w:space="0" w:color="auto"/>
            <w:left w:val="none" w:sz="0" w:space="0" w:color="auto"/>
            <w:bottom w:val="none" w:sz="0" w:space="0" w:color="auto"/>
            <w:right w:val="none" w:sz="0" w:space="0" w:color="auto"/>
          </w:divBdr>
        </w:div>
        <w:div w:id="1835946809">
          <w:marLeft w:val="0"/>
          <w:marRight w:val="0"/>
          <w:marTop w:val="0"/>
          <w:marBottom w:val="0"/>
          <w:divBdr>
            <w:top w:val="none" w:sz="0" w:space="0" w:color="auto"/>
            <w:left w:val="none" w:sz="0" w:space="0" w:color="auto"/>
            <w:bottom w:val="none" w:sz="0" w:space="0" w:color="auto"/>
            <w:right w:val="none" w:sz="0" w:space="0" w:color="auto"/>
          </w:divBdr>
        </w:div>
        <w:div w:id="1464427927">
          <w:marLeft w:val="0"/>
          <w:marRight w:val="0"/>
          <w:marTop w:val="0"/>
          <w:marBottom w:val="0"/>
          <w:divBdr>
            <w:top w:val="none" w:sz="0" w:space="0" w:color="auto"/>
            <w:left w:val="none" w:sz="0" w:space="0" w:color="auto"/>
            <w:bottom w:val="none" w:sz="0" w:space="0" w:color="auto"/>
            <w:right w:val="none" w:sz="0" w:space="0" w:color="auto"/>
          </w:divBdr>
        </w:div>
        <w:div w:id="143090928">
          <w:marLeft w:val="0"/>
          <w:marRight w:val="0"/>
          <w:marTop w:val="0"/>
          <w:marBottom w:val="0"/>
          <w:divBdr>
            <w:top w:val="none" w:sz="0" w:space="0" w:color="auto"/>
            <w:left w:val="none" w:sz="0" w:space="0" w:color="auto"/>
            <w:bottom w:val="none" w:sz="0" w:space="0" w:color="auto"/>
            <w:right w:val="none" w:sz="0" w:space="0" w:color="auto"/>
          </w:divBdr>
        </w:div>
        <w:div w:id="2102868431">
          <w:marLeft w:val="0"/>
          <w:marRight w:val="0"/>
          <w:marTop w:val="0"/>
          <w:marBottom w:val="0"/>
          <w:divBdr>
            <w:top w:val="none" w:sz="0" w:space="0" w:color="auto"/>
            <w:left w:val="none" w:sz="0" w:space="0" w:color="auto"/>
            <w:bottom w:val="none" w:sz="0" w:space="0" w:color="auto"/>
            <w:right w:val="none" w:sz="0" w:space="0" w:color="auto"/>
          </w:divBdr>
        </w:div>
        <w:div w:id="1488206044">
          <w:marLeft w:val="0"/>
          <w:marRight w:val="0"/>
          <w:marTop w:val="0"/>
          <w:marBottom w:val="0"/>
          <w:divBdr>
            <w:top w:val="none" w:sz="0" w:space="0" w:color="auto"/>
            <w:left w:val="none" w:sz="0" w:space="0" w:color="auto"/>
            <w:bottom w:val="none" w:sz="0" w:space="0" w:color="auto"/>
            <w:right w:val="none" w:sz="0" w:space="0" w:color="auto"/>
          </w:divBdr>
        </w:div>
        <w:div w:id="2009945644">
          <w:marLeft w:val="0"/>
          <w:marRight w:val="0"/>
          <w:marTop w:val="0"/>
          <w:marBottom w:val="0"/>
          <w:divBdr>
            <w:top w:val="none" w:sz="0" w:space="0" w:color="auto"/>
            <w:left w:val="none" w:sz="0" w:space="0" w:color="auto"/>
            <w:bottom w:val="none" w:sz="0" w:space="0" w:color="auto"/>
            <w:right w:val="none" w:sz="0" w:space="0" w:color="auto"/>
          </w:divBdr>
        </w:div>
        <w:div w:id="51852906">
          <w:marLeft w:val="0"/>
          <w:marRight w:val="0"/>
          <w:marTop w:val="0"/>
          <w:marBottom w:val="0"/>
          <w:divBdr>
            <w:top w:val="none" w:sz="0" w:space="0" w:color="auto"/>
            <w:left w:val="none" w:sz="0" w:space="0" w:color="auto"/>
            <w:bottom w:val="none" w:sz="0" w:space="0" w:color="auto"/>
            <w:right w:val="none" w:sz="0" w:space="0" w:color="auto"/>
          </w:divBdr>
        </w:div>
        <w:div w:id="624701141">
          <w:marLeft w:val="0"/>
          <w:marRight w:val="0"/>
          <w:marTop w:val="0"/>
          <w:marBottom w:val="0"/>
          <w:divBdr>
            <w:top w:val="none" w:sz="0" w:space="0" w:color="auto"/>
            <w:left w:val="none" w:sz="0" w:space="0" w:color="auto"/>
            <w:bottom w:val="none" w:sz="0" w:space="0" w:color="auto"/>
            <w:right w:val="none" w:sz="0" w:space="0" w:color="auto"/>
          </w:divBdr>
        </w:div>
        <w:div w:id="691031666">
          <w:marLeft w:val="0"/>
          <w:marRight w:val="0"/>
          <w:marTop w:val="0"/>
          <w:marBottom w:val="0"/>
          <w:divBdr>
            <w:top w:val="none" w:sz="0" w:space="0" w:color="auto"/>
            <w:left w:val="none" w:sz="0" w:space="0" w:color="auto"/>
            <w:bottom w:val="none" w:sz="0" w:space="0" w:color="auto"/>
            <w:right w:val="none" w:sz="0" w:space="0" w:color="auto"/>
          </w:divBdr>
        </w:div>
        <w:div w:id="229460459">
          <w:marLeft w:val="0"/>
          <w:marRight w:val="0"/>
          <w:marTop w:val="0"/>
          <w:marBottom w:val="0"/>
          <w:divBdr>
            <w:top w:val="none" w:sz="0" w:space="0" w:color="auto"/>
            <w:left w:val="none" w:sz="0" w:space="0" w:color="auto"/>
            <w:bottom w:val="none" w:sz="0" w:space="0" w:color="auto"/>
            <w:right w:val="none" w:sz="0" w:space="0" w:color="auto"/>
          </w:divBdr>
        </w:div>
        <w:div w:id="1720664455">
          <w:marLeft w:val="0"/>
          <w:marRight w:val="0"/>
          <w:marTop w:val="0"/>
          <w:marBottom w:val="0"/>
          <w:divBdr>
            <w:top w:val="none" w:sz="0" w:space="0" w:color="auto"/>
            <w:left w:val="none" w:sz="0" w:space="0" w:color="auto"/>
            <w:bottom w:val="none" w:sz="0" w:space="0" w:color="auto"/>
            <w:right w:val="none" w:sz="0" w:space="0" w:color="auto"/>
          </w:divBdr>
        </w:div>
        <w:div w:id="1668753092">
          <w:marLeft w:val="0"/>
          <w:marRight w:val="0"/>
          <w:marTop w:val="0"/>
          <w:marBottom w:val="0"/>
          <w:divBdr>
            <w:top w:val="none" w:sz="0" w:space="0" w:color="auto"/>
            <w:left w:val="none" w:sz="0" w:space="0" w:color="auto"/>
            <w:bottom w:val="none" w:sz="0" w:space="0" w:color="auto"/>
            <w:right w:val="none" w:sz="0" w:space="0" w:color="auto"/>
          </w:divBdr>
        </w:div>
        <w:div w:id="786777067">
          <w:marLeft w:val="0"/>
          <w:marRight w:val="0"/>
          <w:marTop w:val="0"/>
          <w:marBottom w:val="0"/>
          <w:divBdr>
            <w:top w:val="none" w:sz="0" w:space="0" w:color="auto"/>
            <w:left w:val="none" w:sz="0" w:space="0" w:color="auto"/>
            <w:bottom w:val="none" w:sz="0" w:space="0" w:color="auto"/>
            <w:right w:val="none" w:sz="0" w:space="0" w:color="auto"/>
          </w:divBdr>
        </w:div>
        <w:div w:id="620498850">
          <w:marLeft w:val="0"/>
          <w:marRight w:val="0"/>
          <w:marTop w:val="0"/>
          <w:marBottom w:val="0"/>
          <w:divBdr>
            <w:top w:val="none" w:sz="0" w:space="0" w:color="auto"/>
            <w:left w:val="none" w:sz="0" w:space="0" w:color="auto"/>
            <w:bottom w:val="none" w:sz="0" w:space="0" w:color="auto"/>
            <w:right w:val="none" w:sz="0" w:space="0" w:color="auto"/>
          </w:divBdr>
        </w:div>
        <w:div w:id="1046176500">
          <w:marLeft w:val="0"/>
          <w:marRight w:val="0"/>
          <w:marTop w:val="0"/>
          <w:marBottom w:val="0"/>
          <w:divBdr>
            <w:top w:val="none" w:sz="0" w:space="0" w:color="auto"/>
            <w:left w:val="none" w:sz="0" w:space="0" w:color="auto"/>
            <w:bottom w:val="none" w:sz="0" w:space="0" w:color="auto"/>
            <w:right w:val="none" w:sz="0" w:space="0" w:color="auto"/>
          </w:divBdr>
        </w:div>
        <w:div w:id="1037388924">
          <w:marLeft w:val="0"/>
          <w:marRight w:val="0"/>
          <w:marTop w:val="0"/>
          <w:marBottom w:val="0"/>
          <w:divBdr>
            <w:top w:val="none" w:sz="0" w:space="0" w:color="auto"/>
            <w:left w:val="none" w:sz="0" w:space="0" w:color="auto"/>
            <w:bottom w:val="none" w:sz="0" w:space="0" w:color="auto"/>
            <w:right w:val="none" w:sz="0" w:space="0" w:color="auto"/>
          </w:divBdr>
        </w:div>
        <w:div w:id="12015504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jmscr.igmpublication.org/home/index.php/current-issue/5943-a-clinical-study-of-cases-undergoing-functional-endoscopic-sinus-surgery-and-its-outcome"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jmscr.igmpublication.org/home/index.php/current-issue/5942-a-study-of-correlation-between-ct-findings-and-mma-findings-in-cases-of-maxillary-sinusiti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ijorl.com/index.php/ijorl/article/view/1144/645"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www.iosrjournals.org/iosr-jdms/papers/Vol17-issue1/Version-1/E1701012327.pdf" TargetMode="External"/><Relationship Id="rId4" Type="http://schemas.openxmlformats.org/officeDocument/2006/relationships/webSettings" Target="webSettings.xml"/><Relationship Id="rId9" Type="http://schemas.openxmlformats.org/officeDocument/2006/relationships/hyperlink" Target="https://jemds.com/latest-articles.php?at_id=15121"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3</Pages>
  <Words>877</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KHABEER</dc:creator>
  <cp:keywords/>
  <dc:description/>
  <cp:lastModifiedBy>KHABEER</cp:lastModifiedBy>
  <cp:revision>19</cp:revision>
  <dcterms:created xsi:type="dcterms:W3CDTF">2018-11-01T04:40:00Z</dcterms:created>
  <dcterms:modified xsi:type="dcterms:W3CDTF">2018-11-01T08:21:00Z</dcterms:modified>
</cp:coreProperties>
</file>