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3BC8F" w14:textId="783269F7" w:rsidR="00AF6BC7" w:rsidRPr="0012779E" w:rsidRDefault="00D22062">
      <w:pPr>
        <w:rPr>
          <w:rFonts w:ascii="Times New Roman" w:hAnsi="Times New Roman" w:cs="Times New Roman"/>
          <w:b/>
          <w:sz w:val="24"/>
          <w:szCs w:val="24"/>
        </w:rPr>
      </w:pPr>
      <w:r w:rsidRPr="0012779E">
        <w:rPr>
          <w:rFonts w:ascii="Times New Roman" w:hAnsi="Times New Roman" w:cs="Times New Roman"/>
          <w:b/>
          <w:sz w:val="24"/>
          <w:szCs w:val="24"/>
        </w:rPr>
        <w:t>Post-operat</w:t>
      </w:r>
      <w:r w:rsidR="0004304A" w:rsidRPr="0012779E">
        <w:rPr>
          <w:rFonts w:ascii="Times New Roman" w:hAnsi="Times New Roman" w:cs="Times New Roman"/>
          <w:b/>
          <w:sz w:val="24"/>
          <w:szCs w:val="24"/>
        </w:rPr>
        <w:t>ive outcome</w:t>
      </w:r>
      <w:r w:rsidR="00BF2EAF" w:rsidRPr="0012779E">
        <w:rPr>
          <w:rFonts w:ascii="Times New Roman" w:hAnsi="Times New Roman" w:cs="Times New Roman"/>
          <w:b/>
          <w:sz w:val="24"/>
          <w:szCs w:val="24"/>
        </w:rPr>
        <w:t>s</w:t>
      </w:r>
      <w:r w:rsidR="00A53E72" w:rsidRPr="0012779E">
        <w:rPr>
          <w:rFonts w:ascii="Times New Roman" w:hAnsi="Times New Roman" w:cs="Times New Roman"/>
          <w:b/>
          <w:sz w:val="24"/>
          <w:szCs w:val="24"/>
        </w:rPr>
        <w:t xml:space="preserve"> in Navigation guided</w:t>
      </w:r>
      <w:r w:rsidR="004D6980" w:rsidRPr="0012779E">
        <w:rPr>
          <w:rFonts w:ascii="Times New Roman" w:hAnsi="Times New Roman" w:cs="Times New Roman"/>
          <w:b/>
          <w:sz w:val="24"/>
          <w:szCs w:val="24"/>
        </w:rPr>
        <w:t xml:space="preserve"> Endoscopic </w:t>
      </w:r>
      <w:proofErr w:type="spellStart"/>
      <w:r w:rsidR="004D6980" w:rsidRPr="0012779E">
        <w:rPr>
          <w:rFonts w:ascii="Times New Roman" w:hAnsi="Times New Roman" w:cs="Times New Roman"/>
          <w:b/>
          <w:sz w:val="24"/>
          <w:szCs w:val="24"/>
        </w:rPr>
        <w:t>transnasal</w:t>
      </w:r>
      <w:proofErr w:type="spellEnd"/>
      <w:r w:rsidR="004D6980" w:rsidRPr="0012779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4D6980" w:rsidRPr="0012779E">
        <w:rPr>
          <w:rFonts w:ascii="Times New Roman" w:hAnsi="Times New Roman" w:cs="Times New Roman"/>
          <w:b/>
          <w:sz w:val="24"/>
          <w:szCs w:val="24"/>
        </w:rPr>
        <w:t>transphenoidal</w:t>
      </w:r>
      <w:proofErr w:type="spellEnd"/>
      <w:r w:rsidR="004D6980" w:rsidRPr="0012779E">
        <w:rPr>
          <w:rFonts w:ascii="Times New Roman" w:hAnsi="Times New Roman" w:cs="Times New Roman"/>
          <w:b/>
          <w:sz w:val="24"/>
          <w:szCs w:val="24"/>
        </w:rPr>
        <w:t xml:space="preserve"> hypophysectomy</w:t>
      </w:r>
      <w:r w:rsidRPr="0012779E">
        <w:rPr>
          <w:rFonts w:ascii="Times New Roman" w:hAnsi="Times New Roman" w:cs="Times New Roman"/>
          <w:b/>
          <w:sz w:val="24"/>
          <w:szCs w:val="24"/>
        </w:rPr>
        <w:t xml:space="preserve"> in a tertiary care </w:t>
      </w:r>
      <w:r w:rsidR="004254AA" w:rsidRPr="0012779E">
        <w:rPr>
          <w:rFonts w:ascii="Times New Roman" w:hAnsi="Times New Roman" w:cs="Times New Roman"/>
          <w:b/>
          <w:sz w:val="24"/>
          <w:szCs w:val="24"/>
        </w:rPr>
        <w:t>hospital</w:t>
      </w:r>
    </w:p>
    <w:p w14:paraId="3655790A" w14:textId="77777777" w:rsidR="0004304A" w:rsidRPr="0012779E" w:rsidRDefault="0004304A" w:rsidP="00BF2EA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2779E">
        <w:rPr>
          <w:rFonts w:ascii="Times New Roman" w:hAnsi="Times New Roman" w:cs="Times New Roman"/>
          <w:i/>
          <w:sz w:val="24"/>
          <w:szCs w:val="24"/>
        </w:rPr>
        <w:t>Dr.</w:t>
      </w:r>
      <w:proofErr w:type="spellEnd"/>
      <w:r w:rsidRPr="0012779E">
        <w:rPr>
          <w:rFonts w:ascii="Times New Roman" w:hAnsi="Times New Roman" w:cs="Times New Roman"/>
          <w:i/>
          <w:sz w:val="24"/>
          <w:szCs w:val="24"/>
        </w:rPr>
        <w:t xml:space="preserve"> Sandipta Mitra</w:t>
      </w:r>
    </w:p>
    <w:p w14:paraId="081157BB" w14:textId="77777777" w:rsidR="004D6980" w:rsidRPr="0012779E" w:rsidRDefault="004D6980">
      <w:pPr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b/>
          <w:sz w:val="24"/>
          <w:szCs w:val="24"/>
          <w:u w:val="single"/>
        </w:rPr>
        <w:t>Aim</w:t>
      </w:r>
      <w:r w:rsidRPr="0012779E">
        <w:rPr>
          <w:rFonts w:ascii="Times New Roman" w:hAnsi="Times New Roman" w:cs="Times New Roman"/>
          <w:sz w:val="24"/>
          <w:szCs w:val="24"/>
        </w:rPr>
        <w:t>: To assess post-operative outcome</w:t>
      </w:r>
      <w:r w:rsidR="00BF2EAF" w:rsidRPr="0012779E">
        <w:rPr>
          <w:rFonts w:ascii="Times New Roman" w:hAnsi="Times New Roman" w:cs="Times New Roman"/>
          <w:sz w:val="24"/>
          <w:szCs w:val="24"/>
        </w:rPr>
        <w:t>s</w:t>
      </w:r>
      <w:r w:rsidRPr="0012779E">
        <w:rPr>
          <w:rFonts w:ascii="Times New Roman" w:hAnsi="Times New Roman" w:cs="Times New Roman"/>
          <w:sz w:val="24"/>
          <w:szCs w:val="24"/>
        </w:rPr>
        <w:t xml:space="preserve"> in </w:t>
      </w:r>
      <w:r w:rsidR="006B1F55" w:rsidRPr="0012779E">
        <w:rPr>
          <w:rFonts w:ascii="Times New Roman" w:hAnsi="Times New Roman" w:cs="Times New Roman"/>
          <w:sz w:val="24"/>
          <w:szCs w:val="24"/>
        </w:rPr>
        <w:t>Navigation guided</w:t>
      </w:r>
      <w:r w:rsidR="0004304A" w:rsidRPr="0012779E">
        <w:rPr>
          <w:rFonts w:ascii="Times New Roman" w:hAnsi="Times New Roman" w:cs="Times New Roman"/>
          <w:sz w:val="24"/>
          <w:szCs w:val="24"/>
        </w:rPr>
        <w:t xml:space="preserve"> e</w:t>
      </w:r>
      <w:r w:rsidR="00FD76FE" w:rsidRPr="0012779E">
        <w:rPr>
          <w:rFonts w:ascii="Times New Roman" w:hAnsi="Times New Roman" w:cs="Times New Roman"/>
          <w:sz w:val="24"/>
          <w:szCs w:val="24"/>
        </w:rPr>
        <w:t>ndoscopic</w:t>
      </w:r>
      <w:r w:rsidR="007477BD" w:rsidRPr="0012779E">
        <w:rPr>
          <w:rFonts w:ascii="Times New Roman" w:hAnsi="Times New Roman" w:cs="Times New Roman"/>
          <w:sz w:val="24"/>
          <w:szCs w:val="24"/>
        </w:rPr>
        <w:t xml:space="preserve"> TNTS</w:t>
      </w:r>
      <w:r w:rsidR="00FD76FE" w:rsidRPr="0012779E">
        <w:rPr>
          <w:rFonts w:ascii="Times New Roman" w:hAnsi="Times New Roman" w:cs="Times New Roman"/>
          <w:sz w:val="24"/>
          <w:szCs w:val="24"/>
        </w:rPr>
        <w:t xml:space="preserve"> hypophysectomy</w:t>
      </w:r>
    </w:p>
    <w:p w14:paraId="1C5F49B2" w14:textId="77777777" w:rsidR="00131B91" w:rsidRPr="0012779E" w:rsidRDefault="006F265D">
      <w:pPr>
        <w:rPr>
          <w:rFonts w:ascii="Times New Roman" w:hAnsi="Times New Roman" w:cs="Times New Roman"/>
          <w:b/>
          <w:sz w:val="24"/>
          <w:szCs w:val="24"/>
        </w:rPr>
      </w:pPr>
      <w:r w:rsidRPr="0012779E">
        <w:rPr>
          <w:rFonts w:ascii="Times New Roman" w:hAnsi="Times New Roman" w:cs="Times New Roman"/>
          <w:b/>
          <w:sz w:val="24"/>
          <w:szCs w:val="24"/>
          <w:u w:val="single"/>
        </w:rPr>
        <w:t>Methodology</w:t>
      </w:r>
      <w:r w:rsidR="00131B91" w:rsidRPr="0012779E">
        <w:rPr>
          <w:rFonts w:ascii="Times New Roman" w:hAnsi="Times New Roman" w:cs="Times New Roman"/>
          <w:b/>
          <w:sz w:val="24"/>
          <w:szCs w:val="24"/>
        </w:rPr>
        <w:t>:</w:t>
      </w:r>
      <w:r w:rsidR="008D1158" w:rsidRPr="0012779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E9B0450" w14:textId="424DB5CC" w:rsidR="00CD6282" w:rsidRPr="0012779E" w:rsidRDefault="008D1158" w:rsidP="00CD6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 xml:space="preserve">Patient </w:t>
      </w:r>
      <w:r w:rsidR="00BF2EAF" w:rsidRPr="0012779E">
        <w:rPr>
          <w:rFonts w:ascii="Times New Roman" w:hAnsi="Times New Roman" w:cs="Times New Roman"/>
          <w:sz w:val="24"/>
          <w:szCs w:val="24"/>
        </w:rPr>
        <w:t xml:space="preserve">Selection: </w:t>
      </w:r>
      <w:r w:rsidR="00D12AB5">
        <w:rPr>
          <w:rFonts w:ascii="Times New Roman" w:hAnsi="Times New Roman" w:cs="Times New Roman"/>
          <w:sz w:val="24"/>
          <w:szCs w:val="24"/>
        </w:rPr>
        <w:t>38</w:t>
      </w:r>
      <w:r w:rsidR="000F7F22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403916" w:rsidRPr="0012779E">
        <w:rPr>
          <w:rFonts w:ascii="Times New Roman" w:hAnsi="Times New Roman" w:cs="Times New Roman"/>
          <w:sz w:val="24"/>
          <w:szCs w:val="24"/>
        </w:rPr>
        <w:t xml:space="preserve">diagnosed </w:t>
      </w:r>
      <w:r w:rsidR="000F7F22" w:rsidRPr="0012779E">
        <w:rPr>
          <w:rFonts w:ascii="Times New Roman" w:hAnsi="Times New Roman" w:cs="Times New Roman"/>
          <w:sz w:val="24"/>
          <w:szCs w:val="24"/>
        </w:rPr>
        <w:t xml:space="preserve">cases of pituitary </w:t>
      </w:r>
      <w:r w:rsidR="004064F5" w:rsidRPr="0012779E">
        <w:rPr>
          <w:rFonts w:ascii="Times New Roman" w:hAnsi="Times New Roman" w:cs="Times New Roman"/>
          <w:sz w:val="24"/>
          <w:szCs w:val="24"/>
        </w:rPr>
        <w:t>macroadenoma</w:t>
      </w:r>
      <w:r w:rsidR="00B2103E" w:rsidRPr="0012779E">
        <w:rPr>
          <w:rFonts w:ascii="Times New Roman" w:hAnsi="Times New Roman" w:cs="Times New Roman"/>
          <w:sz w:val="24"/>
          <w:szCs w:val="24"/>
        </w:rPr>
        <w:t xml:space="preserve"> selected based on clinical, </w:t>
      </w:r>
      <w:r w:rsidR="00E334F2" w:rsidRPr="0012779E">
        <w:rPr>
          <w:rFonts w:ascii="Times New Roman" w:hAnsi="Times New Roman" w:cs="Times New Roman"/>
          <w:sz w:val="24"/>
          <w:szCs w:val="24"/>
        </w:rPr>
        <w:t>hormon</w:t>
      </w:r>
      <w:r w:rsidR="00B2103E" w:rsidRPr="0012779E">
        <w:rPr>
          <w:rFonts w:ascii="Times New Roman" w:hAnsi="Times New Roman" w:cs="Times New Roman"/>
          <w:sz w:val="24"/>
          <w:szCs w:val="24"/>
        </w:rPr>
        <w:t>al and radiological parameters.</w:t>
      </w:r>
    </w:p>
    <w:p w14:paraId="6C0131F3" w14:textId="77777777" w:rsidR="00403916" w:rsidRPr="0012779E" w:rsidRDefault="00403916" w:rsidP="00CD62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>Study design</w:t>
      </w:r>
      <w:r w:rsidR="00BF2EAF" w:rsidRPr="0012779E">
        <w:rPr>
          <w:rFonts w:ascii="Times New Roman" w:hAnsi="Times New Roman" w:cs="Times New Roman"/>
          <w:sz w:val="24"/>
          <w:szCs w:val="24"/>
        </w:rPr>
        <w:t>:</w:t>
      </w:r>
      <w:r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946FBF" w:rsidRPr="0012779E">
        <w:rPr>
          <w:rFonts w:ascii="Times New Roman" w:hAnsi="Times New Roman" w:cs="Times New Roman"/>
          <w:sz w:val="24"/>
          <w:szCs w:val="24"/>
        </w:rPr>
        <w:t>Pr</w:t>
      </w:r>
      <w:r w:rsidR="00A317A5" w:rsidRPr="0012779E">
        <w:rPr>
          <w:rFonts w:ascii="Times New Roman" w:hAnsi="Times New Roman" w:cs="Times New Roman"/>
          <w:sz w:val="24"/>
          <w:szCs w:val="24"/>
        </w:rPr>
        <w:t xml:space="preserve">ospective observational. </w:t>
      </w:r>
    </w:p>
    <w:p w14:paraId="04E61CA9" w14:textId="77777777" w:rsidR="00403916" w:rsidRPr="0012779E" w:rsidRDefault="007477BD" w:rsidP="0040391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>Outcome parameters: -Symptom</w:t>
      </w:r>
      <w:r w:rsidR="00CD6282" w:rsidRPr="0012779E">
        <w:rPr>
          <w:rFonts w:ascii="Times New Roman" w:hAnsi="Times New Roman" w:cs="Times New Roman"/>
          <w:sz w:val="24"/>
          <w:szCs w:val="24"/>
        </w:rPr>
        <w:t>atic</w:t>
      </w:r>
      <w:r w:rsidRPr="0012779E">
        <w:rPr>
          <w:rFonts w:ascii="Times New Roman" w:hAnsi="Times New Roman" w:cs="Times New Roman"/>
          <w:sz w:val="24"/>
          <w:szCs w:val="24"/>
        </w:rPr>
        <w:t xml:space="preserve"> improvement</w:t>
      </w:r>
    </w:p>
    <w:p w14:paraId="0AE629BC" w14:textId="77777777" w:rsidR="00403916" w:rsidRPr="0012779E" w:rsidRDefault="00512BF2" w:rsidP="0040391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="007477BD" w:rsidRPr="0012779E">
        <w:rPr>
          <w:rFonts w:ascii="Times New Roman" w:hAnsi="Times New Roman" w:cs="Times New Roman"/>
          <w:sz w:val="24"/>
          <w:szCs w:val="24"/>
        </w:rPr>
        <w:t>-</w:t>
      </w:r>
      <w:r w:rsidR="00CD6282" w:rsidRPr="0012779E">
        <w:rPr>
          <w:rFonts w:ascii="Times New Roman" w:hAnsi="Times New Roman" w:cs="Times New Roman"/>
          <w:sz w:val="24"/>
          <w:szCs w:val="24"/>
        </w:rPr>
        <w:t>H</w:t>
      </w:r>
      <w:r w:rsidR="007C786C" w:rsidRPr="0012779E">
        <w:rPr>
          <w:rFonts w:ascii="Times New Roman" w:hAnsi="Times New Roman" w:cs="Times New Roman"/>
          <w:sz w:val="24"/>
          <w:szCs w:val="24"/>
        </w:rPr>
        <w:t>ormonal</w:t>
      </w:r>
      <w:r w:rsidR="00403916" w:rsidRPr="0012779E">
        <w:rPr>
          <w:rFonts w:ascii="Times New Roman" w:hAnsi="Times New Roman" w:cs="Times New Roman"/>
          <w:sz w:val="24"/>
          <w:szCs w:val="24"/>
        </w:rPr>
        <w:t xml:space="preserve"> profile</w:t>
      </w:r>
      <w:r w:rsidR="00CD6282" w:rsidRPr="0012779E">
        <w:rPr>
          <w:rFonts w:ascii="Times New Roman" w:hAnsi="Times New Roman" w:cs="Times New Roman"/>
          <w:sz w:val="24"/>
          <w:szCs w:val="24"/>
        </w:rPr>
        <w:t xml:space="preserve"> alteration</w:t>
      </w:r>
    </w:p>
    <w:p w14:paraId="3ADBB676" w14:textId="77777777" w:rsidR="00403916" w:rsidRPr="0012779E" w:rsidRDefault="00512BF2" w:rsidP="00403916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  <w:r w:rsidR="00032D5D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7C786C" w:rsidRPr="0012779E">
        <w:rPr>
          <w:rFonts w:ascii="Times New Roman" w:hAnsi="Times New Roman" w:cs="Times New Roman"/>
          <w:sz w:val="24"/>
          <w:szCs w:val="24"/>
        </w:rPr>
        <w:t>-Visual alteration</w:t>
      </w:r>
    </w:p>
    <w:p w14:paraId="19F3AA4E" w14:textId="77777777" w:rsidR="00A53E72" w:rsidRPr="0012779E" w:rsidRDefault="00A53E72" w:rsidP="00403916">
      <w:pPr>
        <w:ind w:left="360"/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032D5D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512BF2">
        <w:rPr>
          <w:rFonts w:ascii="Times New Roman" w:hAnsi="Times New Roman" w:cs="Times New Roman"/>
          <w:sz w:val="24"/>
          <w:szCs w:val="24"/>
        </w:rPr>
        <w:t xml:space="preserve">  </w:t>
      </w:r>
      <w:r w:rsidR="00032D5D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Pr="0012779E">
        <w:rPr>
          <w:rFonts w:ascii="Times New Roman" w:hAnsi="Times New Roman" w:cs="Times New Roman"/>
          <w:sz w:val="24"/>
          <w:szCs w:val="24"/>
        </w:rPr>
        <w:t>-Post-operative morbidity</w:t>
      </w:r>
    </w:p>
    <w:p w14:paraId="33D93938" w14:textId="77777777" w:rsidR="004724EB" w:rsidRPr="0012779E" w:rsidRDefault="007C786C" w:rsidP="004724EB">
      <w:pPr>
        <w:ind w:left="360"/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4724EB" w:rsidRPr="0012779E">
        <w:rPr>
          <w:rFonts w:ascii="Times New Roman" w:hAnsi="Times New Roman" w:cs="Times New Roman"/>
          <w:sz w:val="24"/>
          <w:szCs w:val="24"/>
        </w:rPr>
        <w:t xml:space="preserve">       </w:t>
      </w:r>
      <w:r w:rsidR="00032D5D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512BF2">
        <w:rPr>
          <w:rFonts w:ascii="Times New Roman" w:hAnsi="Times New Roman" w:cs="Times New Roman"/>
          <w:sz w:val="24"/>
          <w:szCs w:val="24"/>
        </w:rPr>
        <w:t xml:space="preserve">  </w:t>
      </w:r>
      <w:r w:rsidR="00032D5D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780B41" w:rsidRPr="0012779E">
        <w:rPr>
          <w:rFonts w:ascii="Times New Roman" w:hAnsi="Times New Roman" w:cs="Times New Roman"/>
          <w:sz w:val="24"/>
          <w:szCs w:val="24"/>
        </w:rPr>
        <w:t>-</w:t>
      </w:r>
      <w:r w:rsidR="004724EB" w:rsidRPr="0012779E">
        <w:rPr>
          <w:rFonts w:ascii="Times New Roman" w:hAnsi="Times New Roman" w:cs="Times New Roman"/>
          <w:sz w:val="24"/>
          <w:szCs w:val="24"/>
        </w:rPr>
        <w:t>Residual mass</w:t>
      </w:r>
    </w:p>
    <w:p w14:paraId="2F74ECBE" w14:textId="77777777" w:rsidR="007C786C" w:rsidRPr="0012779E" w:rsidRDefault="007C786C" w:rsidP="00403916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3AAEEDF" w14:textId="3B755305" w:rsidR="00CA2EF6" w:rsidRPr="0012779E" w:rsidRDefault="00403916" w:rsidP="009E0B24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sz w:val="24"/>
          <w:szCs w:val="24"/>
        </w:rPr>
        <w:t xml:space="preserve">Technique: </w:t>
      </w:r>
      <w:r w:rsidR="00565944" w:rsidRPr="0012779E">
        <w:rPr>
          <w:rFonts w:ascii="Times New Roman" w:hAnsi="Times New Roman" w:cs="Times New Roman"/>
          <w:sz w:val="24"/>
          <w:szCs w:val="24"/>
        </w:rPr>
        <w:t>Complete hormonal profile,</w:t>
      </w:r>
      <w:r w:rsidR="00A67F3F" w:rsidRPr="0012779E">
        <w:rPr>
          <w:rFonts w:ascii="Times New Roman" w:hAnsi="Times New Roman" w:cs="Times New Roman"/>
          <w:sz w:val="24"/>
          <w:szCs w:val="24"/>
        </w:rPr>
        <w:t xml:space="preserve"> radiological investigations</w:t>
      </w:r>
      <w:r w:rsidR="00E97A8B" w:rsidRPr="0012779E">
        <w:rPr>
          <w:rFonts w:ascii="Times New Roman" w:hAnsi="Times New Roman" w:cs="Times New Roman"/>
          <w:sz w:val="24"/>
          <w:szCs w:val="24"/>
        </w:rPr>
        <w:t xml:space="preserve"> done along with automated perimetry in selected cases.</w:t>
      </w:r>
      <w:r w:rsidR="00A67F3F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A97297" w:rsidRPr="0012779E">
        <w:rPr>
          <w:rFonts w:ascii="Times New Roman" w:hAnsi="Times New Roman" w:cs="Times New Roman"/>
          <w:sz w:val="24"/>
          <w:szCs w:val="24"/>
        </w:rPr>
        <w:t xml:space="preserve">Preoperative CT </w:t>
      </w:r>
      <w:proofErr w:type="spellStart"/>
      <w:r w:rsidR="009D76A2">
        <w:rPr>
          <w:rFonts w:ascii="Times New Roman" w:hAnsi="Times New Roman" w:cs="Times New Roman"/>
          <w:sz w:val="24"/>
          <w:szCs w:val="24"/>
        </w:rPr>
        <w:t>N</w:t>
      </w:r>
      <w:r w:rsidR="00940E16" w:rsidRPr="0012779E">
        <w:rPr>
          <w:rFonts w:ascii="Times New Roman" w:hAnsi="Times New Roman" w:cs="Times New Roman"/>
          <w:sz w:val="24"/>
          <w:szCs w:val="24"/>
        </w:rPr>
        <w:t>ose+</w:t>
      </w:r>
      <w:r w:rsidR="005933A2" w:rsidRPr="0012779E">
        <w:rPr>
          <w:rFonts w:ascii="Times New Roman" w:hAnsi="Times New Roman" w:cs="Times New Roman"/>
          <w:sz w:val="24"/>
          <w:szCs w:val="24"/>
        </w:rPr>
        <w:t>PNS</w:t>
      </w:r>
      <w:proofErr w:type="spellEnd"/>
      <w:r w:rsidR="00E60A16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F83960" w:rsidRPr="0012779E">
        <w:rPr>
          <w:rFonts w:ascii="Times New Roman" w:hAnsi="Times New Roman" w:cs="Times New Roman"/>
          <w:sz w:val="24"/>
          <w:szCs w:val="24"/>
        </w:rPr>
        <w:t>(</w:t>
      </w:r>
      <w:r w:rsidR="004064F5" w:rsidRPr="0012779E">
        <w:rPr>
          <w:rFonts w:ascii="Times New Roman" w:hAnsi="Times New Roman" w:cs="Times New Roman"/>
          <w:sz w:val="24"/>
          <w:szCs w:val="24"/>
        </w:rPr>
        <w:t>according to</w:t>
      </w:r>
      <w:r w:rsidR="00E97A8B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032D5D" w:rsidRPr="0012779E">
        <w:rPr>
          <w:rFonts w:ascii="Times New Roman" w:hAnsi="Times New Roman" w:cs="Times New Roman"/>
          <w:sz w:val="24"/>
          <w:szCs w:val="24"/>
        </w:rPr>
        <w:t>Navigation protocol</w:t>
      </w:r>
      <w:r w:rsidR="00F83960" w:rsidRPr="0012779E">
        <w:rPr>
          <w:rFonts w:ascii="Times New Roman" w:hAnsi="Times New Roman" w:cs="Times New Roman"/>
          <w:sz w:val="24"/>
          <w:szCs w:val="24"/>
        </w:rPr>
        <w:t>)</w:t>
      </w:r>
      <w:r w:rsidR="00E97A8B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010158" w:rsidRPr="0012779E">
        <w:rPr>
          <w:rFonts w:ascii="Times New Roman" w:hAnsi="Times New Roman" w:cs="Times New Roman"/>
          <w:sz w:val="24"/>
          <w:szCs w:val="24"/>
        </w:rPr>
        <w:t>fed into Medtronic Fusion ENT Navigation system. Pre-operative</w:t>
      </w:r>
      <w:r w:rsidR="00142FA3" w:rsidRPr="0012779E">
        <w:rPr>
          <w:rFonts w:ascii="Times New Roman" w:hAnsi="Times New Roman" w:cs="Times New Roman"/>
          <w:sz w:val="24"/>
          <w:szCs w:val="24"/>
        </w:rPr>
        <w:t xml:space="preserve"> tracer contour registration </w:t>
      </w:r>
      <w:r w:rsidR="00255D09" w:rsidRPr="0012779E">
        <w:rPr>
          <w:rFonts w:ascii="Times New Roman" w:hAnsi="Times New Roman" w:cs="Times New Roman"/>
          <w:sz w:val="24"/>
          <w:szCs w:val="24"/>
        </w:rPr>
        <w:t xml:space="preserve">and </w:t>
      </w:r>
      <w:r w:rsidR="00142FA3" w:rsidRPr="0012779E">
        <w:rPr>
          <w:rFonts w:ascii="Times New Roman" w:hAnsi="Times New Roman" w:cs="Times New Roman"/>
          <w:sz w:val="24"/>
          <w:szCs w:val="24"/>
        </w:rPr>
        <w:t>tracking</w:t>
      </w:r>
      <w:r w:rsidR="004254AA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255D09" w:rsidRPr="0012779E">
        <w:rPr>
          <w:rFonts w:ascii="Times New Roman" w:hAnsi="Times New Roman" w:cs="Times New Roman"/>
          <w:sz w:val="24"/>
          <w:szCs w:val="24"/>
        </w:rPr>
        <w:t>done</w:t>
      </w:r>
      <w:r w:rsidR="00010158" w:rsidRPr="0012779E">
        <w:rPr>
          <w:rFonts w:ascii="Times New Roman" w:hAnsi="Times New Roman" w:cs="Times New Roman"/>
          <w:sz w:val="24"/>
          <w:szCs w:val="24"/>
        </w:rPr>
        <w:t xml:space="preserve">. Endoscopic </w:t>
      </w:r>
      <w:r w:rsidR="002B5623" w:rsidRPr="0012779E">
        <w:rPr>
          <w:rFonts w:ascii="Times New Roman" w:hAnsi="Times New Roman" w:cs="Times New Roman"/>
          <w:sz w:val="24"/>
          <w:szCs w:val="24"/>
        </w:rPr>
        <w:t xml:space="preserve">TNTS </w:t>
      </w:r>
      <w:r w:rsidR="009B3895" w:rsidRPr="0012779E">
        <w:rPr>
          <w:rFonts w:ascii="Times New Roman" w:hAnsi="Times New Roman" w:cs="Times New Roman"/>
          <w:sz w:val="24"/>
          <w:szCs w:val="24"/>
        </w:rPr>
        <w:t xml:space="preserve">resection of </w:t>
      </w:r>
      <w:r w:rsidR="00B53389" w:rsidRPr="0012779E">
        <w:rPr>
          <w:rFonts w:ascii="Times New Roman" w:hAnsi="Times New Roman" w:cs="Times New Roman"/>
          <w:sz w:val="24"/>
          <w:szCs w:val="24"/>
        </w:rPr>
        <w:t>macroadenoma</w:t>
      </w:r>
      <w:r w:rsidR="00010158" w:rsidRPr="0012779E">
        <w:rPr>
          <w:rFonts w:ascii="Times New Roman" w:hAnsi="Times New Roman" w:cs="Times New Roman"/>
          <w:sz w:val="24"/>
          <w:szCs w:val="24"/>
        </w:rPr>
        <w:t xml:space="preserve"> do</w:t>
      </w:r>
      <w:r w:rsidR="00FB1AEF" w:rsidRPr="0012779E">
        <w:rPr>
          <w:rFonts w:ascii="Times New Roman" w:hAnsi="Times New Roman" w:cs="Times New Roman"/>
          <w:sz w:val="24"/>
          <w:szCs w:val="24"/>
        </w:rPr>
        <w:t>ne. Followed up</w:t>
      </w:r>
      <w:r w:rsidR="00010158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162B37" w:rsidRPr="0012779E">
        <w:rPr>
          <w:rFonts w:ascii="Times New Roman" w:hAnsi="Times New Roman" w:cs="Times New Roman"/>
          <w:sz w:val="24"/>
          <w:szCs w:val="24"/>
        </w:rPr>
        <w:t>at 2weeks,</w:t>
      </w:r>
      <w:r w:rsidR="00A41649" w:rsidRPr="0012779E">
        <w:rPr>
          <w:rFonts w:ascii="Times New Roman" w:hAnsi="Times New Roman" w:cs="Times New Roman"/>
          <w:sz w:val="24"/>
          <w:szCs w:val="24"/>
        </w:rPr>
        <w:t xml:space="preserve"> 4weeks,</w:t>
      </w:r>
      <w:r w:rsidR="00BF2EAF" w:rsidRPr="0012779E">
        <w:rPr>
          <w:rFonts w:ascii="Times New Roman" w:hAnsi="Times New Roman" w:cs="Times New Roman"/>
          <w:sz w:val="24"/>
          <w:szCs w:val="24"/>
        </w:rPr>
        <w:t xml:space="preserve"> 3months and </w:t>
      </w:r>
      <w:r w:rsidR="002B5623" w:rsidRPr="0012779E">
        <w:rPr>
          <w:rFonts w:ascii="Times New Roman" w:hAnsi="Times New Roman" w:cs="Times New Roman"/>
          <w:sz w:val="24"/>
          <w:szCs w:val="24"/>
        </w:rPr>
        <w:t xml:space="preserve">6 months. </w:t>
      </w:r>
      <w:r w:rsidR="007A727C" w:rsidRPr="0012779E">
        <w:rPr>
          <w:rFonts w:ascii="Times New Roman" w:hAnsi="Times New Roman" w:cs="Times New Roman"/>
          <w:sz w:val="24"/>
          <w:szCs w:val="24"/>
        </w:rPr>
        <w:t>Hormonal profile</w:t>
      </w:r>
      <w:r w:rsidR="002B5623" w:rsidRPr="0012779E">
        <w:rPr>
          <w:rFonts w:ascii="Times New Roman" w:hAnsi="Times New Roman" w:cs="Times New Roman"/>
          <w:sz w:val="24"/>
          <w:szCs w:val="24"/>
        </w:rPr>
        <w:t xml:space="preserve"> checke</w:t>
      </w:r>
      <w:r w:rsidR="00162B37" w:rsidRPr="0012779E">
        <w:rPr>
          <w:rFonts w:ascii="Times New Roman" w:hAnsi="Times New Roman" w:cs="Times New Roman"/>
          <w:sz w:val="24"/>
          <w:szCs w:val="24"/>
        </w:rPr>
        <w:t xml:space="preserve">d at 3months; </w:t>
      </w:r>
      <w:r w:rsidR="00B77E83" w:rsidRPr="0012779E">
        <w:rPr>
          <w:rFonts w:ascii="Times New Roman" w:hAnsi="Times New Roman" w:cs="Times New Roman"/>
          <w:sz w:val="24"/>
          <w:szCs w:val="24"/>
        </w:rPr>
        <w:t>MRI</w:t>
      </w:r>
      <w:r w:rsidR="00493A2E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B77E83" w:rsidRPr="0012779E">
        <w:rPr>
          <w:rFonts w:ascii="Times New Roman" w:hAnsi="Times New Roman" w:cs="Times New Roman"/>
          <w:sz w:val="24"/>
          <w:szCs w:val="24"/>
        </w:rPr>
        <w:t xml:space="preserve">at </w:t>
      </w:r>
      <w:r w:rsidR="00A73B17" w:rsidRPr="0012779E">
        <w:rPr>
          <w:rFonts w:ascii="Times New Roman" w:hAnsi="Times New Roman" w:cs="Times New Roman"/>
          <w:sz w:val="24"/>
          <w:szCs w:val="24"/>
        </w:rPr>
        <w:t>3</w:t>
      </w:r>
      <w:r w:rsidR="00A73B17" w:rsidRPr="0012779E">
        <w:rPr>
          <w:rFonts w:ascii="Times New Roman" w:hAnsi="Times New Roman" w:cs="Times New Roman"/>
          <w:sz w:val="24"/>
          <w:szCs w:val="24"/>
          <w:vertAlign w:val="superscript"/>
        </w:rPr>
        <w:t>rd</w:t>
      </w:r>
      <w:r w:rsidR="00E97A8B" w:rsidRPr="0012779E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E97A8B" w:rsidRPr="0012779E">
        <w:rPr>
          <w:rFonts w:ascii="Times New Roman" w:hAnsi="Times New Roman" w:cs="Times New Roman"/>
          <w:sz w:val="24"/>
          <w:szCs w:val="24"/>
        </w:rPr>
        <w:t>and</w:t>
      </w:r>
      <w:r w:rsidR="00A73B17" w:rsidRPr="0012779E">
        <w:rPr>
          <w:rFonts w:ascii="Times New Roman" w:hAnsi="Times New Roman" w:cs="Times New Roman"/>
          <w:sz w:val="24"/>
          <w:szCs w:val="24"/>
        </w:rPr>
        <w:t xml:space="preserve"> 6</w:t>
      </w:r>
      <w:r w:rsidR="00A73B17" w:rsidRPr="0012779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97A8B" w:rsidRPr="0012779E">
        <w:rPr>
          <w:rFonts w:ascii="Times New Roman" w:hAnsi="Times New Roman" w:cs="Times New Roman"/>
          <w:sz w:val="24"/>
          <w:szCs w:val="24"/>
        </w:rPr>
        <w:t xml:space="preserve"> month.</w:t>
      </w:r>
    </w:p>
    <w:p w14:paraId="3F9A9D2E" w14:textId="77777777" w:rsidR="00B13C6F" w:rsidRPr="0012779E" w:rsidRDefault="00B13C6F" w:rsidP="00B13C6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8CC215" w14:textId="77777777" w:rsidR="00B07652" w:rsidRPr="0012779E" w:rsidRDefault="00B07652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FE6757" w14:textId="6CE24BC9" w:rsidR="004A7F6A" w:rsidRPr="0012779E" w:rsidRDefault="00BF2EAF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b/>
          <w:sz w:val="24"/>
          <w:szCs w:val="24"/>
          <w:u w:val="single"/>
        </w:rPr>
        <w:t>Results:</w:t>
      </w:r>
      <w:r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B77E83" w:rsidRPr="0012779E">
        <w:rPr>
          <w:rFonts w:ascii="Times New Roman" w:hAnsi="Times New Roman" w:cs="Times New Roman"/>
          <w:sz w:val="24"/>
          <w:szCs w:val="24"/>
        </w:rPr>
        <w:t xml:space="preserve">Out of </w:t>
      </w:r>
      <w:r w:rsidR="004D0531">
        <w:rPr>
          <w:rFonts w:ascii="Times New Roman" w:hAnsi="Times New Roman" w:cs="Times New Roman"/>
          <w:sz w:val="24"/>
          <w:szCs w:val="24"/>
        </w:rPr>
        <w:t xml:space="preserve">the </w:t>
      </w:r>
      <w:r w:rsidR="00CB701E">
        <w:rPr>
          <w:rFonts w:ascii="Times New Roman" w:hAnsi="Times New Roman" w:cs="Times New Roman"/>
          <w:sz w:val="24"/>
          <w:szCs w:val="24"/>
        </w:rPr>
        <w:t>30</w:t>
      </w:r>
      <w:r w:rsidR="00B77E83" w:rsidRPr="0012779E">
        <w:rPr>
          <w:rFonts w:ascii="Times New Roman" w:hAnsi="Times New Roman" w:cs="Times New Roman"/>
          <w:sz w:val="24"/>
          <w:szCs w:val="24"/>
        </w:rPr>
        <w:t xml:space="preserve"> patients</w:t>
      </w:r>
      <w:r w:rsidR="006A6E07" w:rsidRPr="0012779E">
        <w:rPr>
          <w:rFonts w:ascii="Times New Roman" w:hAnsi="Times New Roman" w:cs="Times New Roman"/>
          <w:sz w:val="24"/>
          <w:szCs w:val="24"/>
        </w:rPr>
        <w:t xml:space="preserve"> having </w:t>
      </w:r>
      <w:r w:rsidR="006A6E07" w:rsidRPr="004D0531">
        <w:rPr>
          <w:rFonts w:ascii="Times New Roman" w:hAnsi="Times New Roman" w:cs="Times New Roman"/>
          <w:b/>
          <w:sz w:val="24"/>
          <w:szCs w:val="24"/>
        </w:rPr>
        <w:t>secretory</w:t>
      </w:r>
      <w:r w:rsidR="006A6E07" w:rsidRPr="0012779E">
        <w:rPr>
          <w:rFonts w:ascii="Times New Roman" w:hAnsi="Times New Roman" w:cs="Times New Roman"/>
          <w:sz w:val="24"/>
          <w:szCs w:val="24"/>
        </w:rPr>
        <w:t xml:space="preserve"> macroadenoma</w:t>
      </w:r>
      <w:r w:rsidR="00517BC8" w:rsidRPr="0012779E">
        <w:rPr>
          <w:rFonts w:ascii="Times New Roman" w:hAnsi="Times New Roman" w:cs="Times New Roman"/>
          <w:sz w:val="24"/>
          <w:szCs w:val="24"/>
        </w:rPr>
        <w:t>,</w:t>
      </w:r>
      <w:r w:rsidR="006A6E07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CB701E">
        <w:rPr>
          <w:rFonts w:ascii="Times New Roman" w:hAnsi="Times New Roman" w:cs="Times New Roman"/>
          <w:sz w:val="24"/>
          <w:szCs w:val="24"/>
        </w:rPr>
        <w:t>28</w:t>
      </w:r>
      <w:r w:rsidR="00B77E83" w:rsidRPr="0012779E">
        <w:rPr>
          <w:rFonts w:ascii="Times New Roman" w:hAnsi="Times New Roman" w:cs="Times New Roman"/>
          <w:sz w:val="24"/>
          <w:szCs w:val="24"/>
        </w:rPr>
        <w:t xml:space="preserve"> patients</w:t>
      </w:r>
      <w:r w:rsidR="00427522" w:rsidRPr="0012779E">
        <w:rPr>
          <w:rFonts w:ascii="Times New Roman" w:hAnsi="Times New Roman" w:cs="Times New Roman"/>
          <w:sz w:val="24"/>
          <w:szCs w:val="24"/>
        </w:rPr>
        <w:t xml:space="preserve"> showed</w:t>
      </w:r>
      <w:r w:rsidR="004A7F6A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6060EC" w:rsidRPr="0012779E">
        <w:rPr>
          <w:rFonts w:ascii="Times New Roman" w:hAnsi="Times New Roman" w:cs="Times New Roman"/>
          <w:sz w:val="24"/>
          <w:szCs w:val="24"/>
        </w:rPr>
        <w:t>improvement in hormonal profile.</w:t>
      </w:r>
      <w:r w:rsidR="009C4808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E60A16" w:rsidRPr="0012779E">
        <w:rPr>
          <w:rFonts w:ascii="Times New Roman" w:hAnsi="Times New Roman" w:cs="Times New Roman"/>
          <w:sz w:val="24"/>
          <w:szCs w:val="24"/>
        </w:rPr>
        <w:t>All p</w:t>
      </w:r>
      <w:r w:rsidR="00B77E83" w:rsidRPr="0012779E">
        <w:rPr>
          <w:rFonts w:ascii="Times New Roman" w:hAnsi="Times New Roman" w:cs="Times New Roman"/>
          <w:sz w:val="24"/>
          <w:szCs w:val="24"/>
        </w:rPr>
        <w:t>atients</w:t>
      </w:r>
      <w:r w:rsidR="00AB3235" w:rsidRPr="0012779E">
        <w:rPr>
          <w:rFonts w:ascii="Times New Roman" w:hAnsi="Times New Roman" w:cs="Times New Roman"/>
          <w:sz w:val="24"/>
          <w:szCs w:val="24"/>
        </w:rPr>
        <w:t xml:space="preserve"> with</w:t>
      </w:r>
      <w:r w:rsidR="00427522" w:rsidRPr="0012779E">
        <w:rPr>
          <w:rFonts w:ascii="Times New Roman" w:hAnsi="Times New Roman" w:cs="Times New Roman"/>
          <w:sz w:val="24"/>
          <w:szCs w:val="24"/>
        </w:rPr>
        <w:t xml:space="preserve"> pre-operative</w:t>
      </w:r>
      <w:r w:rsidR="00AB3235" w:rsidRPr="0012779E">
        <w:rPr>
          <w:rFonts w:ascii="Times New Roman" w:hAnsi="Times New Roman" w:cs="Times New Roman"/>
          <w:sz w:val="24"/>
          <w:szCs w:val="24"/>
        </w:rPr>
        <w:t xml:space="preserve"> visual abnormality</w:t>
      </w:r>
      <w:r w:rsidR="00B77E83" w:rsidRPr="0012779E">
        <w:rPr>
          <w:rFonts w:ascii="Times New Roman" w:hAnsi="Times New Roman" w:cs="Times New Roman"/>
          <w:sz w:val="24"/>
          <w:szCs w:val="24"/>
        </w:rPr>
        <w:t xml:space="preserve"> experienced improvement in vision.</w:t>
      </w:r>
      <w:r w:rsidR="00780B41" w:rsidRPr="0012779E">
        <w:rPr>
          <w:rFonts w:ascii="Times New Roman" w:hAnsi="Times New Roman" w:cs="Times New Roman"/>
          <w:sz w:val="24"/>
          <w:szCs w:val="24"/>
        </w:rPr>
        <w:t xml:space="preserve"> Residual mass</w:t>
      </w:r>
      <w:r w:rsidR="00427522" w:rsidRPr="0012779E">
        <w:rPr>
          <w:rFonts w:ascii="Times New Roman" w:hAnsi="Times New Roman" w:cs="Times New Roman"/>
          <w:sz w:val="24"/>
          <w:szCs w:val="24"/>
        </w:rPr>
        <w:t xml:space="preserve"> was found in </w:t>
      </w:r>
      <w:r w:rsidR="00CB701E">
        <w:rPr>
          <w:rFonts w:ascii="Times New Roman" w:hAnsi="Times New Roman" w:cs="Times New Roman"/>
          <w:sz w:val="24"/>
          <w:szCs w:val="24"/>
        </w:rPr>
        <w:t>13</w:t>
      </w:r>
      <w:r w:rsidR="00427522" w:rsidRPr="0012779E">
        <w:rPr>
          <w:rFonts w:ascii="Times New Roman" w:hAnsi="Times New Roman" w:cs="Times New Roman"/>
          <w:sz w:val="24"/>
          <w:szCs w:val="24"/>
        </w:rPr>
        <w:t xml:space="preserve">%. </w:t>
      </w:r>
      <w:r w:rsidR="004064F5" w:rsidRPr="0012779E">
        <w:rPr>
          <w:rFonts w:ascii="Times New Roman" w:hAnsi="Times New Roman" w:cs="Times New Roman"/>
          <w:sz w:val="24"/>
          <w:szCs w:val="24"/>
        </w:rPr>
        <w:t>Single case each of hypopituitarism, DI, CSF rhinorrhoea and meningitis occurred.</w:t>
      </w:r>
      <w:r w:rsidR="00780B41" w:rsidRPr="0012779E">
        <w:rPr>
          <w:rFonts w:ascii="Times New Roman" w:hAnsi="Times New Roman" w:cs="Times New Roman"/>
          <w:sz w:val="24"/>
          <w:szCs w:val="24"/>
        </w:rPr>
        <w:t xml:space="preserve"> Mortality rate was zero.</w:t>
      </w:r>
    </w:p>
    <w:p w14:paraId="15CF2191" w14:textId="77777777" w:rsidR="00E74635" w:rsidRPr="0012779E" w:rsidRDefault="00E74635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476A8D" w14:textId="32382422" w:rsidR="00A317A5" w:rsidRDefault="00A317A5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12779E">
        <w:rPr>
          <w:rFonts w:ascii="Times New Roman" w:hAnsi="Times New Roman" w:cs="Times New Roman"/>
          <w:b/>
          <w:sz w:val="24"/>
          <w:szCs w:val="24"/>
          <w:u w:val="single"/>
        </w:rPr>
        <w:t>Conclusion:</w:t>
      </w:r>
      <w:r w:rsidR="004A7F6A" w:rsidRPr="0012779E">
        <w:rPr>
          <w:rFonts w:ascii="Times New Roman" w:hAnsi="Times New Roman" w:cs="Times New Roman"/>
          <w:sz w:val="24"/>
          <w:szCs w:val="24"/>
        </w:rPr>
        <w:t xml:space="preserve"> With low incidence of complications and </w:t>
      </w:r>
      <w:r w:rsidR="00605278" w:rsidRPr="0012779E">
        <w:rPr>
          <w:rFonts w:ascii="Times New Roman" w:hAnsi="Times New Roman" w:cs="Times New Roman"/>
          <w:sz w:val="24"/>
          <w:szCs w:val="24"/>
        </w:rPr>
        <w:t>early ambulation, n</w:t>
      </w:r>
      <w:r w:rsidR="004A7F6A" w:rsidRPr="0012779E">
        <w:rPr>
          <w:rFonts w:ascii="Times New Roman" w:hAnsi="Times New Roman" w:cs="Times New Roman"/>
          <w:sz w:val="24"/>
          <w:szCs w:val="24"/>
        </w:rPr>
        <w:t xml:space="preserve">avigation guided </w:t>
      </w:r>
      <w:r w:rsidR="00605278" w:rsidRPr="0012779E">
        <w:rPr>
          <w:rFonts w:ascii="Times New Roman" w:hAnsi="Times New Roman" w:cs="Times New Roman"/>
          <w:sz w:val="24"/>
          <w:szCs w:val="24"/>
        </w:rPr>
        <w:t xml:space="preserve">endoscopic </w:t>
      </w:r>
      <w:r w:rsidR="00CD6282" w:rsidRPr="0012779E">
        <w:rPr>
          <w:rFonts w:ascii="Times New Roman" w:hAnsi="Times New Roman" w:cs="Times New Roman"/>
          <w:sz w:val="24"/>
          <w:szCs w:val="24"/>
        </w:rPr>
        <w:t>TNTS hypophysectomy</w:t>
      </w:r>
      <w:r w:rsidR="00605278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AF3CAA" w:rsidRPr="0012779E">
        <w:rPr>
          <w:rFonts w:ascii="Times New Roman" w:hAnsi="Times New Roman" w:cs="Times New Roman"/>
          <w:sz w:val="24"/>
          <w:szCs w:val="24"/>
        </w:rPr>
        <w:t xml:space="preserve">appears </w:t>
      </w:r>
      <w:r w:rsidR="00605278" w:rsidRPr="0012779E">
        <w:rPr>
          <w:rFonts w:ascii="Times New Roman" w:hAnsi="Times New Roman" w:cs="Times New Roman"/>
          <w:sz w:val="24"/>
          <w:szCs w:val="24"/>
        </w:rPr>
        <w:t>promising</w:t>
      </w:r>
      <w:r w:rsidR="00D029C4" w:rsidRPr="0012779E">
        <w:rPr>
          <w:rFonts w:ascii="Times New Roman" w:hAnsi="Times New Roman" w:cs="Times New Roman"/>
          <w:sz w:val="24"/>
          <w:szCs w:val="24"/>
        </w:rPr>
        <w:t>.</w:t>
      </w:r>
      <w:r w:rsidR="00605278" w:rsidRPr="0012779E">
        <w:rPr>
          <w:rFonts w:ascii="Times New Roman" w:hAnsi="Times New Roman" w:cs="Times New Roman"/>
          <w:sz w:val="24"/>
          <w:szCs w:val="24"/>
        </w:rPr>
        <w:t xml:space="preserve"> </w:t>
      </w:r>
      <w:r w:rsidR="004A7F6A" w:rsidRPr="001277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F0D4F" w14:textId="583E6B2F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B843A50" w14:textId="77777777" w:rsidR="00F40D0A" w:rsidRDefault="00F40D0A" w:rsidP="00E74635">
      <w:pPr>
        <w:pStyle w:val="ListParagraph"/>
        <w:rPr>
          <w:noProof/>
        </w:rPr>
      </w:pPr>
    </w:p>
    <w:p w14:paraId="6DA2E1F5" w14:textId="3B7C52E0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68EBB76" wp14:editId="62142FD8">
            <wp:extent cx="5494526" cy="441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98"/>
                    <a:stretch/>
                  </pic:blipFill>
                  <pic:spPr bwMode="auto">
                    <a:xfrm>
                      <a:off x="0" y="0"/>
                      <a:ext cx="5518945" cy="443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D7F505" w14:textId="07DF8EAC" w:rsidR="00F40D0A" w:rsidRDefault="00F40D0A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710566" w14:textId="77777777" w:rsidR="00F40D0A" w:rsidRDefault="00F40D0A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25FFD6" w14:textId="60882F33" w:rsidR="006E2DE7" w:rsidRDefault="00F40D0A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337B194" wp14:editId="584EFC7D">
            <wp:extent cx="2535555" cy="202844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5555" cy="2028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78CBFD" wp14:editId="50822D3B">
            <wp:extent cx="2533650" cy="2026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220" cy="204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12B98" w14:textId="63724A52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29A1F68" w14:textId="4CF86FEE" w:rsidR="006E2DE7" w:rsidRPr="00F40D0A" w:rsidRDefault="00F40D0A" w:rsidP="00F40D0A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D0A">
        <w:rPr>
          <w:rFonts w:ascii="Times New Roman" w:hAnsi="Times New Roman" w:cs="Times New Roman"/>
          <w:b/>
          <w:sz w:val="24"/>
          <w:szCs w:val="24"/>
        </w:rPr>
        <w:t>Tumor Mass: Before and after removal</w:t>
      </w:r>
    </w:p>
    <w:p w14:paraId="4DA81FAC" w14:textId="45D3E57F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181512" w14:textId="4FED4EDF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F79A40" w14:textId="7EE56FE6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02C4EA" w14:textId="77777777" w:rsidR="006E2DE7" w:rsidRDefault="006E2DE7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2072AF" w14:textId="42DC6F54" w:rsidR="00431FEA" w:rsidRDefault="00431FEA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9289300" w14:textId="77777777" w:rsidR="00DF0339" w:rsidRDefault="00DF0339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A535F8F" w14:textId="77777777" w:rsidR="00DF0339" w:rsidRDefault="00DF0339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9A437D1" w14:textId="77777777" w:rsidR="00DF0339" w:rsidRDefault="00DF0339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DA7B57F" w14:textId="1B85DE0C" w:rsidR="00431FEA" w:rsidRDefault="00431FEA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1FEA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References:</w:t>
      </w:r>
    </w:p>
    <w:p w14:paraId="69ADB68A" w14:textId="4840B0D6" w:rsidR="00431FEA" w:rsidRDefault="00431FEA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B9B7139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31FEA">
        <w:rPr>
          <w:rFonts w:ascii="Times New Roman" w:hAnsi="Times New Roman" w:cs="Times New Roman"/>
          <w:sz w:val="24"/>
          <w:szCs w:val="24"/>
        </w:rPr>
        <w:t>Hughes-Hallett, A., Pratt, P., Dilley, J. et al. Cancer Imaging (2015) 15(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Suppl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1): O8. doi:10.1186/1470-7330-15-S1-O8</w:t>
      </w:r>
    </w:p>
    <w:p w14:paraId="25537E36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31FEA">
        <w:rPr>
          <w:rFonts w:ascii="Times New Roman" w:hAnsi="Times New Roman" w:cs="Times New Roman"/>
          <w:sz w:val="24"/>
          <w:szCs w:val="24"/>
        </w:rPr>
        <w:t>http://www.medtronic.com/us-en/healthcare-professionals/products/ear-nose-throat/image-guided-surgery/fusion-e</w:t>
      </w:r>
      <w:r w:rsidRPr="00431FEA">
        <w:rPr>
          <w:rFonts w:ascii="Times New Roman" w:hAnsi="Times New Roman" w:cs="Times New Roman"/>
          <w:sz w:val="24"/>
          <w:szCs w:val="24"/>
        </w:rPr>
        <w:t>nt-navigation-system/related-navigation-products.html</w:t>
      </w:r>
    </w:p>
    <w:p w14:paraId="0F1DA3AE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1FEA">
        <w:rPr>
          <w:rFonts w:ascii="Times New Roman" w:hAnsi="Times New Roman" w:cs="Times New Roman"/>
          <w:sz w:val="24"/>
          <w:szCs w:val="24"/>
        </w:rPr>
        <w:t>Shlomo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Melmed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, Kenneth S. Polonsky, P. Reed Larsen, Henry M.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Kronenberg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>, Williams Textbook of Endocrinology, P241</w:t>
      </w:r>
    </w:p>
    <w:p w14:paraId="7F1CF750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31FEA">
        <w:rPr>
          <w:rFonts w:ascii="Times New Roman" w:hAnsi="Times New Roman" w:cs="Times New Roman"/>
          <w:sz w:val="24"/>
          <w:szCs w:val="24"/>
        </w:rPr>
        <w:t>https://pituitary.mgh.harvard.edu/E-F-933.HTM</w:t>
      </w:r>
    </w:p>
    <w:p w14:paraId="1548C59B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31FEA">
        <w:rPr>
          <w:rFonts w:ascii="Times New Roman" w:hAnsi="Times New Roman" w:cs="Times New Roman"/>
          <w:sz w:val="24"/>
          <w:szCs w:val="24"/>
        </w:rPr>
        <w:t xml:space="preserve"> https://neurosurgery.mgh.harvard.edu/IGSimages.htm</w:t>
      </w:r>
    </w:p>
    <w:p w14:paraId="23D1836F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31FEA">
        <w:rPr>
          <w:rFonts w:ascii="Times New Roman" w:hAnsi="Times New Roman" w:cs="Times New Roman"/>
          <w:sz w:val="24"/>
          <w:szCs w:val="24"/>
        </w:rPr>
        <w:t xml:space="preserve"> </w:t>
      </w:r>
      <w:r w:rsidRPr="00431FEA">
        <w:rPr>
          <w:rFonts w:ascii="Times New Roman" w:hAnsi="Times New Roman" w:cs="Times New Roman"/>
          <w:sz w:val="24"/>
          <w:szCs w:val="24"/>
          <w:lang w:val="nl-NL"/>
        </w:rPr>
        <w:t xml:space="preserve">Zhang Hongwei, Wang Guangzhi, Ding Hui, </w:t>
      </w:r>
      <w:r w:rsidRPr="00431FEA">
        <w:rPr>
          <w:rFonts w:ascii="Times New Roman" w:hAnsi="Times New Roman" w:cs="Times New Roman"/>
          <w:sz w:val="24"/>
          <w:szCs w:val="24"/>
        </w:rPr>
        <w:t xml:space="preserve">6th World Congress of Biomechanics (WCB 2010). August 1-6, </w:t>
      </w:r>
      <w:r w:rsidRPr="00431FEA">
        <w:rPr>
          <w:rFonts w:ascii="Times New Roman" w:hAnsi="Times New Roman" w:cs="Times New Roman"/>
          <w:sz w:val="24"/>
          <w:szCs w:val="24"/>
        </w:rPr>
        <w:t>2010 Singapore, Volume 31 of the series IFMBE Proceedings pp 1538-1541</w:t>
      </w:r>
    </w:p>
    <w:p w14:paraId="37ABEEAD" w14:textId="77777777" w:rsidR="00000000" w:rsidRPr="00431FEA" w:rsidRDefault="008D6E7A" w:rsidP="00431FE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31FEA">
        <w:rPr>
          <w:rFonts w:ascii="Times New Roman" w:hAnsi="Times New Roman" w:cs="Times New Roman"/>
          <w:sz w:val="24"/>
          <w:szCs w:val="24"/>
        </w:rPr>
        <w:t>Dalgorf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DM, Sacks R, Wormald PJ, Naidoo Y,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Panizza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B, Uren B, Brown C,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Curotta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J,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Snidvongs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K, Harvey RJ. Image-guided</w:t>
      </w:r>
      <w:r w:rsidRPr="00431FEA">
        <w:rPr>
          <w:rFonts w:ascii="Times New Roman" w:hAnsi="Times New Roman" w:cs="Times New Roman"/>
          <w:sz w:val="24"/>
          <w:szCs w:val="24"/>
        </w:rPr>
        <w:t xml:space="preserve"> surgery influences perioperative morbidity from endoscopic sinus surgery: a systematic review and meta-analysis. </w:t>
      </w:r>
      <w:proofErr w:type="spellStart"/>
      <w:r w:rsidRPr="00431FEA">
        <w:rPr>
          <w:rFonts w:ascii="Times New Roman" w:hAnsi="Times New Roman" w:cs="Times New Roman"/>
          <w:sz w:val="24"/>
          <w:szCs w:val="24"/>
        </w:rPr>
        <w:t>Otolaryngol</w:t>
      </w:r>
      <w:proofErr w:type="spellEnd"/>
      <w:r w:rsidRPr="00431FEA">
        <w:rPr>
          <w:rFonts w:ascii="Times New Roman" w:hAnsi="Times New Roman" w:cs="Times New Roman"/>
          <w:sz w:val="24"/>
          <w:szCs w:val="24"/>
        </w:rPr>
        <w:t xml:space="preserve"> Head Neck Surg. 2013 Jul;149(1):17-29</w:t>
      </w:r>
    </w:p>
    <w:p w14:paraId="74CCE060" w14:textId="52E35401" w:rsidR="00431FEA" w:rsidRDefault="00431FEA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61A7EE1" w14:textId="718279BE" w:rsidR="00924CDC" w:rsidRDefault="00924CDC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855F8A" w14:textId="3EC05C17" w:rsidR="00924CDC" w:rsidRDefault="00924CDC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4CDC">
        <w:rPr>
          <w:rFonts w:ascii="Times New Roman" w:hAnsi="Times New Roman" w:cs="Times New Roman"/>
          <w:b/>
          <w:sz w:val="24"/>
          <w:szCs w:val="24"/>
          <w:u w:val="single"/>
        </w:rPr>
        <w:t>Bibliography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14:paraId="7499B6C5" w14:textId="48058A4B" w:rsidR="00924CDC" w:rsidRDefault="00924CDC" w:rsidP="00E74635">
      <w:pPr>
        <w:pStyle w:val="ListParagrap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7973A49" w14:textId="77777777" w:rsidR="00924CDC" w:rsidRPr="00924CDC" w:rsidRDefault="00924CDC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F580FBF" w14:textId="17667FF9" w:rsidR="00924CDC" w:rsidRDefault="00924CDC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924CDC">
        <w:rPr>
          <w:rFonts w:ascii="Times New Roman" w:hAnsi="Times New Roman" w:cs="Times New Roman"/>
          <w:sz w:val="24"/>
          <w:szCs w:val="24"/>
        </w:rPr>
        <w:t>Sandipta</w:t>
      </w:r>
      <w:proofErr w:type="spellEnd"/>
      <w:r w:rsidRPr="00924CDC">
        <w:rPr>
          <w:rFonts w:ascii="Times New Roman" w:hAnsi="Times New Roman" w:cs="Times New Roman"/>
          <w:sz w:val="24"/>
          <w:szCs w:val="24"/>
        </w:rPr>
        <w:t xml:space="preserve"> Mitra is pursuing </w:t>
      </w:r>
      <w:r w:rsidR="0043024E">
        <w:rPr>
          <w:rFonts w:ascii="Times New Roman" w:hAnsi="Times New Roman" w:cs="Times New Roman"/>
          <w:sz w:val="24"/>
          <w:szCs w:val="24"/>
        </w:rPr>
        <w:t xml:space="preserve">her </w:t>
      </w:r>
      <w:r w:rsidRPr="00924CDC">
        <w:rPr>
          <w:rFonts w:ascii="Times New Roman" w:hAnsi="Times New Roman" w:cs="Times New Roman"/>
          <w:sz w:val="24"/>
          <w:szCs w:val="24"/>
        </w:rPr>
        <w:t xml:space="preserve">residency </w:t>
      </w:r>
      <w:r w:rsidR="007205A3">
        <w:rPr>
          <w:rFonts w:ascii="Times New Roman" w:hAnsi="Times New Roman" w:cs="Times New Roman"/>
          <w:sz w:val="24"/>
          <w:szCs w:val="24"/>
        </w:rPr>
        <w:t>in</w:t>
      </w:r>
      <w:r w:rsidRPr="00924CDC">
        <w:rPr>
          <w:rFonts w:ascii="Times New Roman" w:hAnsi="Times New Roman" w:cs="Times New Roman"/>
          <w:sz w:val="24"/>
          <w:szCs w:val="24"/>
        </w:rPr>
        <w:t xml:space="preserve"> the Department of Otorhinolaryngology and Head Neck Surgery at I</w:t>
      </w:r>
      <w:r w:rsidR="0043024E">
        <w:rPr>
          <w:rFonts w:ascii="Times New Roman" w:hAnsi="Times New Roman" w:cs="Times New Roman"/>
          <w:sz w:val="24"/>
          <w:szCs w:val="24"/>
        </w:rPr>
        <w:t>nstitute of Post Graduate Medical Education and Research</w:t>
      </w:r>
      <w:r w:rsidRPr="00924CDC">
        <w:rPr>
          <w:rFonts w:ascii="Times New Roman" w:hAnsi="Times New Roman" w:cs="Times New Roman"/>
          <w:sz w:val="24"/>
          <w:szCs w:val="24"/>
        </w:rPr>
        <w:t>, Kolkata</w:t>
      </w:r>
      <w:r w:rsidR="0043024E">
        <w:rPr>
          <w:rFonts w:ascii="Times New Roman" w:hAnsi="Times New Roman" w:cs="Times New Roman"/>
          <w:sz w:val="24"/>
          <w:szCs w:val="24"/>
        </w:rPr>
        <w:t>, India</w:t>
      </w:r>
      <w:r w:rsidRPr="00924CDC">
        <w:rPr>
          <w:rFonts w:ascii="Times New Roman" w:hAnsi="Times New Roman" w:cs="Times New Roman"/>
          <w:sz w:val="24"/>
          <w:szCs w:val="24"/>
        </w:rPr>
        <w:t xml:space="preserve">. Her areas of interest include </w:t>
      </w:r>
      <w:r w:rsidRPr="00924CDC">
        <w:rPr>
          <w:rFonts w:ascii="Times New Roman" w:hAnsi="Times New Roman" w:cs="Times New Roman"/>
          <w:sz w:val="24"/>
          <w:szCs w:val="24"/>
        </w:rPr>
        <w:t>anterior skull base surgery</w:t>
      </w:r>
      <w:r>
        <w:rPr>
          <w:rFonts w:ascii="Times New Roman" w:hAnsi="Times New Roman" w:cs="Times New Roman"/>
          <w:sz w:val="24"/>
          <w:szCs w:val="24"/>
        </w:rPr>
        <w:t xml:space="preserve"> and paediatric oto</w:t>
      </w:r>
      <w:r w:rsidR="008D6E7A">
        <w:rPr>
          <w:rFonts w:ascii="Times New Roman" w:hAnsi="Times New Roman" w:cs="Times New Roman"/>
          <w:sz w:val="24"/>
          <w:szCs w:val="24"/>
        </w:rPr>
        <w:t>rhino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laryngology</w:t>
      </w:r>
      <w:r w:rsidRPr="00924CD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680BE0" w14:textId="77777777" w:rsidR="00924CDC" w:rsidRDefault="00924CDC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D6D77EE" w14:textId="4060D213" w:rsidR="00BD4056" w:rsidRDefault="00924CDC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924CDC">
        <w:rPr>
          <w:rFonts w:ascii="Times New Roman" w:hAnsi="Times New Roman" w:cs="Times New Roman"/>
          <w:sz w:val="24"/>
          <w:szCs w:val="24"/>
        </w:rPr>
        <w:t>Email: onlysandipta@gmail.com</w:t>
      </w:r>
    </w:p>
    <w:p w14:paraId="4C92158D" w14:textId="77777777" w:rsidR="00BD4056" w:rsidRPr="00431FEA" w:rsidRDefault="00BD4056" w:rsidP="00E74635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CF89E0" w14:textId="77777777" w:rsidR="00D22062" w:rsidRPr="0012779E" w:rsidRDefault="00D22062">
      <w:pPr>
        <w:rPr>
          <w:sz w:val="24"/>
          <w:szCs w:val="24"/>
        </w:rPr>
      </w:pPr>
    </w:p>
    <w:sectPr w:rsidR="00D22062" w:rsidRPr="001277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494986"/>
    <w:multiLevelType w:val="multilevel"/>
    <w:tmpl w:val="BBF42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F16089"/>
    <w:multiLevelType w:val="hybridMultilevel"/>
    <w:tmpl w:val="4FC82864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D3234C1"/>
    <w:multiLevelType w:val="multilevel"/>
    <w:tmpl w:val="0EB45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3338C7"/>
    <w:multiLevelType w:val="multilevel"/>
    <w:tmpl w:val="C03C4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DA4025"/>
    <w:multiLevelType w:val="hybridMultilevel"/>
    <w:tmpl w:val="043E0FE4"/>
    <w:lvl w:ilvl="0" w:tplc="101ECA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86054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DCCDF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20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A424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20CCC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4AFC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F00F3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9EE7A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18526E"/>
    <w:multiLevelType w:val="hybridMultilevel"/>
    <w:tmpl w:val="487AC6D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BB2229"/>
    <w:multiLevelType w:val="hybridMultilevel"/>
    <w:tmpl w:val="5204C3B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431F52"/>
    <w:multiLevelType w:val="multilevel"/>
    <w:tmpl w:val="74C2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062"/>
    <w:rsid w:val="00010158"/>
    <w:rsid w:val="00032D5D"/>
    <w:rsid w:val="00033D45"/>
    <w:rsid w:val="0004304A"/>
    <w:rsid w:val="000F7F22"/>
    <w:rsid w:val="0012779E"/>
    <w:rsid w:val="00131B91"/>
    <w:rsid w:val="00133BFE"/>
    <w:rsid w:val="00137146"/>
    <w:rsid w:val="00142FA3"/>
    <w:rsid w:val="00162B37"/>
    <w:rsid w:val="001A3579"/>
    <w:rsid w:val="0020441F"/>
    <w:rsid w:val="0023448E"/>
    <w:rsid w:val="00245D83"/>
    <w:rsid w:val="00255D09"/>
    <w:rsid w:val="002B5623"/>
    <w:rsid w:val="00334098"/>
    <w:rsid w:val="003934AA"/>
    <w:rsid w:val="00403916"/>
    <w:rsid w:val="004064F5"/>
    <w:rsid w:val="004254AA"/>
    <w:rsid w:val="00427522"/>
    <w:rsid w:val="0043024E"/>
    <w:rsid w:val="00430592"/>
    <w:rsid w:val="00431FEA"/>
    <w:rsid w:val="0044086F"/>
    <w:rsid w:val="0046729D"/>
    <w:rsid w:val="004724EB"/>
    <w:rsid w:val="00493A2E"/>
    <w:rsid w:val="004A7F6A"/>
    <w:rsid w:val="004D0531"/>
    <w:rsid w:val="004D6980"/>
    <w:rsid w:val="00512BF2"/>
    <w:rsid w:val="00517BC8"/>
    <w:rsid w:val="00565944"/>
    <w:rsid w:val="005933A2"/>
    <w:rsid w:val="00605278"/>
    <w:rsid w:val="006060EC"/>
    <w:rsid w:val="006230CF"/>
    <w:rsid w:val="00640C7D"/>
    <w:rsid w:val="00657241"/>
    <w:rsid w:val="006A6E07"/>
    <w:rsid w:val="006B1F55"/>
    <w:rsid w:val="006E2DE7"/>
    <w:rsid w:val="006F265D"/>
    <w:rsid w:val="007205A3"/>
    <w:rsid w:val="007477BD"/>
    <w:rsid w:val="007479C4"/>
    <w:rsid w:val="00780B41"/>
    <w:rsid w:val="007A727C"/>
    <w:rsid w:val="007C786C"/>
    <w:rsid w:val="00863FC6"/>
    <w:rsid w:val="008D1158"/>
    <w:rsid w:val="008D6E7A"/>
    <w:rsid w:val="00922FD3"/>
    <w:rsid w:val="00924CDC"/>
    <w:rsid w:val="00940E16"/>
    <w:rsid w:val="00946FBF"/>
    <w:rsid w:val="009617B1"/>
    <w:rsid w:val="009B3895"/>
    <w:rsid w:val="009C4808"/>
    <w:rsid w:val="009D76A2"/>
    <w:rsid w:val="009E0B24"/>
    <w:rsid w:val="00A160F0"/>
    <w:rsid w:val="00A317A5"/>
    <w:rsid w:val="00A41649"/>
    <w:rsid w:val="00A53E72"/>
    <w:rsid w:val="00A67F3F"/>
    <w:rsid w:val="00A73B17"/>
    <w:rsid w:val="00A82899"/>
    <w:rsid w:val="00A97297"/>
    <w:rsid w:val="00AA0186"/>
    <w:rsid w:val="00AA7830"/>
    <w:rsid w:val="00AB3235"/>
    <w:rsid w:val="00AF3CAA"/>
    <w:rsid w:val="00AF6BC7"/>
    <w:rsid w:val="00B07652"/>
    <w:rsid w:val="00B13C6F"/>
    <w:rsid w:val="00B2103E"/>
    <w:rsid w:val="00B53389"/>
    <w:rsid w:val="00B77E83"/>
    <w:rsid w:val="00BD20A1"/>
    <w:rsid w:val="00BD4056"/>
    <w:rsid w:val="00BF2EAF"/>
    <w:rsid w:val="00C32CE5"/>
    <w:rsid w:val="00C46782"/>
    <w:rsid w:val="00CA2EF6"/>
    <w:rsid w:val="00CB701E"/>
    <w:rsid w:val="00CD6282"/>
    <w:rsid w:val="00D029C4"/>
    <w:rsid w:val="00D12AB5"/>
    <w:rsid w:val="00D22062"/>
    <w:rsid w:val="00D402A8"/>
    <w:rsid w:val="00DB173B"/>
    <w:rsid w:val="00DF0339"/>
    <w:rsid w:val="00E2197E"/>
    <w:rsid w:val="00E334F2"/>
    <w:rsid w:val="00E343A6"/>
    <w:rsid w:val="00E60A16"/>
    <w:rsid w:val="00E74635"/>
    <w:rsid w:val="00E80785"/>
    <w:rsid w:val="00E90074"/>
    <w:rsid w:val="00E97A8B"/>
    <w:rsid w:val="00EE2A42"/>
    <w:rsid w:val="00F31129"/>
    <w:rsid w:val="00F40D0A"/>
    <w:rsid w:val="00F61DB1"/>
    <w:rsid w:val="00F832A7"/>
    <w:rsid w:val="00F83960"/>
    <w:rsid w:val="00FB1AEF"/>
    <w:rsid w:val="00FD02FF"/>
    <w:rsid w:val="00FD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0B49BE"/>
  <w15:chartTrackingRefBased/>
  <w15:docId w15:val="{CF28E50F-253E-4864-A298-AA51FCC2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1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3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01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1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998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011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862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12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554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4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3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onlysandipta@outlook.com</dc:creator>
  <cp:keywords/>
  <dc:description/>
  <cp:lastModifiedBy>Sandipta Mitra</cp:lastModifiedBy>
  <cp:revision>125</cp:revision>
  <dcterms:created xsi:type="dcterms:W3CDTF">2016-08-18T16:31:00Z</dcterms:created>
  <dcterms:modified xsi:type="dcterms:W3CDTF">2018-06-24T16:56:00Z</dcterms:modified>
</cp:coreProperties>
</file>