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466" w:rsidRDefault="00BF1466" w:rsidP="007A211E">
      <w:pPr>
        <w:spacing w:line="360" w:lineRule="auto"/>
        <w:jc w:val="center"/>
        <w:rPr>
          <w:rFonts w:ascii="Calibri" w:hAnsi="Calibri" w:cs="Calibri"/>
          <w:sz w:val="40"/>
          <w:szCs w:val="40"/>
        </w:rPr>
      </w:pPr>
      <w:bookmarkStart w:id="0" w:name="_Hlk501478013"/>
      <w:r>
        <w:rPr>
          <w:rFonts w:ascii="Calibri" w:hAnsi="Calibri" w:cs="Calibri"/>
          <w:sz w:val="40"/>
          <w:szCs w:val="40"/>
        </w:rPr>
        <w:t xml:space="preserve">TITLE FOR </w:t>
      </w:r>
      <w:proofErr w:type="spellStart"/>
      <w:r>
        <w:rPr>
          <w:rFonts w:ascii="Calibri" w:hAnsi="Calibri" w:cs="Calibri"/>
          <w:sz w:val="40"/>
          <w:szCs w:val="40"/>
        </w:rPr>
        <w:t>ePOSTER</w:t>
      </w:r>
      <w:proofErr w:type="spellEnd"/>
      <w:r>
        <w:rPr>
          <w:rFonts w:ascii="Calibri" w:hAnsi="Calibri" w:cs="Calibri"/>
          <w:sz w:val="40"/>
          <w:szCs w:val="40"/>
        </w:rPr>
        <w:t>:</w:t>
      </w:r>
    </w:p>
    <w:p w:rsidR="00F76969" w:rsidRDefault="00465850" w:rsidP="007A211E">
      <w:pPr>
        <w:spacing w:line="360" w:lineRule="auto"/>
        <w:jc w:val="center"/>
        <w:rPr>
          <w:rFonts w:ascii="Calibri" w:hAnsi="Calibri" w:cs="Calibri"/>
          <w:sz w:val="40"/>
          <w:szCs w:val="40"/>
        </w:rPr>
      </w:pPr>
      <w:r w:rsidRPr="007A211E">
        <w:rPr>
          <w:rFonts w:ascii="Calibri" w:hAnsi="Calibri" w:cs="Calibri"/>
          <w:sz w:val="40"/>
          <w:szCs w:val="40"/>
        </w:rPr>
        <w:t>Management</w:t>
      </w:r>
      <w:r w:rsidR="002706AD" w:rsidRPr="007A211E">
        <w:rPr>
          <w:rFonts w:ascii="Calibri" w:hAnsi="Calibri" w:cs="Calibri"/>
          <w:sz w:val="40"/>
          <w:szCs w:val="40"/>
        </w:rPr>
        <w:t xml:space="preserve"> </w:t>
      </w:r>
      <w:r w:rsidR="009C2BD0">
        <w:rPr>
          <w:rFonts w:ascii="Calibri" w:hAnsi="Calibri" w:cs="Calibri"/>
          <w:sz w:val="40"/>
          <w:szCs w:val="40"/>
        </w:rPr>
        <w:t>Algorithm for CSF leak in co</w:t>
      </w:r>
      <w:bookmarkStart w:id="1" w:name="_GoBack"/>
      <w:bookmarkEnd w:id="1"/>
      <w:r w:rsidR="009C2BD0">
        <w:rPr>
          <w:rFonts w:ascii="Calibri" w:hAnsi="Calibri" w:cs="Calibri"/>
          <w:sz w:val="40"/>
          <w:szCs w:val="40"/>
        </w:rPr>
        <w:t>mplex temporal bone pathology</w:t>
      </w:r>
    </w:p>
    <w:p w:rsidR="00BF1466" w:rsidRDefault="00BF1466" w:rsidP="00BF1466">
      <w:pPr>
        <w:spacing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Dr.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Raghu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Nandhan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Sampath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Kumar </w:t>
      </w:r>
    </w:p>
    <w:p w:rsidR="00BF1466" w:rsidRPr="00985470" w:rsidRDefault="00BF1466" w:rsidP="00BF1466">
      <w:pPr>
        <w:spacing w:line="360" w:lineRule="auto"/>
        <w:ind w:left="720"/>
        <w:jc w:val="center"/>
        <w:rPr>
          <w:rFonts w:ascii="Times New Roman" w:hAnsi="Times New Roman" w:cs="Times New Roman"/>
          <w:b/>
          <w:szCs w:val="28"/>
        </w:rPr>
      </w:pPr>
      <w:r w:rsidRPr="00985470">
        <w:rPr>
          <w:rFonts w:ascii="Times New Roman" w:hAnsi="Times New Roman" w:cs="Times New Roman"/>
          <w:b/>
          <w:szCs w:val="28"/>
        </w:rPr>
        <w:t xml:space="preserve">MS, DNB, MRCS (Ed), DOHNS (Eng), FRCS (ORL-HNS), </w:t>
      </w:r>
      <w:proofErr w:type="spellStart"/>
      <w:r w:rsidRPr="00985470">
        <w:rPr>
          <w:rFonts w:ascii="Times New Roman" w:hAnsi="Times New Roman" w:cs="Times New Roman"/>
          <w:b/>
          <w:szCs w:val="28"/>
        </w:rPr>
        <w:t>MCh</w:t>
      </w:r>
      <w:proofErr w:type="spellEnd"/>
      <w:r w:rsidRPr="00985470">
        <w:rPr>
          <w:rFonts w:ascii="Times New Roman" w:hAnsi="Times New Roman" w:cs="Times New Roman"/>
          <w:b/>
          <w:szCs w:val="28"/>
        </w:rPr>
        <w:t xml:space="preserve"> (UK), PhD</w:t>
      </w:r>
    </w:p>
    <w:p w:rsidR="00BF1466" w:rsidRDefault="00BF1466" w:rsidP="00BF146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Consultant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Otologist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&amp; Skull-Base Surgeon</w:t>
      </w:r>
    </w:p>
    <w:p w:rsidR="00BF1466" w:rsidRPr="00D05EAD" w:rsidRDefault="00BF1466" w:rsidP="00BF146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EAD">
        <w:rPr>
          <w:rFonts w:ascii="Times New Roman" w:hAnsi="Times New Roman" w:cs="Times New Roman"/>
          <w:b/>
          <w:sz w:val="28"/>
          <w:szCs w:val="28"/>
        </w:rPr>
        <w:t>Madras ENT Res</w:t>
      </w:r>
      <w:r>
        <w:rPr>
          <w:rFonts w:ascii="Times New Roman" w:hAnsi="Times New Roman" w:cs="Times New Roman"/>
          <w:b/>
          <w:sz w:val="28"/>
          <w:szCs w:val="28"/>
        </w:rPr>
        <w:t>ea</w:t>
      </w:r>
      <w:r w:rsidRPr="00D05EAD">
        <w:rPr>
          <w:rFonts w:ascii="Times New Roman" w:hAnsi="Times New Roman" w:cs="Times New Roman"/>
          <w:b/>
          <w:sz w:val="28"/>
          <w:szCs w:val="28"/>
        </w:rPr>
        <w:t>rch Foundation, Chennai</w:t>
      </w:r>
      <w:r>
        <w:rPr>
          <w:rFonts w:ascii="Times New Roman" w:hAnsi="Times New Roman" w:cs="Times New Roman"/>
          <w:b/>
          <w:sz w:val="28"/>
          <w:szCs w:val="28"/>
        </w:rPr>
        <w:t>, India</w:t>
      </w:r>
    </w:p>
    <w:p w:rsidR="00BF1466" w:rsidRPr="007A211E" w:rsidRDefault="00BF1466" w:rsidP="007A211E">
      <w:pPr>
        <w:spacing w:line="360" w:lineRule="auto"/>
        <w:jc w:val="center"/>
        <w:rPr>
          <w:rFonts w:ascii="Calibri" w:hAnsi="Calibri" w:cs="Calibri"/>
          <w:sz w:val="40"/>
          <w:szCs w:val="40"/>
        </w:rPr>
      </w:pPr>
    </w:p>
    <w:bookmarkEnd w:id="0"/>
    <w:p w:rsidR="002B5590" w:rsidRPr="007A211E" w:rsidRDefault="002B5590" w:rsidP="007A211E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7A211E">
        <w:rPr>
          <w:rFonts w:ascii="Times New Roman" w:hAnsi="Times New Roman" w:cs="Times New Roman"/>
          <w:b/>
          <w:sz w:val="32"/>
          <w:szCs w:val="32"/>
        </w:rPr>
        <w:t xml:space="preserve">Introduction: </w:t>
      </w:r>
      <w:r w:rsidR="00953CC6" w:rsidRPr="007A211E">
        <w:rPr>
          <w:rFonts w:ascii="Times New Roman" w:hAnsi="Times New Roman" w:cs="Times New Roman"/>
          <w:sz w:val="32"/>
          <w:szCs w:val="32"/>
        </w:rPr>
        <w:t>Wide spectrum of temporal bone pathology can present with</w:t>
      </w:r>
      <w:r w:rsidRPr="007A211E">
        <w:rPr>
          <w:rFonts w:ascii="Times New Roman" w:hAnsi="Times New Roman" w:cs="Times New Roman"/>
          <w:sz w:val="32"/>
          <w:szCs w:val="32"/>
        </w:rPr>
        <w:t xml:space="preserve"> c</w:t>
      </w:r>
      <w:r w:rsidR="00953CC6" w:rsidRPr="007A211E">
        <w:rPr>
          <w:rFonts w:ascii="Times New Roman" w:hAnsi="Times New Roman" w:cs="Times New Roman"/>
          <w:sz w:val="32"/>
          <w:szCs w:val="32"/>
        </w:rPr>
        <w:t>erebrospinal fluid (CSF) leak. This</w:t>
      </w:r>
      <w:r w:rsidRPr="007A211E">
        <w:rPr>
          <w:rFonts w:ascii="Times New Roman" w:hAnsi="Times New Roman" w:cs="Times New Roman"/>
          <w:sz w:val="32"/>
          <w:szCs w:val="32"/>
        </w:rPr>
        <w:t xml:space="preserve"> originates from the defects in t</w:t>
      </w:r>
      <w:r w:rsidR="00953CC6" w:rsidRPr="007A211E">
        <w:rPr>
          <w:rFonts w:ascii="Times New Roman" w:hAnsi="Times New Roman" w:cs="Times New Roman"/>
          <w:sz w:val="32"/>
          <w:szCs w:val="32"/>
        </w:rPr>
        <w:t>he temporal bone that can be</w:t>
      </w:r>
      <w:r w:rsidRPr="007A211E">
        <w:rPr>
          <w:rFonts w:ascii="Times New Roman" w:hAnsi="Times New Roman" w:cs="Times New Roman"/>
          <w:sz w:val="32"/>
          <w:szCs w:val="32"/>
        </w:rPr>
        <w:t xml:space="preserve"> spontaneous, traumati</w:t>
      </w:r>
      <w:r w:rsidR="00953CC6" w:rsidRPr="007A211E">
        <w:rPr>
          <w:rFonts w:ascii="Times New Roman" w:hAnsi="Times New Roman" w:cs="Times New Roman"/>
          <w:sz w:val="32"/>
          <w:szCs w:val="32"/>
        </w:rPr>
        <w:t xml:space="preserve">c, pathological </w:t>
      </w:r>
      <w:r w:rsidRPr="007A211E">
        <w:rPr>
          <w:rFonts w:ascii="Times New Roman" w:hAnsi="Times New Roman" w:cs="Times New Roman"/>
          <w:sz w:val="32"/>
          <w:szCs w:val="32"/>
        </w:rPr>
        <w:t>c and iatrogenic</w:t>
      </w:r>
      <w:r w:rsidR="009C2BD0">
        <w:rPr>
          <w:rFonts w:ascii="Times New Roman" w:hAnsi="Times New Roman" w:cs="Times New Roman"/>
          <w:sz w:val="32"/>
          <w:szCs w:val="32"/>
          <w:vertAlign w:val="superscript"/>
        </w:rPr>
        <w:t>1</w:t>
      </w:r>
      <w:r w:rsidRPr="007A211E">
        <w:rPr>
          <w:rFonts w:ascii="Times New Roman" w:hAnsi="Times New Roman" w:cs="Times New Roman"/>
          <w:sz w:val="32"/>
          <w:szCs w:val="32"/>
        </w:rPr>
        <w:t xml:space="preserve">. Most common routes are from window dehiscence, </w:t>
      </w:r>
      <w:r w:rsidR="00953CC6" w:rsidRPr="007A211E">
        <w:rPr>
          <w:rFonts w:ascii="Times New Roman" w:hAnsi="Times New Roman" w:cs="Times New Roman"/>
          <w:sz w:val="32"/>
          <w:szCs w:val="32"/>
        </w:rPr>
        <w:t>along fracture</w:t>
      </w:r>
      <w:r w:rsidRPr="007A211E">
        <w:rPr>
          <w:rFonts w:ascii="Times New Roman" w:hAnsi="Times New Roman" w:cs="Times New Roman"/>
          <w:sz w:val="32"/>
          <w:szCs w:val="32"/>
        </w:rPr>
        <w:t xml:space="preserve"> lines, inner ear malformations.</w:t>
      </w:r>
      <w:r w:rsidR="00953CC6" w:rsidRPr="007A211E">
        <w:rPr>
          <w:rFonts w:ascii="Times New Roman" w:hAnsi="Times New Roman" w:cs="Times New Roman"/>
          <w:sz w:val="32"/>
          <w:szCs w:val="32"/>
        </w:rPr>
        <w:t xml:space="preserve"> Complications of CSF leak include </w:t>
      </w:r>
      <w:proofErr w:type="spellStart"/>
      <w:r w:rsidR="00953CC6" w:rsidRPr="007A211E">
        <w:rPr>
          <w:rFonts w:ascii="Times New Roman" w:hAnsi="Times New Roman" w:cs="Times New Roman"/>
          <w:sz w:val="32"/>
          <w:szCs w:val="32"/>
        </w:rPr>
        <w:t>otogenic</w:t>
      </w:r>
      <w:proofErr w:type="spellEnd"/>
      <w:r w:rsidR="00953CC6" w:rsidRPr="007A211E">
        <w:rPr>
          <w:rFonts w:ascii="Times New Roman" w:hAnsi="Times New Roman" w:cs="Times New Roman"/>
          <w:sz w:val="32"/>
          <w:szCs w:val="32"/>
        </w:rPr>
        <w:t xml:space="preserve"> meningitis, temporal lobe abscess and </w:t>
      </w:r>
      <w:proofErr w:type="spellStart"/>
      <w:r w:rsidR="00953CC6" w:rsidRPr="007A211E">
        <w:rPr>
          <w:rFonts w:ascii="Times New Roman" w:hAnsi="Times New Roman" w:cs="Times New Roman"/>
          <w:sz w:val="32"/>
          <w:szCs w:val="32"/>
        </w:rPr>
        <w:t>otic</w:t>
      </w:r>
      <w:proofErr w:type="spellEnd"/>
      <w:r w:rsidR="00953CC6" w:rsidRPr="007A211E">
        <w:rPr>
          <w:rFonts w:ascii="Times New Roman" w:hAnsi="Times New Roman" w:cs="Times New Roman"/>
          <w:sz w:val="32"/>
          <w:szCs w:val="32"/>
        </w:rPr>
        <w:t xml:space="preserve"> hydrocephalus</w:t>
      </w:r>
      <w:r w:rsidR="009C2BD0">
        <w:rPr>
          <w:rFonts w:ascii="Times New Roman" w:hAnsi="Times New Roman" w:cs="Times New Roman"/>
          <w:sz w:val="32"/>
          <w:szCs w:val="32"/>
          <w:vertAlign w:val="superscript"/>
        </w:rPr>
        <w:t>2,3</w:t>
      </w:r>
      <w:r w:rsidR="00953CC6" w:rsidRPr="007A211E">
        <w:rPr>
          <w:rFonts w:ascii="Times New Roman" w:hAnsi="Times New Roman" w:cs="Times New Roman"/>
          <w:sz w:val="32"/>
          <w:szCs w:val="32"/>
        </w:rPr>
        <w:t>.</w:t>
      </w:r>
    </w:p>
    <w:p w:rsidR="002B5590" w:rsidRPr="007A211E" w:rsidRDefault="002B5590" w:rsidP="007A211E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7A211E">
        <w:rPr>
          <w:rFonts w:ascii="Times New Roman" w:hAnsi="Times New Roman" w:cs="Times New Roman"/>
          <w:b/>
          <w:sz w:val="32"/>
          <w:szCs w:val="32"/>
        </w:rPr>
        <w:t>Methods:</w:t>
      </w:r>
      <w:r w:rsidR="00953CC6" w:rsidRPr="007A211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53CC6" w:rsidRPr="007A211E">
        <w:rPr>
          <w:rFonts w:ascii="Times New Roman" w:hAnsi="Times New Roman" w:cs="Times New Roman"/>
          <w:sz w:val="32"/>
          <w:szCs w:val="32"/>
        </w:rPr>
        <w:t>This</w:t>
      </w:r>
      <w:r w:rsidRPr="007A211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F45E3" w:rsidRPr="007A211E">
        <w:rPr>
          <w:rFonts w:ascii="Times New Roman" w:hAnsi="Times New Roman" w:cs="Times New Roman"/>
          <w:sz w:val="32"/>
          <w:szCs w:val="32"/>
        </w:rPr>
        <w:t>Study</w:t>
      </w:r>
      <w:r w:rsidR="00953CC6" w:rsidRPr="007A211E">
        <w:rPr>
          <w:rFonts w:ascii="Times New Roman" w:hAnsi="Times New Roman" w:cs="Times New Roman"/>
          <w:sz w:val="32"/>
          <w:szCs w:val="32"/>
        </w:rPr>
        <w:t xml:space="preserve"> is a case review of </w:t>
      </w:r>
      <w:r w:rsidR="00FF45E3" w:rsidRPr="007A211E">
        <w:rPr>
          <w:rFonts w:ascii="Times New Roman" w:hAnsi="Times New Roman" w:cs="Times New Roman"/>
          <w:sz w:val="32"/>
          <w:szCs w:val="32"/>
        </w:rPr>
        <w:t>three</w:t>
      </w:r>
      <w:r w:rsidR="00953CC6" w:rsidRPr="007A211E">
        <w:rPr>
          <w:rFonts w:ascii="Times New Roman" w:hAnsi="Times New Roman" w:cs="Times New Roman"/>
          <w:sz w:val="32"/>
          <w:szCs w:val="32"/>
        </w:rPr>
        <w:t xml:space="preserve"> patients, presented with varied etiology of CSF leaks </w:t>
      </w:r>
    </w:p>
    <w:p w:rsidR="00FF45E3" w:rsidRPr="007A211E" w:rsidRDefault="00FF45E3" w:rsidP="007A211E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7A211E">
        <w:rPr>
          <w:rFonts w:ascii="Times New Roman" w:hAnsi="Times New Roman" w:cs="Times New Roman"/>
          <w:sz w:val="32"/>
          <w:szCs w:val="32"/>
        </w:rPr>
        <w:t xml:space="preserve">Case </w:t>
      </w:r>
      <w:r w:rsidR="000D46F2" w:rsidRPr="007A211E">
        <w:rPr>
          <w:rFonts w:ascii="Times New Roman" w:hAnsi="Times New Roman" w:cs="Times New Roman"/>
          <w:sz w:val="32"/>
          <w:szCs w:val="32"/>
        </w:rPr>
        <w:t>1:</w:t>
      </w:r>
      <w:r w:rsidR="00953CC6" w:rsidRPr="007A211E">
        <w:rPr>
          <w:rFonts w:ascii="Times New Roman" w:hAnsi="Times New Roman" w:cs="Times New Roman"/>
          <w:sz w:val="32"/>
          <w:szCs w:val="32"/>
        </w:rPr>
        <w:t xml:space="preserve"> Post RTA </w:t>
      </w:r>
      <w:r w:rsidRPr="007A211E">
        <w:rPr>
          <w:rFonts w:ascii="Times New Roman" w:hAnsi="Times New Roman" w:cs="Times New Roman"/>
          <w:sz w:val="32"/>
          <w:szCs w:val="32"/>
        </w:rPr>
        <w:t xml:space="preserve">B/L temporal bone fracture </w:t>
      </w:r>
      <w:r w:rsidR="00953CC6" w:rsidRPr="007A211E">
        <w:rPr>
          <w:rFonts w:ascii="Times New Roman" w:hAnsi="Times New Roman" w:cs="Times New Roman"/>
          <w:sz w:val="32"/>
          <w:szCs w:val="32"/>
        </w:rPr>
        <w:t>w</w:t>
      </w:r>
      <w:r w:rsidR="009F3FA5" w:rsidRPr="007A211E">
        <w:rPr>
          <w:rFonts w:ascii="Times New Roman" w:hAnsi="Times New Roman" w:cs="Times New Roman"/>
          <w:sz w:val="32"/>
          <w:szCs w:val="32"/>
        </w:rPr>
        <w:t xml:space="preserve">ith </w:t>
      </w:r>
      <w:r w:rsidR="00953CC6" w:rsidRPr="007A211E">
        <w:rPr>
          <w:rFonts w:ascii="Times New Roman" w:hAnsi="Times New Roman" w:cs="Times New Roman"/>
          <w:sz w:val="32"/>
          <w:szCs w:val="32"/>
        </w:rPr>
        <w:t xml:space="preserve">unilateral CSF </w:t>
      </w:r>
      <w:proofErr w:type="spellStart"/>
      <w:r w:rsidR="009F3FA5" w:rsidRPr="007A211E">
        <w:rPr>
          <w:rFonts w:ascii="Times New Roman" w:hAnsi="Times New Roman" w:cs="Times New Roman"/>
          <w:sz w:val="32"/>
          <w:szCs w:val="32"/>
        </w:rPr>
        <w:t>otorhinorrhea</w:t>
      </w:r>
      <w:proofErr w:type="spellEnd"/>
      <w:r w:rsidR="009F3FA5" w:rsidRPr="007A211E">
        <w:rPr>
          <w:rFonts w:ascii="Times New Roman" w:hAnsi="Times New Roman" w:cs="Times New Roman"/>
          <w:sz w:val="32"/>
          <w:szCs w:val="32"/>
        </w:rPr>
        <w:t xml:space="preserve"> </w:t>
      </w:r>
      <w:r w:rsidR="00953CC6" w:rsidRPr="007A211E">
        <w:rPr>
          <w:rFonts w:ascii="Times New Roman" w:hAnsi="Times New Roman" w:cs="Times New Roman"/>
          <w:sz w:val="32"/>
          <w:szCs w:val="32"/>
        </w:rPr>
        <w:t>with total</w:t>
      </w:r>
      <w:r w:rsidR="000D46F2" w:rsidRPr="007A211E">
        <w:rPr>
          <w:rFonts w:ascii="Times New Roman" w:hAnsi="Times New Roman" w:cs="Times New Roman"/>
          <w:sz w:val="32"/>
          <w:szCs w:val="32"/>
        </w:rPr>
        <w:t xml:space="preserve"> facial palsy with</w:t>
      </w:r>
      <w:r w:rsidR="00953CC6" w:rsidRPr="007A211E">
        <w:rPr>
          <w:rFonts w:ascii="Times New Roman" w:hAnsi="Times New Roman" w:cs="Times New Roman"/>
          <w:sz w:val="32"/>
          <w:szCs w:val="32"/>
        </w:rPr>
        <w:t xml:space="preserve"> profound SNHL.</w:t>
      </w:r>
      <w:r w:rsidR="00C75CCD" w:rsidRPr="007A211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53CC6" w:rsidRPr="007A211E" w:rsidRDefault="00953CC6" w:rsidP="007A211E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7A211E">
        <w:rPr>
          <w:rFonts w:ascii="Times New Roman" w:hAnsi="Times New Roman" w:cs="Times New Roman"/>
          <w:sz w:val="32"/>
          <w:szCs w:val="32"/>
        </w:rPr>
        <w:t xml:space="preserve">Case 2: Petrous cholesteatoma recurring in a previous mastoid cavity with large </w:t>
      </w:r>
      <w:proofErr w:type="spellStart"/>
      <w:r w:rsidRPr="007A211E">
        <w:rPr>
          <w:rFonts w:ascii="Times New Roman" w:hAnsi="Times New Roman" w:cs="Times New Roman"/>
          <w:sz w:val="32"/>
          <w:szCs w:val="32"/>
        </w:rPr>
        <w:t>tegmen</w:t>
      </w:r>
      <w:proofErr w:type="spellEnd"/>
      <w:r w:rsidRPr="007A211E">
        <w:rPr>
          <w:rFonts w:ascii="Times New Roman" w:hAnsi="Times New Roman" w:cs="Times New Roman"/>
          <w:sz w:val="32"/>
          <w:szCs w:val="32"/>
        </w:rPr>
        <w:t xml:space="preserve"> and </w:t>
      </w:r>
      <w:proofErr w:type="spellStart"/>
      <w:r w:rsidRPr="007A211E">
        <w:rPr>
          <w:rFonts w:ascii="Times New Roman" w:hAnsi="Times New Roman" w:cs="Times New Roman"/>
          <w:sz w:val="32"/>
          <w:szCs w:val="32"/>
        </w:rPr>
        <w:t>dural</w:t>
      </w:r>
      <w:proofErr w:type="spellEnd"/>
      <w:r w:rsidRPr="007A211E">
        <w:rPr>
          <w:rFonts w:ascii="Times New Roman" w:hAnsi="Times New Roman" w:cs="Times New Roman"/>
          <w:sz w:val="32"/>
          <w:szCs w:val="32"/>
        </w:rPr>
        <w:t xml:space="preserve"> erosion, fungus </w:t>
      </w:r>
      <w:proofErr w:type="spellStart"/>
      <w:r w:rsidRPr="007A211E">
        <w:rPr>
          <w:rFonts w:ascii="Times New Roman" w:hAnsi="Times New Roman" w:cs="Times New Roman"/>
          <w:sz w:val="32"/>
          <w:szCs w:val="32"/>
        </w:rPr>
        <w:t>cerbri</w:t>
      </w:r>
      <w:proofErr w:type="spellEnd"/>
      <w:r w:rsidRPr="007A211E">
        <w:rPr>
          <w:rFonts w:ascii="Times New Roman" w:hAnsi="Times New Roman" w:cs="Times New Roman"/>
          <w:sz w:val="32"/>
          <w:szCs w:val="32"/>
        </w:rPr>
        <w:t xml:space="preserve"> and CSF </w:t>
      </w:r>
      <w:r w:rsidR="00C75CCD" w:rsidRPr="007A211E">
        <w:rPr>
          <w:rFonts w:ascii="Times New Roman" w:hAnsi="Times New Roman" w:cs="Times New Roman"/>
          <w:sz w:val="32"/>
          <w:szCs w:val="32"/>
        </w:rPr>
        <w:t>leak</w:t>
      </w:r>
    </w:p>
    <w:p w:rsidR="00C75CCD" w:rsidRPr="007A211E" w:rsidRDefault="00C75CCD" w:rsidP="007A211E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7A211E">
        <w:rPr>
          <w:rFonts w:ascii="Times New Roman" w:hAnsi="Times New Roman" w:cs="Times New Roman"/>
          <w:sz w:val="32"/>
          <w:szCs w:val="32"/>
        </w:rPr>
        <w:lastRenderedPageBreak/>
        <w:t xml:space="preserve">Case 3: Adolescent girl with unilateral cochleovestibular dysplasia presenting with recurrent meningitis due to spontaneous CSF </w:t>
      </w:r>
      <w:proofErr w:type="spellStart"/>
      <w:r w:rsidRPr="007A211E">
        <w:rPr>
          <w:rFonts w:ascii="Times New Roman" w:hAnsi="Times New Roman" w:cs="Times New Roman"/>
          <w:sz w:val="32"/>
          <w:szCs w:val="32"/>
        </w:rPr>
        <w:t>otorhinorrhea</w:t>
      </w:r>
      <w:proofErr w:type="spellEnd"/>
    </w:p>
    <w:p w:rsidR="00C75CCD" w:rsidRPr="007A211E" w:rsidRDefault="00C75CCD" w:rsidP="007A211E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7A211E">
        <w:rPr>
          <w:rFonts w:ascii="Times New Roman" w:hAnsi="Times New Roman" w:cs="Times New Roman"/>
          <w:sz w:val="32"/>
          <w:szCs w:val="32"/>
        </w:rPr>
        <w:t xml:space="preserve">The investigations and surgical management of the above will be highlighted. </w:t>
      </w:r>
    </w:p>
    <w:p w:rsidR="00C75CCD" w:rsidRPr="007A211E" w:rsidRDefault="00C75CCD" w:rsidP="007A211E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7A211E">
        <w:rPr>
          <w:rFonts w:ascii="Times New Roman" w:hAnsi="Times New Roman" w:cs="Times New Roman"/>
          <w:b/>
          <w:sz w:val="32"/>
          <w:szCs w:val="32"/>
        </w:rPr>
        <w:t xml:space="preserve">Results: </w:t>
      </w:r>
      <w:r w:rsidRPr="007A211E">
        <w:rPr>
          <w:rFonts w:ascii="Times New Roman" w:hAnsi="Times New Roman" w:cs="Times New Roman"/>
          <w:sz w:val="32"/>
          <w:szCs w:val="32"/>
        </w:rPr>
        <w:t>All the patients had successful repair of defects to achieve complete arrest of leak by following meticulous approach with a multi-layered closure and post op management with neuro monitoring</w:t>
      </w:r>
      <w:r w:rsidR="009C2BD0">
        <w:rPr>
          <w:rFonts w:ascii="Times New Roman" w:hAnsi="Times New Roman" w:cs="Times New Roman"/>
          <w:sz w:val="32"/>
          <w:szCs w:val="32"/>
          <w:vertAlign w:val="superscript"/>
        </w:rPr>
        <w:t>4</w:t>
      </w:r>
      <w:r w:rsidRPr="007A211E">
        <w:rPr>
          <w:rFonts w:ascii="Times New Roman" w:hAnsi="Times New Roman" w:cs="Times New Roman"/>
          <w:sz w:val="32"/>
          <w:szCs w:val="32"/>
        </w:rPr>
        <w:t>. The protocol of CSF leak repair</w:t>
      </w:r>
      <w:r w:rsidR="00100FCB" w:rsidRPr="007A211E">
        <w:rPr>
          <w:rFonts w:ascii="Times New Roman" w:hAnsi="Times New Roman" w:cs="Times New Roman"/>
          <w:sz w:val="32"/>
          <w:szCs w:val="32"/>
        </w:rPr>
        <w:t xml:space="preserve"> used in our institute </w:t>
      </w:r>
      <w:r w:rsidRPr="007A211E">
        <w:rPr>
          <w:rFonts w:ascii="Times New Roman" w:hAnsi="Times New Roman" w:cs="Times New Roman"/>
          <w:sz w:val="32"/>
          <w:szCs w:val="32"/>
        </w:rPr>
        <w:t xml:space="preserve">will be discussed </w:t>
      </w:r>
    </w:p>
    <w:p w:rsidR="00FF45E3" w:rsidRDefault="000D46F2" w:rsidP="007A211E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7A211E">
        <w:rPr>
          <w:rFonts w:ascii="Times New Roman" w:hAnsi="Times New Roman" w:cs="Times New Roman"/>
          <w:b/>
          <w:sz w:val="32"/>
          <w:szCs w:val="32"/>
        </w:rPr>
        <w:t xml:space="preserve">Conclusion: </w:t>
      </w:r>
      <w:r w:rsidRPr="007A211E">
        <w:rPr>
          <w:rFonts w:ascii="Times New Roman" w:hAnsi="Times New Roman" w:cs="Times New Roman"/>
          <w:sz w:val="32"/>
          <w:szCs w:val="32"/>
        </w:rPr>
        <w:t xml:space="preserve">CSF otorrhea is a rare entity. Diagnosis is suspected through otorrhea, aural fullness, hearing loss and radiological investigations. Surgery is </w:t>
      </w:r>
      <w:r w:rsidR="00C75CCD" w:rsidRPr="007A211E">
        <w:rPr>
          <w:rFonts w:ascii="Times New Roman" w:hAnsi="Times New Roman" w:cs="Times New Roman"/>
          <w:sz w:val="32"/>
          <w:szCs w:val="32"/>
        </w:rPr>
        <w:t>successful when managed at a tertiary referral centre having an experienced skull base team</w:t>
      </w:r>
      <w:r w:rsidR="009C2BD0">
        <w:rPr>
          <w:rFonts w:ascii="Times New Roman" w:hAnsi="Times New Roman" w:cs="Times New Roman"/>
          <w:sz w:val="32"/>
          <w:szCs w:val="32"/>
          <w:vertAlign w:val="superscript"/>
        </w:rPr>
        <w:t>5</w:t>
      </w:r>
      <w:r w:rsidR="00C75CCD" w:rsidRPr="007A211E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9C2BD0" w:rsidRDefault="009C2BD0" w:rsidP="007A211E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9C2BD0" w:rsidRPr="0023729E" w:rsidRDefault="009C2BD0" w:rsidP="009C2B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729E">
        <w:rPr>
          <w:rFonts w:ascii="Times New Roman" w:hAnsi="Times New Roman" w:cs="Times New Roman"/>
          <w:b/>
          <w:sz w:val="32"/>
          <w:szCs w:val="24"/>
        </w:rPr>
        <w:t>References</w:t>
      </w:r>
    </w:p>
    <w:p w:rsidR="009C2BD0" w:rsidRPr="00EF094B" w:rsidRDefault="009C2BD0" w:rsidP="009C2BD0">
      <w:pPr>
        <w:numPr>
          <w:ilvl w:val="0"/>
          <w:numId w:val="1"/>
        </w:numPr>
        <w:tabs>
          <w:tab w:val="num" w:pos="720"/>
        </w:tabs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F094B">
        <w:rPr>
          <w:rFonts w:ascii="Times New Roman" w:hAnsi="Times New Roman" w:cs="Times New Roman"/>
          <w:sz w:val="32"/>
          <w:szCs w:val="32"/>
        </w:rPr>
        <w:t>Friedman RA, Cullen RD, </w:t>
      </w:r>
      <w:proofErr w:type="spellStart"/>
      <w:r w:rsidRPr="00EF094B">
        <w:rPr>
          <w:rFonts w:ascii="Times New Roman" w:hAnsi="Times New Roman" w:cs="Times New Roman"/>
          <w:sz w:val="32"/>
          <w:szCs w:val="32"/>
        </w:rPr>
        <w:t>Ulis</w:t>
      </w:r>
      <w:proofErr w:type="spellEnd"/>
      <w:r w:rsidRPr="00EF094B">
        <w:rPr>
          <w:rFonts w:ascii="Times New Roman" w:hAnsi="Times New Roman" w:cs="Times New Roman"/>
          <w:sz w:val="32"/>
          <w:szCs w:val="32"/>
        </w:rPr>
        <w:t xml:space="preserve"> J, </w:t>
      </w:r>
      <w:proofErr w:type="spellStart"/>
      <w:r w:rsidRPr="00EF094B">
        <w:rPr>
          <w:rFonts w:ascii="Times New Roman" w:hAnsi="Times New Roman" w:cs="Times New Roman"/>
          <w:sz w:val="32"/>
          <w:szCs w:val="32"/>
        </w:rPr>
        <w:t>Brackmann</w:t>
      </w:r>
      <w:proofErr w:type="spellEnd"/>
      <w:r w:rsidRPr="00EF094B">
        <w:rPr>
          <w:rFonts w:ascii="Times New Roman" w:hAnsi="Times New Roman" w:cs="Times New Roman"/>
          <w:sz w:val="32"/>
          <w:szCs w:val="32"/>
        </w:rPr>
        <w:t xml:space="preserve"> DE, Management of cerebrospinal fluid leaks after acoustic </w:t>
      </w:r>
      <w:proofErr w:type="spellStart"/>
      <w:r w:rsidRPr="00EF094B">
        <w:rPr>
          <w:rFonts w:ascii="Times New Roman" w:hAnsi="Times New Roman" w:cs="Times New Roman"/>
          <w:sz w:val="32"/>
          <w:szCs w:val="32"/>
        </w:rPr>
        <w:t>tumor</w:t>
      </w:r>
      <w:proofErr w:type="spellEnd"/>
      <w:r w:rsidRPr="00EF094B">
        <w:rPr>
          <w:rFonts w:ascii="Times New Roman" w:hAnsi="Times New Roman" w:cs="Times New Roman"/>
          <w:sz w:val="32"/>
          <w:szCs w:val="32"/>
        </w:rPr>
        <w:t xml:space="preserve"> removal. Neurosurgery.2007 Sep;61(3 </w:t>
      </w:r>
      <w:proofErr w:type="spellStart"/>
      <w:r w:rsidRPr="00EF094B">
        <w:rPr>
          <w:rFonts w:ascii="Times New Roman" w:hAnsi="Times New Roman" w:cs="Times New Roman"/>
          <w:sz w:val="32"/>
          <w:szCs w:val="32"/>
        </w:rPr>
        <w:t>Suppl</w:t>
      </w:r>
      <w:proofErr w:type="spellEnd"/>
      <w:r w:rsidRPr="00EF094B">
        <w:rPr>
          <w:rFonts w:ascii="Times New Roman" w:hAnsi="Times New Roman" w:cs="Times New Roman"/>
          <w:sz w:val="32"/>
          <w:szCs w:val="32"/>
        </w:rPr>
        <w:t>):35-9; discussion 39-40</w:t>
      </w:r>
    </w:p>
    <w:p w:rsidR="009C2BD0" w:rsidRPr="00EF094B" w:rsidRDefault="009C2BD0" w:rsidP="009C2BD0">
      <w:pPr>
        <w:numPr>
          <w:ilvl w:val="0"/>
          <w:numId w:val="1"/>
        </w:numPr>
        <w:tabs>
          <w:tab w:val="num" w:pos="720"/>
        </w:tabs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F094B">
        <w:rPr>
          <w:rFonts w:ascii="Times New Roman" w:hAnsi="Times New Roman" w:cs="Times New Roman"/>
          <w:sz w:val="32"/>
          <w:szCs w:val="32"/>
          <w:lang w:val="en-US"/>
        </w:rPr>
        <w:t xml:space="preserve">Pelosi S, </w:t>
      </w:r>
      <w:proofErr w:type="spellStart"/>
      <w:r w:rsidRPr="00EF094B">
        <w:rPr>
          <w:rFonts w:ascii="Times New Roman" w:hAnsi="Times New Roman" w:cs="Times New Roman"/>
          <w:sz w:val="32"/>
          <w:szCs w:val="32"/>
          <w:lang w:val="en-US"/>
        </w:rPr>
        <w:t>Bederson</w:t>
      </w:r>
      <w:proofErr w:type="spellEnd"/>
      <w:r w:rsidRPr="00EF094B">
        <w:rPr>
          <w:rFonts w:ascii="Times New Roman" w:hAnsi="Times New Roman" w:cs="Times New Roman"/>
          <w:sz w:val="32"/>
          <w:szCs w:val="32"/>
          <w:lang w:val="en-US"/>
        </w:rPr>
        <w:t xml:space="preserve"> JB, </w:t>
      </w:r>
      <w:proofErr w:type="spellStart"/>
      <w:r w:rsidRPr="00EF094B">
        <w:rPr>
          <w:rFonts w:ascii="Times New Roman" w:hAnsi="Times New Roman" w:cs="Times New Roman"/>
          <w:sz w:val="32"/>
          <w:szCs w:val="32"/>
          <w:lang w:val="en-US"/>
        </w:rPr>
        <w:t>Smouha</w:t>
      </w:r>
      <w:proofErr w:type="spellEnd"/>
      <w:r w:rsidRPr="00EF094B">
        <w:rPr>
          <w:rFonts w:ascii="Times New Roman" w:hAnsi="Times New Roman" w:cs="Times New Roman"/>
          <w:sz w:val="32"/>
          <w:szCs w:val="32"/>
          <w:lang w:val="en-US"/>
        </w:rPr>
        <w:t xml:space="preserve"> EE. Cerebrospinal fluid leaks of temporal bone origin: selection of surgical approach. Skull Base 2010; 20: 253-259.</w:t>
      </w:r>
    </w:p>
    <w:p w:rsidR="009C2BD0" w:rsidRPr="00EF094B" w:rsidRDefault="009C2BD0" w:rsidP="009C2BD0">
      <w:pPr>
        <w:numPr>
          <w:ilvl w:val="0"/>
          <w:numId w:val="1"/>
        </w:numPr>
        <w:tabs>
          <w:tab w:val="num" w:pos="720"/>
        </w:tabs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F094B">
        <w:rPr>
          <w:rFonts w:ascii="Times New Roman" w:hAnsi="Times New Roman" w:cs="Times New Roman"/>
          <w:sz w:val="32"/>
          <w:szCs w:val="32"/>
          <w:lang w:val="en-US"/>
        </w:rPr>
        <w:lastRenderedPageBreak/>
        <w:t>Jackler</w:t>
      </w:r>
      <w:proofErr w:type="spellEnd"/>
      <w:r w:rsidRPr="00EF094B">
        <w:rPr>
          <w:rFonts w:ascii="Times New Roman" w:hAnsi="Times New Roman" w:cs="Times New Roman"/>
          <w:sz w:val="32"/>
          <w:szCs w:val="32"/>
          <w:lang w:val="en-US"/>
        </w:rPr>
        <w:t xml:space="preserve"> RK. Fractures of the Cranial Base, Encephalocele of the Middle Fossa Floor, Cerebrospinal Fluid Leak. In: </w:t>
      </w:r>
      <w:proofErr w:type="spellStart"/>
      <w:r w:rsidRPr="00EF094B">
        <w:rPr>
          <w:rFonts w:ascii="Times New Roman" w:hAnsi="Times New Roman" w:cs="Times New Roman"/>
          <w:sz w:val="32"/>
          <w:szCs w:val="32"/>
          <w:lang w:val="en-US"/>
        </w:rPr>
        <w:t>Jackler</w:t>
      </w:r>
      <w:proofErr w:type="spellEnd"/>
      <w:r w:rsidRPr="00EF094B">
        <w:rPr>
          <w:rFonts w:ascii="Times New Roman" w:hAnsi="Times New Roman" w:cs="Times New Roman"/>
          <w:sz w:val="32"/>
          <w:szCs w:val="32"/>
          <w:lang w:val="en-US"/>
        </w:rPr>
        <w:t xml:space="preserve"> RK, Ed. Atlas of Skull Base Surgery and Neurotology.</w:t>
      </w:r>
      <w:r w:rsidRPr="00EF094B">
        <w:rPr>
          <w:rFonts w:ascii="Times New Roman" w:hAnsi="Times New Roman" w:cs="Times New Roman"/>
          <w:i/>
          <w:iCs/>
          <w:sz w:val="32"/>
          <w:szCs w:val="32"/>
          <w:lang w:val="en-US"/>
        </w:rPr>
        <w:t xml:space="preserve"> </w:t>
      </w:r>
      <w:r w:rsidRPr="00EF094B">
        <w:rPr>
          <w:rFonts w:ascii="Times New Roman" w:hAnsi="Times New Roman" w:cs="Times New Roman"/>
          <w:sz w:val="32"/>
          <w:szCs w:val="32"/>
          <w:lang w:val="en-US"/>
        </w:rPr>
        <w:t xml:space="preserve">2nd Ed. </w:t>
      </w:r>
      <w:proofErr w:type="spellStart"/>
      <w:r w:rsidRPr="00EF094B">
        <w:rPr>
          <w:rFonts w:ascii="Times New Roman" w:hAnsi="Times New Roman" w:cs="Times New Roman"/>
          <w:sz w:val="32"/>
          <w:szCs w:val="32"/>
          <w:lang w:val="en-US"/>
        </w:rPr>
        <w:t>Thieme</w:t>
      </w:r>
      <w:proofErr w:type="spellEnd"/>
      <w:r w:rsidRPr="00EF094B">
        <w:rPr>
          <w:rFonts w:ascii="Times New Roman" w:hAnsi="Times New Roman" w:cs="Times New Roman"/>
          <w:sz w:val="32"/>
          <w:szCs w:val="32"/>
          <w:lang w:val="en-US"/>
        </w:rPr>
        <w:t>, New York, 2009; 181-184, 185-188, 189-193.</w:t>
      </w:r>
    </w:p>
    <w:p w:rsidR="009C2BD0" w:rsidRPr="00EF094B" w:rsidRDefault="009C2BD0" w:rsidP="009C2BD0">
      <w:pPr>
        <w:numPr>
          <w:ilvl w:val="0"/>
          <w:numId w:val="1"/>
        </w:numPr>
        <w:tabs>
          <w:tab w:val="num" w:pos="720"/>
        </w:tabs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F094B">
        <w:rPr>
          <w:rFonts w:ascii="Times New Roman" w:hAnsi="Times New Roman" w:cs="Times New Roman"/>
          <w:sz w:val="32"/>
          <w:szCs w:val="32"/>
        </w:rPr>
        <w:t xml:space="preserve">Leslie K, Clayton E, and Edward E.D </w:t>
      </w:r>
      <w:proofErr w:type="spellStart"/>
      <w:r w:rsidRPr="00EF094B">
        <w:rPr>
          <w:rFonts w:ascii="Times New Roman" w:hAnsi="Times New Roman" w:cs="Times New Roman"/>
          <w:sz w:val="32"/>
          <w:szCs w:val="32"/>
        </w:rPr>
        <w:t>Transmastoid</w:t>
      </w:r>
      <w:proofErr w:type="spellEnd"/>
      <w:r w:rsidRPr="00EF094B">
        <w:rPr>
          <w:rFonts w:ascii="Times New Roman" w:hAnsi="Times New Roman" w:cs="Times New Roman"/>
          <w:sz w:val="32"/>
          <w:szCs w:val="32"/>
        </w:rPr>
        <w:t xml:space="preserve"> Approach to Spontaneous Temporal Bone Cerebrospinal Fluid Leaks: Hearing Improvement and Success of Repair Otolaryngology– Head and Neck Surgery 2014, Vol. 150(3) 472–478 </w:t>
      </w:r>
    </w:p>
    <w:p w:rsidR="009C2BD0" w:rsidRPr="00EF094B" w:rsidRDefault="009C2BD0" w:rsidP="009C2BD0">
      <w:pPr>
        <w:numPr>
          <w:ilvl w:val="0"/>
          <w:numId w:val="1"/>
        </w:numPr>
        <w:tabs>
          <w:tab w:val="num" w:pos="720"/>
        </w:tabs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F094B">
        <w:rPr>
          <w:rFonts w:ascii="Times New Roman" w:hAnsi="Times New Roman" w:cs="Times New Roman"/>
          <w:sz w:val="32"/>
          <w:szCs w:val="32"/>
          <w:lang w:val="en-GB"/>
        </w:rPr>
        <w:t xml:space="preserve">Richard </w:t>
      </w:r>
      <w:proofErr w:type="spellStart"/>
      <w:r w:rsidRPr="00EF094B">
        <w:rPr>
          <w:rFonts w:ascii="Times New Roman" w:hAnsi="Times New Roman" w:cs="Times New Roman"/>
          <w:sz w:val="32"/>
          <w:szCs w:val="32"/>
          <w:lang w:val="en-GB"/>
        </w:rPr>
        <w:t>M.I</w:t>
      </w:r>
      <w:r w:rsidR="00BF1466">
        <w:rPr>
          <w:rFonts w:ascii="Times New Roman" w:hAnsi="Times New Roman" w:cs="Times New Roman"/>
          <w:sz w:val="32"/>
          <w:szCs w:val="32"/>
          <w:lang w:val="en-GB"/>
        </w:rPr>
        <w:t>rving</w:t>
      </w:r>
      <w:proofErr w:type="spellEnd"/>
      <w:r w:rsidRPr="00EF094B">
        <w:rPr>
          <w:rFonts w:ascii="Times New Roman" w:hAnsi="Times New Roman" w:cs="Times New Roman"/>
          <w:sz w:val="32"/>
          <w:szCs w:val="32"/>
          <w:lang w:val="en-GB"/>
        </w:rPr>
        <w:t xml:space="preserve">, </w:t>
      </w:r>
      <w:proofErr w:type="spellStart"/>
      <w:r w:rsidRPr="00EF094B">
        <w:rPr>
          <w:rFonts w:ascii="Times New Roman" w:hAnsi="Times New Roman" w:cs="Times New Roman"/>
          <w:sz w:val="32"/>
          <w:szCs w:val="32"/>
          <w:lang w:val="en-GB"/>
        </w:rPr>
        <w:t>Raghunandhan</w:t>
      </w:r>
      <w:proofErr w:type="spellEnd"/>
      <w:r w:rsidRPr="00EF094B">
        <w:rPr>
          <w:rFonts w:ascii="Times New Roman" w:hAnsi="Times New Roman" w:cs="Times New Roman"/>
          <w:sz w:val="32"/>
          <w:szCs w:val="32"/>
          <w:lang w:val="en-GB"/>
        </w:rPr>
        <w:t xml:space="preserve"> </w:t>
      </w:r>
      <w:proofErr w:type="spellStart"/>
      <w:r w:rsidRPr="00EF094B">
        <w:rPr>
          <w:rFonts w:ascii="Times New Roman" w:hAnsi="Times New Roman" w:cs="Times New Roman"/>
          <w:sz w:val="32"/>
          <w:szCs w:val="32"/>
          <w:lang w:val="en-GB"/>
        </w:rPr>
        <w:t>S.K</w:t>
      </w:r>
      <w:r w:rsidR="00BF1466">
        <w:rPr>
          <w:rFonts w:ascii="Times New Roman" w:hAnsi="Times New Roman" w:cs="Times New Roman"/>
          <w:sz w:val="32"/>
          <w:szCs w:val="32"/>
          <w:lang w:val="en-GB"/>
        </w:rPr>
        <w:t>umar</w:t>
      </w:r>
      <w:proofErr w:type="spellEnd"/>
      <w:r w:rsidR="00BF1466">
        <w:rPr>
          <w:rFonts w:ascii="Times New Roman" w:hAnsi="Times New Roman" w:cs="Times New Roman"/>
          <w:sz w:val="32"/>
          <w:szCs w:val="32"/>
          <w:lang w:val="en-GB"/>
        </w:rPr>
        <w:t>.</w:t>
      </w:r>
      <w:r w:rsidRPr="00EF094B">
        <w:rPr>
          <w:rFonts w:ascii="Times New Roman" w:hAnsi="Times New Roman" w:cs="Times New Roman"/>
          <w:sz w:val="32"/>
          <w:szCs w:val="32"/>
          <w:lang w:val="en-GB"/>
        </w:rPr>
        <w:t xml:space="preserve"> Surgical Management of Temporal Bone Meningoencephalocele and CSF Leaks, ENT Masterclass Journal January 2017.</w:t>
      </w:r>
    </w:p>
    <w:p w:rsidR="00BF1466" w:rsidRDefault="00BF1466" w:rsidP="00BF1466">
      <w:pPr>
        <w:pStyle w:val="ListParagraph"/>
        <w:ind w:left="643"/>
      </w:pPr>
      <w:r>
        <w:rPr>
          <w:noProof/>
        </w:rPr>
        <w:drawing>
          <wp:inline distT="0" distB="0" distL="0" distR="0">
            <wp:extent cx="1231068" cy="1439694"/>
            <wp:effectExtent l="19050" t="0" r="7182" b="0"/>
            <wp:docPr id="2" name="Picture 1" descr="E:\Ram's Photos &amp; Videos\ENT Doctor\Dr.Rag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Ram's Photos &amp; Videos\ENT Doctor\Dr.Ragh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197" cy="143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466" w:rsidRPr="00BF1466" w:rsidRDefault="00BF1466" w:rsidP="00BF1466">
      <w:pPr>
        <w:pStyle w:val="ListParagraph"/>
        <w:spacing w:line="360" w:lineRule="auto"/>
        <w:ind w:left="64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1466">
        <w:rPr>
          <w:rFonts w:ascii="Times New Roman" w:hAnsi="Times New Roman" w:cs="Times New Roman"/>
          <w:b/>
          <w:sz w:val="28"/>
          <w:szCs w:val="28"/>
        </w:rPr>
        <w:t>Short Biography</w:t>
      </w:r>
    </w:p>
    <w:p w:rsidR="00BF1466" w:rsidRDefault="00BF1466" w:rsidP="00BF1466">
      <w:pPr>
        <w:pStyle w:val="ListParagraph"/>
        <w:spacing w:line="360" w:lineRule="auto"/>
        <w:ind w:left="643"/>
        <w:jc w:val="both"/>
      </w:pPr>
      <w:r>
        <w:t xml:space="preserve">Dr. </w:t>
      </w:r>
      <w:proofErr w:type="spellStart"/>
      <w:r>
        <w:t>Raghu</w:t>
      </w:r>
      <w:proofErr w:type="spellEnd"/>
      <w:r>
        <w:t xml:space="preserve"> </w:t>
      </w:r>
      <w:proofErr w:type="spellStart"/>
      <w:r>
        <w:t>Nandhan</w:t>
      </w:r>
      <w:proofErr w:type="spellEnd"/>
      <w:r>
        <w:t xml:space="preserve"> is Consultant ENT Surgeon at Madras ENT Research Foundation (MERF), Chennai a premier tertiary referral ENT care Institute in South India. He specializes in </w:t>
      </w:r>
      <w:proofErr w:type="spellStart"/>
      <w:r>
        <w:t>Neuro</w:t>
      </w:r>
      <w:proofErr w:type="spellEnd"/>
      <w:r>
        <w:t xml:space="preserve">-Otology, Auditory Implantation &amp; Skull-Base Surgery having received higher surgical training from reputed </w:t>
      </w:r>
      <w:proofErr w:type="spellStart"/>
      <w:r>
        <w:t>centers</w:t>
      </w:r>
      <w:proofErr w:type="spellEnd"/>
      <w:r>
        <w:t xml:space="preserve"> like Manchester and Birmingham in the UK. He is a Fellow of the Royal college of Surgeons of Edinburgh, overseas member of ENT UK and British Cochlear Implant Group. He has a decade of experience with Cochlear &amp; Brainstem Implants at MERF, which is today one of the largest </w:t>
      </w:r>
      <w:proofErr w:type="spellStart"/>
      <w:r>
        <w:t>centers</w:t>
      </w:r>
      <w:proofErr w:type="spellEnd"/>
      <w:r>
        <w:t xml:space="preserve"> in the world for Implantation Otology and he is currently the clinical lead for Otology at this Institute. He holds a PhD in Cochlear Implant Audiology and </w:t>
      </w:r>
      <w:r w:rsidRPr="00D06AEF">
        <w:t xml:space="preserve">is also the Research Lead at MERF with keen interest in spearheading the </w:t>
      </w:r>
      <w:r>
        <w:t xml:space="preserve">various </w:t>
      </w:r>
      <w:r w:rsidRPr="00D06AEF">
        <w:t xml:space="preserve">ongoing and future research programs of the institution. </w:t>
      </w:r>
      <w:r w:rsidRPr="00BD6EA1">
        <w:t xml:space="preserve">He has </w:t>
      </w:r>
      <w:r>
        <w:t xml:space="preserve">around </w:t>
      </w:r>
      <w:r w:rsidRPr="00BD6EA1">
        <w:t>70 publications</w:t>
      </w:r>
      <w:r>
        <w:t xml:space="preserve"> in indexed</w:t>
      </w:r>
      <w:r w:rsidRPr="00BD6EA1">
        <w:t xml:space="preserve"> medical journals and has pres</w:t>
      </w:r>
      <w:r>
        <w:t>ented research papers in</w:t>
      </w:r>
      <w:r w:rsidRPr="00BD6EA1">
        <w:t xml:space="preserve"> International conferences </w:t>
      </w:r>
      <w:r>
        <w:t xml:space="preserve">around the world, </w:t>
      </w:r>
      <w:r>
        <w:lastRenderedPageBreak/>
        <w:t xml:space="preserve">where he has received awards. He has </w:t>
      </w:r>
      <w:r w:rsidRPr="00BD6EA1">
        <w:t xml:space="preserve">co-authored 7 textbook chapters and is one of the very few Indian authors to </w:t>
      </w:r>
      <w:r>
        <w:t xml:space="preserve">write chapters in </w:t>
      </w:r>
      <w:r w:rsidRPr="00BD6EA1">
        <w:t>Scott-Brown</w:t>
      </w:r>
      <w:r>
        <w:t xml:space="preserve"> and </w:t>
      </w:r>
      <w:r w:rsidRPr="00BD6EA1">
        <w:t>Logan-Turner</w:t>
      </w:r>
      <w:r>
        <w:t xml:space="preserve">. </w:t>
      </w:r>
      <w:r w:rsidRPr="00D06AEF">
        <w:t xml:space="preserve">Apart from his passion to </w:t>
      </w:r>
      <w:r>
        <w:t xml:space="preserve">be </w:t>
      </w:r>
      <w:r w:rsidRPr="00D06AEF">
        <w:t>a competent clinician and skilled surgeon, he dedicates his professional time to being a researcher, academic, medical leader, teacher and trainer for his peers and junior colleagues.</w:t>
      </w:r>
    </w:p>
    <w:p w:rsidR="00BF1466" w:rsidRDefault="00BF1466" w:rsidP="00BF1466">
      <w:pPr>
        <w:pStyle w:val="ListParagraph"/>
        <w:ind w:left="643"/>
      </w:pPr>
      <w:r>
        <w:t xml:space="preserve">email: raghunandhansampath@gmail.com      </w:t>
      </w:r>
    </w:p>
    <w:p w:rsidR="009C2BD0" w:rsidRPr="007A211E" w:rsidRDefault="009C2BD0" w:rsidP="007A211E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sectPr w:rsidR="009C2BD0" w:rsidRPr="007A211E" w:rsidSect="00FD5B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25FA5"/>
    <w:multiLevelType w:val="hybridMultilevel"/>
    <w:tmpl w:val="30906DA8"/>
    <w:lvl w:ilvl="0" w:tplc="4B16F39A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F6269E6A" w:tentative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plc="CC9AB72E" w:tentative="1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plc="166C80BE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719624E2" w:tentative="1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plc="3B2A1122" w:tentative="1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plc="AC281792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BA6EAF42" w:tentative="1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plc="EBBAF6D4" w:tentative="1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465850"/>
    <w:rsid w:val="000D46F2"/>
    <w:rsid w:val="00100FCB"/>
    <w:rsid w:val="002706AD"/>
    <w:rsid w:val="002B5590"/>
    <w:rsid w:val="002D7CCC"/>
    <w:rsid w:val="00465850"/>
    <w:rsid w:val="007A211E"/>
    <w:rsid w:val="00953CC6"/>
    <w:rsid w:val="009C2BD0"/>
    <w:rsid w:val="009D2955"/>
    <w:rsid w:val="009F3FA5"/>
    <w:rsid w:val="00BF1466"/>
    <w:rsid w:val="00C75CCD"/>
    <w:rsid w:val="00F76969"/>
    <w:rsid w:val="00FD5BFC"/>
    <w:rsid w:val="00FF4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B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4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1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4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koka madhav</dc:creator>
  <cp:keywords/>
  <dc:description/>
  <cp:lastModifiedBy>admin</cp:lastModifiedBy>
  <cp:revision>3</cp:revision>
  <dcterms:created xsi:type="dcterms:W3CDTF">2017-12-19T14:51:00Z</dcterms:created>
  <dcterms:modified xsi:type="dcterms:W3CDTF">2017-12-20T14:12:00Z</dcterms:modified>
</cp:coreProperties>
</file>