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C3E1A4" w14:textId="77777777" w:rsidR="00677925" w:rsidRPr="00677925" w:rsidRDefault="00677925" w:rsidP="00677925">
      <w:pPr>
        <w:jc w:val="center"/>
        <w:rPr>
          <w:rFonts w:ascii="Times New Roman" w:hAnsi="Times New Roman" w:cs="Times New Roman"/>
          <w:b/>
        </w:rPr>
      </w:pPr>
      <w:r w:rsidRPr="00677925">
        <w:rPr>
          <w:rFonts w:ascii="Times New Roman" w:hAnsi="Times New Roman" w:cs="Times New Roman"/>
          <w:b/>
        </w:rPr>
        <w:t>The Total Delivery and Advancement Technique:</w:t>
      </w:r>
      <w:r w:rsidRPr="00677925">
        <w:rPr>
          <w:rFonts w:ascii="Times New Roman" w:hAnsi="Times New Roman" w:cs="Times New Roman"/>
          <w:b/>
        </w:rPr>
        <w:t xml:space="preserve"> </w:t>
      </w:r>
      <w:r w:rsidRPr="00677925">
        <w:rPr>
          <w:rFonts w:ascii="Times New Roman" w:hAnsi="Times New Roman" w:cs="Times New Roman"/>
          <w:b/>
        </w:rPr>
        <w:t xml:space="preserve">an extracorporeal technique of </w:t>
      </w:r>
      <w:proofErr w:type="spellStart"/>
      <w:r w:rsidRPr="00677925">
        <w:rPr>
          <w:rFonts w:ascii="Times New Roman" w:hAnsi="Times New Roman" w:cs="Times New Roman"/>
          <w:b/>
        </w:rPr>
        <w:t>septoplasty</w:t>
      </w:r>
      <w:proofErr w:type="spellEnd"/>
      <w:r w:rsidRPr="00677925">
        <w:rPr>
          <w:rFonts w:ascii="Times New Roman" w:hAnsi="Times New Roman" w:cs="Times New Roman"/>
          <w:b/>
        </w:rPr>
        <w:t xml:space="preserve"> via a caudal end incision</w:t>
      </w:r>
    </w:p>
    <w:p w14:paraId="48B43761" w14:textId="77777777" w:rsidR="00677925" w:rsidRPr="00677925" w:rsidRDefault="00677925" w:rsidP="00677925">
      <w:pPr>
        <w:rPr>
          <w:rFonts w:ascii="Times New Roman" w:hAnsi="Times New Roman" w:cs="Times New Roman"/>
        </w:rPr>
      </w:pPr>
    </w:p>
    <w:p w14:paraId="44BD662B" w14:textId="77777777" w:rsidR="00677925" w:rsidRPr="00677925" w:rsidRDefault="00677925" w:rsidP="00677925">
      <w:pPr>
        <w:rPr>
          <w:rFonts w:ascii="Times New Roman" w:hAnsi="Times New Roman" w:cs="Times New Roman"/>
          <w:b/>
        </w:rPr>
      </w:pPr>
      <w:r w:rsidRPr="00677925">
        <w:rPr>
          <w:rFonts w:ascii="Times New Roman" w:hAnsi="Times New Roman" w:cs="Times New Roman"/>
          <w:b/>
        </w:rPr>
        <w:t>Authors</w:t>
      </w:r>
    </w:p>
    <w:p w14:paraId="310568F9"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 xml:space="preserve">N </w:t>
      </w:r>
      <w:proofErr w:type="spellStart"/>
      <w:r w:rsidRPr="00677925">
        <w:rPr>
          <w:rFonts w:ascii="Times New Roman" w:hAnsi="Times New Roman" w:cs="Times New Roman"/>
        </w:rPr>
        <w:t>Havea</w:t>
      </w:r>
      <w:proofErr w:type="spellEnd"/>
      <w:r w:rsidRPr="00677925">
        <w:rPr>
          <w:rFonts w:ascii="Times New Roman" w:hAnsi="Times New Roman" w:cs="Times New Roman"/>
        </w:rPr>
        <w:t xml:space="preserve">, *Angelica Lynch*, </w:t>
      </w:r>
      <w:r w:rsidRPr="00677925">
        <w:rPr>
          <w:rFonts w:ascii="Times New Roman" w:hAnsi="Times New Roman" w:cs="Times New Roman"/>
        </w:rPr>
        <w:t xml:space="preserve">C Tang </w:t>
      </w:r>
      <w:proofErr w:type="spellStart"/>
      <w:r w:rsidRPr="00677925">
        <w:rPr>
          <w:rFonts w:ascii="Times New Roman" w:hAnsi="Times New Roman" w:cs="Times New Roman"/>
        </w:rPr>
        <w:t>Hon</w:t>
      </w:r>
      <w:proofErr w:type="spellEnd"/>
      <w:r w:rsidRPr="00677925">
        <w:rPr>
          <w:rFonts w:ascii="Times New Roman" w:hAnsi="Times New Roman" w:cs="Times New Roman"/>
        </w:rPr>
        <w:t xml:space="preserve"> Yue, S Dean, J </w:t>
      </w:r>
      <w:proofErr w:type="spellStart"/>
      <w:r w:rsidRPr="00677925">
        <w:rPr>
          <w:rFonts w:ascii="Times New Roman" w:hAnsi="Times New Roman" w:cs="Times New Roman"/>
        </w:rPr>
        <w:t>Rockey</w:t>
      </w:r>
      <w:proofErr w:type="spellEnd"/>
    </w:p>
    <w:p w14:paraId="3798DAC5" w14:textId="77777777" w:rsidR="00677925" w:rsidRPr="00677925" w:rsidRDefault="00677925" w:rsidP="00677925">
      <w:pPr>
        <w:rPr>
          <w:rFonts w:ascii="Times New Roman" w:hAnsi="Times New Roman" w:cs="Times New Roman"/>
          <w:b/>
        </w:rPr>
      </w:pPr>
    </w:p>
    <w:p w14:paraId="7E0D87E3" w14:textId="77777777" w:rsidR="00677925" w:rsidRPr="00677925" w:rsidRDefault="00677925" w:rsidP="00677925">
      <w:pPr>
        <w:rPr>
          <w:rFonts w:ascii="Times New Roman" w:hAnsi="Times New Roman" w:cs="Times New Roman"/>
          <w:b/>
        </w:rPr>
      </w:pPr>
      <w:r w:rsidRPr="00677925">
        <w:rPr>
          <w:rFonts w:ascii="Times New Roman" w:hAnsi="Times New Roman" w:cs="Times New Roman"/>
          <w:b/>
        </w:rPr>
        <w:t>Abstract</w:t>
      </w:r>
    </w:p>
    <w:p w14:paraId="682304E0" w14:textId="77777777" w:rsidR="00677925" w:rsidRDefault="00677925" w:rsidP="00677925">
      <w:pPr>
        <w:rPr>
          <w:rFonts w:ascii="Times New Roman" w:hAnsi="Times New Roman" w:cs="Times New Roman"/>
        </w:rPr>
      </w:pPr>
      <w:r w:rsidRPr="00677925">
        <w:rPr>
          <w:rFonts w:ascii="Times New Roman" w:hAnsi="Times New Roman" w:cs="Times New Roman"/>
        </w:rPr>
        <w:t xml:space="preserve">The Total Delivery and Advancement Technique is a novel extracorporeal technique for </w:t>
      </w:r>
      <w:proofErr w:type="spellStart"/>
      <w:r w:rsidRPr="00677925">
        <w:rPr>
          <w:rFonts w:ascii="Times New Roman" w:hAnsi="Times New Roman" w:cs="Times New Roman"/>
        </w:rPr>
        <w:t>septoplasties</w:t>
      </w:r>
      <w:proofErr w:type="spellEnd"/>
      <w:r w:rsidRPr="00677925">
        <w:rPr>
          <w:rFonts w:ascii="Times New Roman" w:hAnsi="Times New Roman" w:cs="Times New Roman"/>
        </w:rPr>
        <w:t xml:space="preserve"> through a caudal incision. A retrospective audit of patients who underwent the Total Delivery and Advancement Technique at three regional hospitals were undertaken. The outcome measured was improvement in nasal obstruction, which was assessed using subjective reports and the Nasal Obstruction Symptom Evaluation (NOSE) score. Of 55 patients, 51 reported </w:t>
      </w:r>
      <w:proofErr w:type="gramStart"/>
      <w:r w:rsidRPr="00677925">
        <w:rPr>
          <w:rFonts w:ascii="Times New Roman" w:hAnsi="Times New Roman" w:cs="Times New Roman"/>
        </w:rPr>
        <w:t>improvement</w:t>
      </w:r>
      <w:proofErr w:type="gramEnd"/>
      <w:r w:rsidRPr="00677925">
        <w:rPr>
          <w:rFonts w:ascii="Times New Roman" w:hAnsi="Times New Roman" w:cs="Times New Roman"/>
        </w:rPr>
        <w:t xml:space="preserve"> in nasal obstruction within 4 weeks post-operatively. 47 reported ongoing improvement at the last follow-up. 15 were followed-up for &gt;5 years (range: 5.1-10.6 years). In the cohort that was followed for &gt;5 years, 14 reported on-going satisfaction. The Total Delivery and Advancement Technique gives greater access to the septal cartilage and bones while preserving the perichondrium and ensuring the viability of the septal mucosa and cartilage. </w:t>
      </w:r>
    </w:p>
    <w:p w14:paraId="227EF77E" w14:textId="77777777" w:rsidR="00677925" w:rsidRDefault="00677925" w:rsidP="00677925">
      <w:pPr>
        <w:rPr>
          <w:rFonts w:ascii="Times New Roman" w:hAnsi="Times New Roman" w:cs="Times New Roman"/>
        </w:rPr>
      </w:pPr>
    </w:p>
    <w:p w14:paraId="7BE968BF" w14:textId="77777777" w:rsidR="00677925" w:rsidRPr="00677925" w:rsidRDefault="00677925" w:rsidP="00677925">
      <w:pPr>
        <w:rPr>
          <w:rFonts w:ascii="Times New Roman" w:hAnsi="Times New Roman" w:cs="Times New Roman"/>
        </w:rPr>
      </w:pPr>
      <w:r w:rsidRPr="00677925">
        <w:rPr>
          <w:rFonts w:ascii="Times New Roman" w:hAnsi="Times New Roman" w:cs="Times New Roman"/>
          <w:b/>
        </w:rPr>
        <w:t>Presenting author’s contact details</w:t>
      </w:r>
    </w:p>
    <w:p w14:paraId="44646EA2" w14:textId="77777777" w:rsidR="00677925" w:rsidRPr="00677925" w:rsidRDefault="00677925" w:rsidP="00677925">
      <w:pPr>
        <w:rPr>
          <w:rFonts w:ascii="Times New Roman" w:hAnsi="Times New Roman" w:cs="Times New Roman"/>
        </w:rPr>
      </w:pPr>
      <w:r>
        <w:rPr>
          <w:rFonts w:ascii="Times New Roman" w:hAnsi="Times New Roman" w:cs="Times New Roman"/>
        </w:rPr>
        <w:t>First name: Angelica</w:t>
      </w:r>
    </w:p>
    <w:p w14:paraId="5BF51172"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 xml:space="preserve">Last name: </w:t>
      </w:r>
      <w:r>
        <w:rPr>
          <w:rFonts w:ascii="Times New Roman" w:hAnsi="Times New Roman" w:cs="Times New Roman"/>
        </w:rPr>
        <w:t>Lynch</w:t>
      </w:r>
    </w:p>
    <w:p w14:paraId="63AB1F06"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 xml:space="preserve">Institution: </w:t>
      </w:r>
      <w:proofErr w:type="spellStart"/>
      <w:r w:rsidRPr="00677925">
        <w:rPr>
          <w:rFonts w:ascii="Times New Roman" w:hAnsi="Times New Roman" w:cs="Times New Roman"/>
        </w:rPr>
        <w:t>Bendigo</w:t>
      </w:r>
      <w:proofErr w:type="spellEnd"/>
      <w:r w:rsidRPr="00677925">
        <w:rPr>
          <w:rFonts w:ascii="Times New Roman" w:hAnsi="Times New Roman" w:cs="Times New Roman"/>
        </w:rPr>
        <w:t xml:space="preserve"> Health</w:t>
      </w:r>
    </w:p>
    <w:p w14:paraId="36D21680"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 xml:space="preserve">Address: Lucan St, </w:t>
      </w:r>
      <w:proofErr w:type="spellStart"/>
      <w:r w:rsidRPr="00677925">
        <w:rPr>
          <w:rFonts w:ascii="Times New Roman" w:hAnsi="Times New Roman" w:cs="Times New Roman"/>
        </w:rPr>
        <w:t>Bendigo</w:t>
      </w:r>
      <w:proofErr w:type="spellEnd"/>
      <w:r w:rsidRPr="00677925">
        <w:rPr>
          <w:rFonts w:ascii="Times New Roman" w:hAnsi="Times New Roman" w:cs="Times New Roman"/>
        </w:rPr>
        <w:t xml:space="preserve"> 3550, Australia</w:t>
      </w:r>
    </w:p>
    <w:p w14:paraId="34B606DD"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 xml:space="preserve">Email: </w:t>
      </w:r>
      <w:hyperlink r:id="rId4" w:history="1">
        <w:r>
          <w:rPr>
            <w:rStyle w:val="Hyperlink"/>
            <w:rFonts w:ascii="Times New Roman" w:hAnsi="Times New Roman" w:cs="Times New Roman"/>
          </w:rPr>
          <w:t>angelica.lynch@griffithuni.edu.au</w:t>
        </w:r>
      </w:hyperlink>
    </w:p>
    <w:p w14:paraId="4632285F"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Telephone: +61</w:t>
      </w:r>
      <w:r>
        <w:rPr>
          <w:rFonts w:ascii="Times New Roman" w:hAnsi="Times New Roman" w:cs="Times New Roman"/>
        </w:rPr>
        <w:t>438135895</w:t>
      </w:r>
    </w:p>
    <w:p w14:paraId="0D43A76C" w14:textId="77777777" w:rsidR="00677925" w:rsidRPr="00677925" w:rsidRDefault="00677925" w:rsidP="00677925">
      <w:pPr>
        <w:rPr>
          <w:rFonts w:ascii="Times New Roman" w:hAnsi="Times New Roman" w:cs="Times New Roman"/>
        </w:rPr>
      </w:pPr>
    </w:p>
    <w:p w14:paraId="777A84B7" w14:textId="77777777" w:rsidR="00677925" w:rsidRPr="00677925" w:rsidRDefault="00677925" w:rsidP="00677925">
      <w:pPr>
        <w:rPr>
          <w:rFonts w:ascii="Times New Roman" w:hAnsi="Times New Roman" w:cs="Times New Roman"/>
          <w:b/>
        </w:rPr>
      </w:pPr>
      <w:r w:rsidRPr="00677925">
        <w:rPr>
          <w:rFonts w:ascii="Times New Roman" w:hAnsi="Times New Roman" w:cs="Times New Roman"/>
          <w:b/>
        </w:rPr>
        <w:t>Preferred format</w:t>
      </w:r>
    </w:p>
    <w:p w14:paraId="3242604F" w14:textId="77777777" w:rsidR="00677925" w:rsidRPr="00677925" w:rsidRDefault="00677925" w:rsidP="00677925">
      <w:pPr>
        <w:rPr>
          <w:rFonts w:ascii="Times New Roman" w:hAnsi="Times New Roman" w:cs="Times New Roman"/>
        </w:rPr>
      </w:pPr>
      <w:r w:rsidRPr="00677925">
        <w:rPr>
          <w:rFonts w:ascii="Times New Roman" w:hAnsi="Times New Roman" w:cs="Times New Roman"/>
        </w:rPr>
        <w:t>Oral presentation</w:t>
      </w:r>
    </w:p>
    <w:p w14:paraId="37758C0B" w14:textId="77777777" w:rsidR="00677925" w:rsidRPr="00677925" w:rsidRDefault="00677925" w:rsidP="00677925">
      <w:pPr>
        <w:rPr>
          <w:rFonts w:ascii="Times New Roman" w:hAnsi="Times New Roman" w:cs="Times New Roman"/>
        </w:rPr>
      </w:pPr>
      <w:bookmarkStart w:id="0" w:name="_GoBack"/>
      <w:bookmarkEnd w:id="0"/>
    </w:p>
    <w:p w14:paraId="338A5791" w14:textId="77777777" w:rsidR="00656186" w:rsidRPr="00677925" w:rsidRDefault="00677925">
      <w:pPr>
        <w:rPr>
          <w:rFonts w:ascii="Times New Roman" w:hAnsi="Times New Roman" w:cs="Times New Roman"/>
        </w:rPr>
      </w:pPr>
    </w:p>
    <w:sectPr w:rsidR="00656186" w:rsidRPr="00677925" w:rsidSect="00E37FA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925"/>
    <w:rsid w:val="000D2620"/>
    <w:rsid w:val="00677925"/>
    <w:rsid w:val="00E37FA6"/>
    <w:rsid w:val="00EF3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68421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92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7925"/>
    <w:rPr>
      <w:b/>
      <w:bCs/>
    </w:rPr>
  </w:style>
  <w:style w:type="character" w:styleId="Hyperlink">
    <w:name w:val="Hyperlink"/>
    <w:basedOn w:val="DefaultParagraphFont"/>
    <w:uiPriority w:val="99"/>
    <w:unhideWhenUsed/>
    <w:rsid w:val="006779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tangche@gmail.com"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208</Words>
  <Characters>1190</Characters>
  <Application>Microsoft Macintosh Word</Application>
  <DocSecurity>0</DocSecurity>
  <Lines>9</Lines>
  <Paragraphs>2</Paragraphs>
  <ScaleCrop>false</ScaleCrop>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lynch</dc:creator>
  <cp:keywords/>
  <dc:description/>
  <cp:lastModifiedBy>angelica lynch</cp:lastModifiedBy>
  <cp:revision>1</cp:revision>
  <dcterms:created xsi:type="dcterms:W3CDTF">2017-05-05T08:35:00Z</dcterms:created>
  <dcterms:modified xsi:type="dcterms:W3CDTF">2017-05-05T08:39:00Z</dcterms:modified>
</cp:coreProperties>
</file>