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E2DB0E" w14:textId="77777777" w:rsidR="00AB4E26" w:rsidRPr="00D55EC2" w:rsidRDefault="00021314" w:rsidP="00CB6D95">
      <w:pPr>
        <w:tabs>
          <w:tab w:val="left" w:pos="3257"/>
        </w:tabs>
        <w:rPr>
          <w:b/>
          <w:sz w:val="28"/>
        </w:rPr>
      </w:pPr>
      <w:r w:rsidRPr="00D55EC2">
        <w:rPr>
          <w:b/>
          <w:sz w:val="28"/>
        </w:rPr>
        <w:t>Scoping</w:t>
      </w:r>
      <w:r w:rsidR="00CB6D95" w:rsidRPr="00D55EC2">
        <w:rPr>
          <w:b/>
          <w:sz w:val="28"/>
        </w:rPr>
        <w:t xml:space="preserve"> a Revolution in </w:t>
      </w:r>
      <w:r w:rsidRPr="00D55EC2">
        <w:rPr>
          <w:b/>
          <w:sz w:val="28"/>
        </w:rPr>
        <w:t>Middle</w:t>
      </w:r>
      <w:r w:rsidR="00CB6D95" w:rsidRPr="00D55EC2">
        <w:rPr>
          <w:b/>
          <w:sz w:val="28"/>
        </w:rPr>
        <w:t xml:space="preserve"> Ear Surgery: A Trainee’s Perspective</w:t>
      </w:r>
      <w:r w:rsidRPr="00D55EC2">
        <w:rPr>
          <w:b/>
          <w:sz w:val="28"/>
        </w:rPr>
        <w:t xml:space="preserve"> on Endoscopic Ear Surgery</w:t>
      </w:r>
    </w:p>
    <w:p w14:paraId="59FA86F2" w14:textId="77777777" w:rsidR="00021314" w:rsidRDefault="00021314" w:rsidP="00CB6D95">
      <w:pPr>
        <w:tabs>
          <w:tab w:val="left" w:pos="3257"/>
        </w:tabs>
        <w:rPr>
          <w:sz w:val="28"/>
        </w:rPr>
      </w:pPr>
    </w:p>
    <w:p w14:paraId="7B17CA1A" w14:textId="70C4DBDA" w:rsidR="00021314" w:rsidRDefault="00021314" w:rsidP="00CB6D95">
      <w:pPr>
        <w:tabs>
          <w:tab w:val="left" w:pos="3257"/>
        </w:tabs>
        <w:rPr>
          <w:sz w:val="28"/>
        </w:rPr>
      </w:pPr>
      <w:r>
        <w:rPr>
          <w:sz w:val="28"/>
        </w:rPr>
        <w:t>E. Bhargava</w:t>
      </w:r>
      <w:r w:rsidR="001A07F0">
        <w:rPr>
          <w:sz w:val="28"/>
        </w:rPr>
        <w:t>*</w:t>
      </w:r>
      <w:r>
        <w:rPr>
          <w:sz w:val="28"/>
        </w:rPr>
        <w:t xml:space="preserve">, B. Wong, P. Coyle, </w:t>
      </w:r>
      <w:r w:rsidR="00D50808">
        <w:rPr>
          <w:sz w:val="28"/>
        </w:rPr>
        <w:t xml:space="preserve">A. Patel, </w:t>
      </w:r>
      <w:r>
        <w:rPr>
          <w:sz w:val="28"/>
        </w:rPr>
        <w:t>C. Swords, A. Qayyum</w:t>
      </w:r>
    </w:p>
    <w:p w14:paraId="5AB13FA1" w14:textId="79B5D1D2" w:rsidR="00021314" w:rsidRDefault="001A07F0" w:rsidP="00CB6D95">
      <w:pPr>
        <w:tabs>
          <w:tab w:val="left" w:pos="3257"/>
        </w:tabs>
        <w:rPr>
          <w:sz w:val="28"/>
        </w:rPr>
      </w:pPr>
      <w:r>
        <w:rPr>
          <w:sz w:val="28"/>
        </w:rPr>
        <w:t>(</w:t>
      </w:r>
      <w:r w:rsidR="00D55EC2">
        <w:rPr>
          <w:sz w:val="28"/>
        </w:rPr>
        <w:t>*</w:t>
      </w:r>
      <w:r>
        <w:rPr>
          <w:sz w:val="28"/>
        </w:rPr>
        <w:t>Presenting author)</w:t>
      </w:r>
    </w:p>
    <w:p w14:paraId="4B333946" w14:textId="77777777" w:rsidR="001A07F0" w:rsidRDefault="001A07F0" w:rsidP="00CB6D95">
      <w:pPr>
        <w:tabs>
          <w:tab w:val="left" w:pos="3257"/>
        </w:tabs>
        <w:rPr>
          <w:sz w:val="28"/>
        </w:rPr>
      </w:pPr>
    </w:p>
    <w:p w14:paraId="5CE2EAD0" w14:textId="4DD20858" w:rsidR="00021314" w:rsidRPr="00425310" w:rsidRDefault="00021314" w:rsidP="00425310">
      <w:pPr>
        <w:widowControl w:val="0"/>
        <w:autoSpaceDE w:val="0"/>
        <w:autoSpaceDN w:val="0"/>
        <w:adjustRightInd w:val="0"/>
        <w:rPr>
          <w:rFonts w:ascii="Times New Roman" w:hAnsi="Times New Roman" w:cs="Times New Roman"/>
          <w:sz w:val="20"/>
          <w:szCs w:val="20"/>
        </w:rPr>
      </w:pPr>
      <w:r>
        <w:rPr>
          <w:sz w:val="28"/>
        </w:rPr>
        <w:t>Minimally invasive endoscopic ear surgery is rapidly emerging as a mainstream surgical modality, with recent literature highlighting its advantages over traditional approaches. As more and more surgeons are adopting the technique, trainees in otolaryngology are at the midst of what some may term as a ‘revolution’ in middle ear surgery. This study aims to highlight the b</w:t>
      </w:r>
      <w:r w:rsidR="00425310">
        <w:rPr>
          <w:sz w:val="28"/>
        </w:rPr>
        <w:t>eliefs and concerns of trainees</w:t>
      </w:r>
      <w:r>
        <w:rPr>
          <w:sz w:val="28"/>
        </w:rPr>
        <w:t xml:space="preserve"> </w:t>
      </w:r>
      <w:r w:rsidR="00425310">
        <w:rPr>
          <w:sz w:val="28"/>
        </w:rPr>
        <w:t xml:space="preserve">in otolaryngology regarding this technique via a cross-sectional survey of British otolaryngology trainees through an online survey underway </w:t>
      </w:r>
      <w:r w:rsidR="00D55EC2">
        <w:rPr>
          <w:sz w:val="28"/>
        </w:rPr>
        <w:t>at present</w:t>
      </w:r>
      <w:bookmarkStart w:id="0" w:name="_GoBack"/>
      <w:bookmarkEnd w:id="0"/>
      <w:r w:rsidR="00425310">
        <w:rPr>
          <w:sz w:val="28"/>
        </w:rPr>
        <w:t xml:space="preserve">. The study evaluates the use of endoscopes by trainees in their practice, their attitudes and beliefs towards </w:t>
      </w:r>
      <w:r w:rsidR="00F85450">
        <w:rPr>
          <w:sz w:val="28"/>
        </w:rPr>
        <w:t xml:space="preserve">endoscopic ear surgery and its future role in ear surgery, perceived benefits and difficulties in switching from microscopic to endoscopic surgery, and additional steps that can be taken to incorporate the use of endoscopes in formal otology training. The first of its kind, this study will provide much needed insight from </w:t>
      </w:r>
      <w:r w:rsidR="008303AB">
        <w:rPr>
          <w:sz w:val="28"/>
        </w:rPr>
        <w:t>trainee ENT surgeons who we hope will one day be at the helm of such revolutions in otolaryngology practice in the not so distant future.</w:t>
      </w:r>
    </w:p>
    <w:sectPr w:rsidR="00021314" w:rsidRPr="00425310" w:rsidSect="00AB4E26">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DBD"/>
    <w:rsid w:val="00021314"/>
    <w:rsid w:val="001A07F0"/>
    <w:rsid w:val="00376DBD"/>
    <w:rsid w:val="00425310"/>
    <w:rsid w:val="008303AB"/>
    <w:rsid w:val="00AB4E26"/>
    <w:rsid w:val="00CB6D95"/>
    <w:rsid w:val="00D50808"/>
    <w:rsid w:val="00D55EC2"/>
    <w:rsid w:val="00F854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89CC2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C854F60D</Template>
  <TotalTime>0</TotalTime>
  <Pages>1</Pages>
  <Words>195</Words>
  <Characters>1114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Peterborough City Hospital</Company>
  <LinksUpToDate>false</LinksUpToDate>
  <CharactersWithSpaces>1307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Eishaan Kamta Bhargava</dc:creator>
  <cp:lastModifiedBy>Bhargava, Eishaan</cp:lastModifiedBy>
  <cp:revision>2</cp:revision>
  <dcterms:created xsi:type="dcterms:W3CDTF">2017-03-23T13:58:00Z</dcterms:created>
  <dcterms:modified xsi:type="dcterms:W3CDTF">2017-03-23T13:58:00Z</dcterms:modified>
</cp:coreProperties>
</file>