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337C75" w:rsidP="00337C75">
      <w:pPr>
        <w:pStyle w:val="Heading1"/>
        <w:spacing w:before="170"/>
      </w:pPr>
      <w:r w:rsidRPr="00337C75">
        <w:rPr>
          <w:i/>
          <w:iCs/>
          <w:color w:val="337AB7"/>
        </w:rPr>
        <w:t>Waste bio materials based viscosity</w:t>
      </w:r>
      <w:r>
        <w:rPr>
          <w:i/>
          <w:iCs/>
          <w:color w:val="337AB7"/>
        </w:rPr>
        <w:t xml:space="preserve"> </w:t>
      </w:r>
      <w:r w:rsidRPr="00337C75">
        <w:rPr>
          <w:i/>
          <w:iCs/>
          <w:color w:val="337AB7"/>
        </w:rPr>
        <w:t xml:space="preserve">reduction and </w:t>
      </w:r>
      <w:bookmarkStart w:id="0" w:name="_GoBack"/>
      <w:bookmarkEnd w:id="0"/>
      <w:r w:rsidRPr="00337C75">
        <w:rPr>
          <w:i/>
          <w:iCs/>
          <w:color w:val="337AB7"/>
        </w:rPr>
        <w:t>rheological properties of</w:t>
      </w:r>
      <w:r>
        <w:rPr>
          <w:i/>
          <w:iCs/>
          <w:color w:val="337AB7"/>
        </w:rPr>
        <w:t xml:space="preserve"> </w:t>
      </w:r>
      <w:r w:rsidRPr="00337C75">
        <w:rPr>
          <w:i/>
          <w:iCs/>
          <w:color w:val="337AB7"/>
        </w:rPr>
        <w:t xml:space="preserve">crude </w:t>
      </w:r>
    </w:p>
    <w:p w:rsidR="00337C75" w:rsidRDefault="0078738A" w:rsidP="00337C75">
      <w:pPr>
        <w:pStyle w:val="BodyText"/>
        <w:spacing w:before="73" w:line="198" w:lineRule="exact"/>
        <w:ind w:left="100" w:right="5987"/>
        <w:rPr>
          <w:rFonts w:ascii="Arial"/>
        </w:rPr>
      </w:pPr>
      <w:r>
        <w:rPr>
          <w:rFonts w:ascii="Arial"/>
        </w:rPr>
        <w:t>Dr</w:t>
      </w:r>
      <w:r w:rsidR="00337C75">
        <w:rPr>
          <w:rFonts w:ascii="Arial"/>
        </w:rPr>
        <w:t>.</w:t>
      </w:r>
      <w:r>
        <w:rPr>
          <w:rFonts w:ascii="Arial"/>
        </w:rPr>
        <w:t xml:space="preserve"> </w:t>
      </w:r>
      <w:r w:rsidR="00337C75" w:rsidRPr="00337C75">
        <w:rPr>
          <w:rFonts w:ascii="Arial"/>
        </w:rPr>
        <w:t>Salam K. Al</w:t>
      </w:r>
      <w:r w:rsidR="00337C75" w:rsidRPr="00337C75">
        <w:rPr>
          <w:rFonts w:ascii="MS Gothic" w:eastAsia="MS Gothic" w:hAnsi="MS Gothic" w:cs="MS Gothic" w:hint="eastAsia"/>
        </w:rPr>
        <w:t>‑</w:t>
      </w:r>
      <w:proofErr w:type="spellStart"/>
      <w:r w:rsidR="00337C75" w:rsidRPr="00337C75">
        <w:rPr>
          <w:rFonts w:ascii="Arial"/>
        </w:rPr>
        <w:t>Dawery</w:t>
      </w:r>
      <w:proofErr w:type="spellEnd"/>
      <w:r w:rsidR="00337C75">
        <w:rPr>
          <w:rFonts w:ascii="Arial"/>
        </w:rPr>
        <w:t xml:space="preserve">, </w:t>
      </w:r>
      <w:proofErr w:type="spellStart"/>
      <w:r w:rsidR="00337C75">
        <w:rPr>
          <w:rFonts w:ascii="Arial"/>
        </w:rPr>
        <w:t>Nizwa</w:t>
      </w:r>
      <w:proofErr w:type="spellEnd"/>
      <w:r w:rsidR="00337C75">
        <w:rPr>
          <w:rFonts w:ascii="Arial"/>
        </w:rPr>
        <w:t>, Sultanate of Oman</w:t>
      </w:r>
    </w:p>
    <w:p w:rsidR="0078738A" w:rsidRDefault="00337C75" w:rsidP="00337C75">
      <w:pPr>
        <w:pStyle w:val="BodyText"/>
        <w:spacing w:before="73" w:line="198" w:lineRule="exact"/>
        <w:ind w:left="100" w:right="5987"/>
        <w:rPr>
          <w:rFonts w:ascii="Arial"/>
        </w:rPr>
      </w:pPr>
      <w:r>
        <w:rPr>
          <w:rFonts w:ascii="Arial"/>
        </w:rPr>
        <w:t xml:space="preserve">Mr. </w:t>
      </w:r>
      <w:r w:rsidRPr="00337C75">
        <w:rPr>
          <w:rFonts w:ascii="Arial"/>
        </w:rPr>
        <w:t>Saleh K. Al</w:t>
      </w:r>
      <w:r w:rsidRPr="00337C75">
        <w:rPr>
          <w:rFonts w:ascii="MS Gothic" w:eastAsia="MS Gothic" w:hAnsi="MS Gothic" w:cs="MS Gothic" w:hint="eastAsia"/>
        </w:rPr>
        <w:t>‑</w:t>
      </w:r>
      <w:proofErr w:type="spellStart"/>
      <w:r w:rsidRPr="00337C75">
        <w:rPr>
          <w:rFonts w:ascii="Arial"/>
        </w:rPr>
        <w:t>Shereiqi</w:t>
      </w:r>
      <w:proofErr w:type="spellEnd"/>
      <w:r>
        <w:rPr>
          <w:rFonts w:ascii="Arial"/>
        </w:rPr>
        <w:t xml:space="preserve">, </w:t>
      </w:r>
      <w:proofErr w:type="spellStart"/>
      <w:r w:rsidRPr="00337C75">
        <w:rPr>
          <w:rFonts w:ascii="Arial"/>
        </w:rPr>
        <w:t>Nizwa</w:t>
      </w:r>
      <w:proofErr w:type="spellEnd"/>
      <w:r w:rsidRPr="00337C75">
        <w:rPr>
          <w:rFonts w:ascii="Arial"/>
        </w:rPr>
        <w:t>, Sultanate of Oman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337C75">
      <w:pPr>
        <w:pStyle w:val="Heading3"/>
        <w:spacing w:before="147"/>
        <w:jc w:val="both"/>
      </w:pPr>
      <w:r>
        <w:rPr>
          <w:color w:val="BF5A14"/>
        </w:rPr>
        <w:lastRenderedPageBreak/>
        <w:t>Abstract</w:t>
      </w:r>
      <w:r w:rsidR="00404E5B">
        <w:rPr>
          <w:color w:val="BF5A14"/>
        </w:rPr>
        <w:t xml:space="preserve"> </w:t>
      </w:r>
    </w:p>
    <w:p w:rsidR="00337C75" w:rsidRDefault="00337C75" w:rsidP="00337C75">
      <w:pPr>
        <w:pStyle w:val="BodyText"/>
        <w:spacing w:before="90" w:line="280" w:lineRule="auto"/>
        <w:ind w:left="100"/>
        <w:jc w:val="both"/>
      </w:pPr>
      <w:r w:rsidRPr="00337C75">
        <w:t xml:space="preserve">The effectiveness of using waste bio materials as viscosity reducing agents was investigated on light and heavy crude oils of Oman. The selected materials are fiber of palm tree, date palm kernel and walnut shell. The utilization of waste bio materials is not only considered as a cost effective, but, environmentally friendly and has less effect on crude oil processing as compared to that of chemical additives. In this study, special piping structure was constructed to measure </w:t>
      </w:r>
      <w:proofErr w:type="spellStart"/>
      <w:r w:rsidRPr="00337C75">
        <w:t>flowabilty</w:t>
      </w:r>
      <w:proofErr w:type="spellEnd"/>
      <w:r w:rsidRPr="00337C75">
        <w:t xml:space="preserve"> time of crude oil. It was observed that use of bio materials reduced oil </w:t>
      </w:r>
      <w:proofErr w:type="spellStart"/>
      <w:r w:rsidRPr="00337C75">
        <w:t>flowability</w:t>
      </w:r>
      <w:proofErr w:type="spellEnd"/>
      <w:r w:rsidRPr="00337C75">
        <w:t xml:space="preserve"> time by range of 42–50% using particle size 75 </w:t>
      </w:r>
      <w:proofErr w:type="spellStart"/>
      <w:r w:rsidRPr="00337C75">
        <w:rPr>
          <w:rFonts w:ascii="Calibri" w:hAnsi="Calibri" w:cs="Calibri"/>
        </w:rPr>
        <w:t>μ</w:t>
      </w:r>
      <w:r w:rsidRPr="00337C75">
        <w:t>m</w:t>
      </w:r>
      <w:proofErr w:type="spellEnd"/>
      <w:r w:rsidRPr="00337C75">
        <w:t xml:space="preserve"> and by 66% using particle size 150 </w:t>
      </w:r>
      <w:proofErr w:type="spellStart"/>
      <w:r w:rsidRPr="00337C75">
        <w:rPr>
          <w:rFonts w:ascii="Calibri" w:hAnsi="Calibri" w:cs="Calibri"/>
        </w:rPr>
        <w:t>μ</w:t>
      </w:r>
      <w:r w:rsidRPr="00337C75">
        <w:t>m</w:t>
      </w:r>
      <w:proofErr w:type="spellEnd"/>
      <w:r w:rsidRPr="00337C75">
        <w:t xml:space="preserve">. Moreover, the effect of different additives and various concentrations of bio materials on oil rheological properties, for instance viscosity and yield stress, were also studied. Results showed that the light crude oil exhibits a non-Newtonian </w:t>
      </w:r>
      <w:proofErr w:type="spellStart"/>
      <w:r w:rsidRPr="00337C75">
        <w:t>viscoplastic</w:t>
      </w:r>
      <w:proofErr w:type="spellEnd"/>
      <w:r w:rsidRPr="00337C75">
        <w:t xml:space="preserve"> behavior following (Bingham plastic model) whereas the heavy crude oil exhibits a non-Newtonian </w:t>
      </w:r>
      <w:proofErr w:type="spellStart"/>
      <w:r w:rsidRPr="00337C75">
        <w:t>pseudoplastic</w:t>
      </w:r>
      <w:proofErr w:type="spellEnd"/>
      <w:r w:rsidRPr="00337C75">
        <w:t xml:space="preserve"> behavior (shear thinning model). The use of bio materials reduced the limiting viscosities of the light crude oils by 62% using particle size 75 </w:t>
      </w:r>
      <w:proofErr w:type="spellStart"/>
      <w:r w:rsidRPr="00337C75">
        <w:rPr>
          <w:rFonts w:ascii="Calibri" w:hAnsi="Calibri" w:cs="Calibri"/>
        </w:rPr>
        <w:t>μ</w:t>
      </w:r>
      <w:r w:rsidRPr="00337C75">
        <w:t>m</w:t>
      </w:r>
      <w:proofErr w:type="spellEnd"/>
      <w:r w:rsidRPr="00337C75">
        <w:t xml:space="preserve"> and 75% using particle size 150 </w:t>
      </w:r>
      <w:proofErr w:type="spellStart"/>
      <w:r w:rsidRPr="00337C75">
        <w:rPr>
          <w:rFonts w:ascii="Calibri" w:hAnsi="Calibri" w:cs="Calibri"/>
        </w:rPr>
        <w:t>μ</w:t>
      </w:r>
      <w:r w:rsidRPr="00337C75">
        <w:t>m</w:t>
      </w:r>
      <w:proofErr w:type="spellEnd"/>
      <w:r w:rsidRPr="00337C75">
        <w:t>. However, limiting viscosity of heavy crude oil was reduced by 15%. In addition, it was observed that using bio materials lowered yield shear; light crude reduced by average 32% while heavy crude oil reduced by 10%.</w:t>
      </w:r>
    </w:p>
    <w:p w:rsidR="00337C75" w:rsidRPr="00337C75" w:rsidRDefault="00337C75" w:rsidP="00337C75">
      <w:pPr>
        <w:pStyle w:val="BodyText"/>
        <w:spacing w:before="90" w:line="280" w:lineRule="auto"/>
        <w:ind w:left="100"/>
        <w:jc w:val="both"/>
      </w:pPr>
      <w:r>
        <w:rPr>
          <w:noProof/>
        </w:rPr>
        <w:drawing>
          <wp:inline distT="0" distB="0" distL="0" distR="0" wp14:anchorId="7C57DC83" wp14:editId="5101A279">
            <wp:extent cx="2438400" cy="20847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51434" cy="2095890"/>
                    </a:xfrm>
                    <a:prstGeom prst="rect">
                      <a:avLst/>
                    </a:prstGeom>
                  </pic:spPr>
                </pic:pic>
              </a:graphicData>
            </a:graphic>
          </wp:inline>
        </w:drawing>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5973B9" w:rsidRPr="00F6079D" w:rsidRDefault="00337C75" w:rsidP="00F6079D">
      <w:pPr>
        <w:pStyle w:val="BodyText"/>
        <w:spacing w:before="2"/>
        <w:rPr>
          <w:rFonts w:ascii="Arial"/>
          <w:b/>
          <w:sz w:val="16"/>
        </w:rPr>
      </w:pPr>
      <w:r>
        <w:rPr>
          <w:noProof/>
        </w:rPr>
        <w:drawing>
          <wp:inline distT="0" distB="0" distL="0" distR="0" wp14:anchorId="7210BE85" wp14:editId="47111C98">
            <wp:extent cx="2758390" cy="236220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67310" cy="2369839"/>
                    </a:xfrm>
                    <a:prstGeom prst="rect">
                      <a:avLst/>
                    </a:prstGeom>
                  </pic:spPr>
                </pic:pic>
              </a:graphicData>
            </a:graphic>
          </wp:inline>
        </w:drawing>
      </w:r>
      <w:r w:rsidR="005973B9">
        <w:rPr>
          <w:rFonts w:ascii="Arial"/>
          <w:b/>
          <w:color w:val="BF5A14"/>
          <w:sz w:val="20"/>
        </w:rPr>
        <w:br/>
        <w:t>Recent Publications (minimum 5)</w:t>
      </w:r>
    </w:p>
    <w:p w:rsidR="00F6079D" w:rsidRPr="00F6079D" w:rsidRDefault="00F6079D" w:rsidP="00F6079D">
      <w:pPr>
        <w:numPr>
          <w:ilvl w:val="0"/>
          <w:numId w:val="4"/>
        </w:numPr>
        <w:tabs>
          <w:tab w:val="left" w:pos="384"/>
        </w:tabs>
        <w:ind w:right="117"/>
        <w:rPr>
          <w:rFonts w:ascii="Calibri" w:eastAsia="Calibri" w:hAnsi="Calibri" w:cs="Calibri"/>
          <w:b/>
          <w:bCs/>
          <w:sz w:val="18"/>
        </w:rPr>
      </w:pPr>
      <w:r w:rsidRPr="00F6079D">
        <w:rPr>
          <w:rFonts w:ascii="Calibri" w:eastAsia="Calibri" w:hAnsi="Calibri" w:cs="Calibri"/>
          <w:b/>
          <w:bCs/>
          <w:sz w:val="18"/>
        </w:rPr>
        <w:t>Salam Al-</w:t>
      </w:r>
      <w:proofErr w:type="spellStart"/>
      <w:r w:rsidRPr="00F6079D">
        <w:rPr>
          <w:rFonts w:ascii="Calibri" w:eastAsia="Calibri" w:hAnsi="Calibri" w:cs="Calibri"/>
          <w:b/>
          <w:bCs/>
          <w:sz w:val="18"/>
        </w:rPr>
        <w:t>Dawery</w:t>
      </w:r>
      <w:proofErr w:type="spellEnd"/>
      <w:r w:rsidRPr="00F6079D">
        <w:rPr>
          <w:rFonts w:ascii="Calibri" w:eastAsia="Calibri" w:hAnsi="Calibri" w:cs="Calibri"/>
          <w:b/>
          <w:bCs/>
          <w:sz w:val="18"/>
        </w:rPr>
        <w:t xml:space="preserve">, </w:t>
      </w:r>
      <w:proofErr w:type="spellStart"/>
      <w:r w:rsidRPr="00F6079D">
        <w:rPr>
          <w:rFonts w:ascii="Calibri" w:eastAsia="Calibri" w:hAnsi="Calibri" w:cs="Calibri"/>
          <w:sz w:val="18"/>
        </w:rPr>
        <w:t>Sajjala</w:t>
      </w:r>
      <w:proofErr w:type="spellEnd"/>
      <w:r w:rsidRPr="00F6079D">
        <w:rPr>
          <w:rFonts w:ascii="Calibri" w:eastAsia="Calibri" w:hAnsi="Calibri" w:cs="Calibri"/>
          <w:sz w:val="18"/>
        </w:rPr>
        <w:t xml:space="preserve"> </w:t>
      </w:r>
      <w:proofErr w:type="spellStart"/>
      <w:r w:rsidRPr="00F6079D">
        <w:rPr>
          <w:rFonts w:ascii="Calibri" w:eastAsia="Calibri" w:hAnsi="Calibri" w:cs="Calibri"/>
          <w:sz w:val="18"/>
        </w:rPr>
        <w:t>Sreedhar</w:t>
      </w:r>
      <w:proofErr w:type="spellEnd"/>
      <w:r w:rsidRPr="00F6079D">
        <w:rPr>
          <w:rFonts w:ascii="Calibri" w:eastAsia="Calibri" w:hAnsi="Calibri" w:cs="Calibri"/>
          <w:sz w:val="18"/>
        </w:rPr>
        <w:t xml:space="preserve"> Reddy, </w:t>
      </w:r>
      <w:proofErr w:type="spellStart"/>
      <w:r w:rsidRPr="00F6079D">
        <w:rPr>
          <w:rFonts w:ascii="Calibri" w:eastAsia="Calibri" w:hAnsi="Calibri" w:cs="Calibri"/>
          <w:sz w:val="18"/>
        </w:rPr>
        <w:t>Khamis</w:t>
      </w:r>
      <w:proofErr w:type="spellEnd"/>
      <w:r w:rsidRPr="00F6079D">
        <w:rPr>
          <w:rFonts w:ascii="Calibri" w:eastAsia="Calibri" w:hAnsi="Calibri" w:cs="Calibri"/>
          <w:sz w:val="18"/>
        </w:rPr>
        <w:t xml:space="preserve"> Al </w:t>
      </w:r>
      <w:proofErr w:type="spellStart"/>
      <w:r w:rsidRPr="00F6079D">
        <w:rPr>
          <w:rFonts w:ascii="Calibri" w:eastAsia="Calibri" w:hAnsi="Calibri" w:cs="Calibri"/>
          <w:sz w:val="18"/>
        </w:rPr>
        <w:t>Riyami</w:t>
      </w:r>
      <w:proofErr w:type="spellEnd"/>
      <w:r w:rsidRPr="00F6079D">
        <w:rPr>
          <w:rFonts w:ascii="Calibri" w:eastAsia="Calibri" w:hAnsi="Calibri" w:cs="Calibri"/>
          <w:sz w:val="18"/>
        </w:rPr>
        <w:t xml:space="preserve">, and </w:t>
      </w:r>
      <w:proofErr w:type="spellStart"/>
      <w:r w:rsidRPr="00F6079D">
        <w:rPr>
          <w:rFonts w:ascii="Calibri" w:eastAsia="Calibri" w:hAnsi="Calibri" w:cs="Calibri"/>
          <w:sz w:val="18"/>
        </w:rPr>
        <w:t>Zainab</w:t>
      </w:r>
      <w:proofErr w:type="spellEnd"/>
      <w:r w:rsidRPr="00F6079D">
        <w:rPr>
          <w:rFonts w:ascii="Calibri" w:eastAsia="Calibri" w:hAnsi="Calibri" w:cs="Calibri"/>
          <w:sz w:val="18"/>
        </w:rPr>
        <w:t xml:space="preserve"> Said Nasser</w:t>
      </w:r>
      <w:r w:rsidRPr="00F6079D">
        <w:rPr>
          <w:rFonts w:ascii="Calibri" w:eastAsia="Calibri" w:hAnsi="Calibri" w:cs="Calibri"/>
          <w:b/>
          <w:bCs/>
          <w:sz w:val="18"/>
        </w:rPr>
        <w:t xml:space="preserve"> (2019</w:t>
      </w:r>
      <w:r w:rsidRPr="00F6079D">
        <w:rPr>
          <w:rFonts w:ascii="Calibri" w:eastAsia="Calibri" w:hAnsi="Calibri" w:cs="Calibri"/>
          <w:sz w:val="18"/>
        </w:rPr>
        <w:t xml:space="preserve">), Removal of Phenol from Sewage Effluent Using Activated Sludge Coupled with Photo-oxidation Process, Asian Journal of Water, Environment and Pollution, </w:t>
      </w:r>
      <w:proofErr w:type="spellStart"/>
      <w:r w:rsidRPr="00F6079D">
        <w:rPr>
          <w:rFonts w:ascii="Calibri" w:eastAsia="Calibri" w:hAnsi="Calibri" w:cs="Calibri"/>
          <w:sz w:val="18"/>
        </w:rPr>
        <w:t>vol</w:t>
      </w:r>
      <w:proofErr w:type="spellEnd"/>
      <w:r w:rsidRPr="00F6079D">
        <w:rPr>
          <w:rFonts w:ascii="Calibri" w:eastAsia="Calibri" w:hAnsi="Calibri" w:cs="Calibri"/>
          <w:sz w:val="18"/>
        </w:rPr>
        <w:t xml:space="preserve"> 16, issue 1, pp 81-89.</w:t>
      </w:r>
    </w:p>
    <w:p w:rsidR="00F6079D" w:rsidRPr="00F6079D" w:rsidRDefault="00F6079D" w:rsidP="00F6079D">
      <w:pPr>
        <w:numPr>
          <w:ilvl w:val="0"/>
          <w:numId w:val="4"/>
        </w:numPr>
        <w:tabs>
          <w:tab w:val="left" w:pos="384"/>
        </w:tabs>
        <w:ind w:right="117"/>
        <w:rPr>
          <w:rFonts w:ascii="Calibri" w:eastAsia="Calibri" w:hAnsi="Calibri" w:cs="Calibri"/>
          <w:b/>
          <w:bCs/>
          <w:sz w:val="18"/>
        </w:rPr>
      </w:pPr>
      <w:r w:rsidRPr="00F6079D">
        <w:rPr>
          <w:rFonts w:ascii="Calibri" w:eastAsia="Calibri" w:hAnsi="Calibri" w:cs="Calibri"/>
          <w:b/>
          <w:bCs/>
          <w:sz w:val="18"/>
        </w:rPr>
        <w:t>Salam Al-</w:t>
      </w:r>
      <w:proofErr w:type="spellStart"/>
      <w:r w:rsidRPr="00F6079D">
        <w:rPr>
          <w:rFonts w:ascii="Calibri" w:eastAsia="Calibri" w:hAnsi="Calibri" w:cs="Calibri"/>
          <w:b/>
          <w:bCs/>
          <w:sz w:val="18"/>
        </w:rPr>
        <w:t>Dawery</w:t>
      </w:r>
      <w:proofErr w:type="spellEnd"/>
      <w:r w:rsidRPr="00F6079D">
        <w:rPr>
          <w:rFonts w:ascii="Calibri" w:eastAsia="Calibri" w:hAnsi="Calibri" w:cs="Calibri"/>
          <w:b/>
          <w:bCs/>
          <w:sz w:val="18"/>
        </w:rPr>
        <w:t xml:space="preserve"> </w:t>
      </w:r>
      <w:r w:rsidRPr="00F6079D">
        <w:rPr>
          <w:rFonts w:ascii="Calibri" w:eastAsia="Calibri" w:hAnsi="Calibri" w:cs="Calibri"/>
          <w:sz w:val="18"/>
        </w:rPr>
        <w:t>and Saleh K. Al</w:t>
      </w:r>
      <w:r w:rsidRPr="00F6079D">
        <w:rPr>
          <w:rFonts w:ascii="MS Gothic" w:eastAsia="MS Gothic" w:hAnsi="MS Gothic" w:cs="MS Gothic" w:hint="eastAsia"/>
          <w:sz w:val="18"/>
        </w:rPr>
        <w:t>‑</w:t>
      </w:r>
      <w:proofErr w:type="spellStart"/>
      <w:r w:rsidRPr="00F6079D">
        <w:rPr>
          <w:rFonts w:ascii="Calibri" w:eastAsia="Calibri" w:hAnsi="Calibri" w:cs="Calibri"/>
          <w:sz w:val="18"/>
        </w:rPr>
        <w:t>Shereiqi</w:t>
      </w:r>
      <w:proofErr w:type="spellEnd"/>
      <w:r w:rsidRPr="00F6079D">
        <w:rPr>
          <w:rFonts w:ascii="Calibri" w:eastAsia="Calibri" w:hAnsi="Calibri" w:cs="Calibri"/>
          <w:sz w:val="18"/>
        </w:rPr>
        <w:t xml:space="preserve"> (</w:t>
      </w:r>
      <w:r w:rsidRPr="00F6079D">
        <w:rPr>
          <w:rFonts w:ascii="Calibri" w:eastAsia="Calibri" w:hAnsi="Calibri" w:cs="Calibri"/>
          <w:b/>
          <w:bCs/>
          <w:sz w:val="18"/>
        </w:rPr>
        <w:t>2019</w:t>
      </w:r>
      <w:r w:rsidRPr="00F6079D">
        <w:rPr>
          <w:rFonts w:ascii="Calibri" w:eastAsia="Calibri" w:hAnsi="Calibri" w:cs="Calibri"/>
          <w:sz w:val="18"/>
        </w:rPr>
        <w:t>), Waste bio materials based viscosity reduction and rheological properties of crude oil, Journal of Petroleum Exploration and Production Technology, https://doi.org/10.1007/s13202-019-0612-2</w:t>
      </w:r>
    </w:p>
    <w:p w:rsidR="00F6079D" w:rsidRPr="00F6079D" w:rsidRDefault="00F6079D" w:rsidP="00F6079D">
      <w:pPr>
        <w:numPr>
          <w:ilvl w:val="0"/>
          <w:numId w:val="4"/>
        </w:numPr>
        <w:tabs>
          <w:tab w:val="left" w:pos="384"/>
        </w:tabs>
        <w:ind w:right="117"/>
        <w:rPr>
          <w:rFonts w:ascii="Calibri" w:eastAsia="Calibri" w:hAnsi="Calibri" w:cs="Calibri"/>
          <w:b/>
          <w:bCs/>
          <w:sz w:val="18"/>
        </w:rPr>
      </w:pPr>
      <w:r w:rsidRPr="00F6079D">
        <w:rPr>
          <w:rFonts w:ascii="Calibri" w:eastAsia="Calibri" w:hAnsi="Calibri" w:cs="Calibri"/>
          <w:b/>
          <w:bCs/>
          <w:sz w:val="18"/>
        </w:rPr>
        <w:t>Salam Al-</w:t>
      </w:r>
      <w:proofErr w:type="spellStart"/>
      <w:r w:rsidRPr="00F6079D">
        <w:rPr>
          <w:rFonts w:ascii="Calibri" w:eastAsia="Calibri" w:hAnsi="Calibri" w:cs="Calibri"/>
          <w:b/>
          <w:bCs/>
          <w:sz w:val="18"/>
        </w:rPr>
        <w:t>Dawery</w:t>
      </w:r>
      <w:proofErr w:type="spellEnd"/>
      <w:r w:rsidRPr="00F6079D">
        <w:rPr>
          <w:rFonts w:ascii="Calibri" w:eastAsia="Calibri" w:hAnsi="Calibri" w:cs="Calibri"/>
          <w:b/>
          <w:bCs/>
          <w:sz w:val="18"/>
        </w:rPr>
        <w:t xml:space="preserve"> </w:t>
      </w:r>
      <w:r w:rsidRPr="00F6079D">
        <w:rPr>
          <w:rFonts w:ascii="Calibri" w:eastAsia="Calibri" w:hAnsi="Calibri" w:cs="Calibri"/>
          <w:sz w:val="18"/>
        </w:rPr>
        <w:t xml:space="preserve">and Ashraf Mansour </w:t>
      </w:r>
      <w:r w:rsidRPr="00F6079D">
        <w:rPr>
          <w:rFonts w:ascii="Calibri" w:eastAsia="Calibri" w:hAnsi="Calibri" w:cs="Calibri"/>
          <w:b/>
          <w:bCs/>
          <w:sz w:val="18"/>
        </w:rPr>
        <w:t xml:space="preserve">(2018), </w:t>
      </w:r>
      <w:r w:rsidRPr="00F6079D">
        <w:rPr>
          <w:rFonts w:ascii="Calibri" w:eastAsia="Calibri" w:hAnsi="Calibri" w:cs="Calibri"/>
          <w:sz w:val="18"/>
        </w:rPr>
        <w:t>“Sustainable self-cleaning treatments for architectural facades in developing countries”,</w:t>
      </w:r>
      <w:r w:rsidRPr="00F6079D">
        <w:rPr>
          <w:rFonts w:ascii="Calibri" w:eastAsia="Calibri" w:hAnsi="Calibri" w:cs="Calibri"/>
          <w:b/>
          <w:bCs/>
          <w:sz w:val="18"/>
        </w:rPr>
        <w:t xml:space="preserve"> </w:t>
      </w:r>
      <w:r w:rsidRPr="00F6079D">
        <w:rPr>
          <w:rFonts w:ascii="Calibri" w:eastAsia="Calibri" w:hAnsi="Calibri" w:cs="Calibri"/>
          <w:sz w:val="18"/>
        </w:rPr>
        <w:t>Alexandria Engineering Journal, vol.57, pp 867-873.</w:t>
      </w:r>
    </w:p>
    <w:p w:rsidR="00F6079D" w:rsidRPr="00F6079D" w:rsidRDefault="00F6079D" w:rsidP="00F6079D">
      <w:pPr>
        <w:numPr>
          <w:ilvl w:val="0"/>
          <w:numId w:val="4"/>
        </w:numPr>
        <w:tabs>
          <w:tab w:val="left" w:pos="384"/>
        </w:tabs>
        <w:ind w:right="117"/>
        <w:rPr>
          <w:rFonts w:ascii="Calibri" w:eastAsia="Calibri" w:hAnsi="Calibri" w:cs="Calibri"/>
          <w:sz w:val="18"/>
        </w:rPr>
      </w:pPr>
      <w:r w:rsidRPr="00F6079D">
        <w:rPr>
          <w:rFonts w:ascii="Calibri" w:eastAsia="Calibri" w:hAnsi="Calibri" w:cs="Calibri"/>
          <w:b/>
          <w:bCs/>
          <w:sz w:val="18"/>
        </w:rPr>
        <w:t>Salam Al-</w:t>
      </w:r>
      <w:proofErr w:type="spellStart"/>
      <w:r w:rsidRPr="00F6079D">
        <w:rPr>
          <w:rFonts w:ascii="Calibri" w:eastAsia="Calibri" w:hAnsi="Calibri" w:cs="Calibri"/>
          <w:b/>
          <w:bCs/>
          <w:sz w:val="18"/>
        </w:rPr>
        <w:t>Dawery</w:t>
      </w:r>
      <w:proofErr w:type="spellEnd"/>
      <w:r w:rsidRPr="00F6079D">
        <w:rPr>
          <w:rFonts w:ascii="Calibri" w:eastAsia="Calibri" w:hAnsi="Calibri" w:cs="Calibri"/>
          <w:b/>
          <w:bCs/>
          <w:sz w:val="18"/>
        </w:rPr>
        <w:t xml:space="preserve"> (2017), </w:t>
      </w:r>
      <w:r w:rsidRPr="00F6079D">
        <w:rPr>
          <w:rFonts w:ascii="Calibri" w:eastAsia="Calibri" w:hAnsi="Calibri" w:cs="Calibri"/>
          <w:sz w:val="18"/>
        </w:rPr>
        <w:t xml:space="preserve">“Degree of Flocculation and </w:t>
      </w:r>
      <w:proofErr w:type="spellStart"/>
      <w:r w:rsidRPr="00F6079D">
        <w:rPr>
          <w:rFonts w:ascii="Calibri" w:eastAsia="Calibri" w:hAnsi="Calibri" w:cs="Calibri"/>
          <w:sz w:val="18"/>
        </w:rPr>
        <w:t>Interparticles</w:t>
      </w:r>
      <w:proofErr w:type="spellEnd"/>
      <w:r w:rsidRPr="00F6079D">
        <w:rPr>
          <w:rFonts w:ascii="Calibri" w:eastAsia="Calibri" w:hAnsi="Calibri" w:cs="Calibri"/>
          <w:sz w:val="18"/>
        </w:rPr>
        <w:t xml:space="preserve"> Charges of Conditioned Municipal Activated Sludge using Mixed Polymers”, Journal of Macromolecular Science, Part B, VOL. 56, NO. 8, pp 578–594.</w:t>
      </w:r>
    </w:p>
    <w:p w:rsidR="00F6079D" w:rsidRPr="00F6079D" w:rsidRDefault="00F6079D" w:rsidP="00F6079D">
      <w:pPr>
        <w:numPr>
          <w:ilvl w:val="0"/>
          <w:numId w:val="4"/>
        </w:numPr>
        <w:tabs>
          <w:tab w:val="left" w:pos="384"/>
        </w:tabs>
        <w:ind w:right="117"/>
        <w:rPr>
          <w:rFonts w:ascii="Calibri" w:eastAsia="Calibri" w:hAnsi="Calibri" w:cs="Calibri"/>
          <w:sz w:val="18"/>
        </w:rPr>
      </w:pPr>
      <w:r w:rsidRPr="00F6079D">
        <w:rPr>
          <w:rFonts w:ascii="Calibri" w:eastAsia="Calibri" w:hAnsi="Calibri" w:cs="Calibri"/>
          <w:b/>
          <w:bCs/>
          <w:sz w:val="18"/>
        </w:rPr>
        <w:t>Salam Al-</w:t>
      </w:r>
      <w:proofErr w:type="spellStart"/>
      <w:r w:rsidRPr="00F6079D">
        <w:rPr>
          <w:rFonts w:ascii="Calibri" w:eastAsia="Calibri" w:hAnsi="Calibri" w:cs="Calibri"/>
          <w:b/>
          <w:bCs/>
          <w:sz w:val="18"/>
        </w:rPr>
        <w:t>Dawery</w:t>
      </w:r>
      <w:proofErr w:type="spellEnd"/>
      <w:r w:rsidRPr="00F6079D">
        <w:rPr>
          <w:rFonts w:ascii="Calibri" w:eastAsia="Calibri" w:hAnsi="Calibri" w:cs="Calibri"/>
          <w:b/>
          <w:bCs/>
          <w:sz w:val="18"/>
        </w:rPr>
        <w:t xml:space="preserve"> (2016), </w:t>
      </w:r>
      <w:r w:rsidRPr="00F6079D">
        <w:rPr>
          <w:rFonts w:ascii="Calibri" w:eastAsia="Calibri" w:hAnsi="Calibri" w:cs="Calibri"/>
          <w:sz w:val="18"/>
        </w:rPr>
        <w:t>“Effects of suspended solid and polyelectrolyte on settling and rheological properties of municipal activated sludge”, Journal of Environmental Chemical Engineering, 4, 4731–4743.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rsidP="00481DEA">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AB5D7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81DEA">
      <w:pPr>
        <w:spacing w:before="92"/>
        <w:ind w:right="4234"/>
        <w:rPr>
          <w:rFonts w:ascii="Arial"/>
        </w:rPr>
      </w:pPr>
      <w:r>
        <w:rPr>
          <w:noProof/>
        </w:rPr>
        <w:t xml:space="preserve">              </w:t>
      </w:r>
      <w:r w:rsidR="00481DEA" w:rsidRPr="00481DEA">
        <w:rPr>
          <w:noProof/>
        </w:rPr>
        <w:drawing>
          <wp:inline distT="0" distB="0" distL="0" distR="0">
            <wp:extent cx="438150" cy="563336"/>
            <wp:effectExtent l="0" t="0" r="0" b="8255"/>
            <wp:docPr id="4" name="Picture 4" descr="D:\Personal open 1-9-18\photo\Salam 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ersonal open 1-9-18\photo\Salam 1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flipV="1">
                      <a:off x="0" y="0"/>
                      <a:ext cx="442164" cy="568497"/>
                    </a:xfrm>
                    <a:prstGeom prst="rect">
                      <a:avLst/>
                    </a:prstGeom>
                    <a:noFill/>
                    <a:ln>
                      <a:noFill/>
                    </a:ln>
                  </pic:spPr>
                </pic:pic>
              </a:graphicData>
            </a:graphic>
          </wp:inline>
        </w:drawing>
      </w:r>
      <w:r w:rsidR="00A9710C">
        <w:rPr>
          <w:rFonts w:ascii="Arial"/>
          <w:color w:val="BF5A14"/>
        </w:rPr>
        <w:t>Biography</w:t>
      </w:r>
    </w:p>
    <w:p w:rsidR="00AE3E37" w:rsidRDefault="00F221D1" w:rsidP="00481DEA">
      <w:pPr>
        <w:spacing w:before="41" w:line="154" w:lineRule="exact"/>
        <w:ind w:left="213" w:right="231"/>
        <w:jc w:val="both"/>
        <w:rPr>
          <w:rFonts w:ascii="Arial"/>
          <w:sz w:val="14"/>
        </w:rPr>
      </w:pPr>
      <w:r>
        <w:rPr>
          <w:rFonts w:ascii="Arial"/>
          <w:sz w:val="14"/>
        </w:rPr>
        <w:t>Dr</w:t>
      </w:r>
      <w:r w:rsidRPr="00F221D1">
        <w:rPr>
          <w:rFonts w:ascii="Arial"/>
          <w:sz w:val="14"/>
        </w:rPr>
        <w:t>. Salam Al-</w:t>
      </w:r>
      <w:proofErr w:type="spellStart"/>
      <w:r w:rsidRPr="00F221D1">
        <w:rPr>
          <w:rFonts w:ascii="Arial"/>
          <w:sz w:val="14"/>
        </w:rPr>
        <w:t>Dawery</w:t>
      </w:r>
      <w:proofErr w:type="spellEnd"/>
      <w:r w:rsidRPr="00F221D1">
        <w:rPr>
          <w:rFonts w:ascii="Arial"/>
          <w:sz w:val="14"/>
        </w:rPr>
        <w:t xml:space="preserve"> received his bachelor degree in chemical engineering at University </w:t>
      </w:r>
      <w:r>
        <w:rPr>
          <w:rFonts w:ascii="Arial"/>
          <w:sz w:val="14"/>
        </w:rPr>
        <w:t xml:space="preserve">of Baghdad, Iraq in 1985 and he received </w:t>
      </w:r>
      <w:r w:rsidRPr="00F221D1">
        <w:rPr>
          <w:rFonts w:ascii="Arial"/>
          <w:sz w:val="14"/>
        </w:rPr>
        <w:t xml:space="preserve">master's degree </w:t>
      </w:r>
      <w:r>
        <w:rPr>
          <w:rFonts w:ascii="Arial"/>
          <w:sz w:val="14"/>
        </w:rPr>
        <w:t xml:space="preserve">(1988) and </w:t>
      </w:r>
      <w:r w:rsidRPr="00F221D1">
        <w:rPr>
          <w:rFonts w:ascii="Arial"/>
          <w:sz w:val="14"/>
        </w:rPr>
        <w:t>PhD degree</w:t>
      </w:r>
      <w:r>
        <w:rPr>
          <w:rFonts w:ascii="Arial"/>
          <w:sz w:val="14"/>
        </w:rPr>
        <w:t xml:space="preserve"> (1991)</w:t>
      </w:r>
      <w:r w:rsidRPr="00F221D1">
        <w:rPr>
          <w:rFonts w:ascii="Arial"/>
          <w:sz w:val="14"/>
        </w:rPr>
        <w:t xml:space="preserve"> in Chemical Engineering at Nottingham University, U.K. </w:t>
      </w:r>
      <w:r w:rsidR="00481DEA">
        <w:rPr>
          <w:rFonts w:ascii="Arial"/>
          <w:sz w:val="14"/>
        </w:rPr>
        <w:t>H</w:t>
      </w:r>
      <w:r w:rsidRPr="00F221D1">
        <w:rPr>
          <w:rFonts w:ascii="Arial"/>
          <w:sz w:val="14"/>
        </w:rPr>
        <w:t xml:space="preserve">e joined Iraqi atomic energy commission, Iraq 1991.  Then, he has worked as an associate Prof.  of Chemical Engineering at the University of Baghdad </w:t>
      </w:r>
      <w:r w:rsidR="00481DEA">
        <w:rPr>
          <w:rFonts w:ascii="Arial"/>
          <w:sz w:val="14"/>
        </w:rPr>
        <w:t>(</w:t>
      </w:r>
      <w:r w:rsidRPr="00F221D1">
        <w:rPr>
          <w:rFonts w:ascii="Arial"/>
          <w:sz w:val="14"/>
        </w:rPr>
        <w:t>1993 to 2007</w:t>
      </w:r>
      <w:r w:rsidR="00481DEA">
        <w:rPr>
          <w:rFonts w:ascii="Arial"/>
          <w:sz w:val="14"/>
        </w:rPr>
        <w:t>)</w:t>
      </w:r>
      <w:r w:rsidRPr="00F221D1">
        <w:rPr>
          <w:rFonts w:ascii="Arial"/>
          <w:sz w:val="14"/>
        </w:rPr>
        <w:t xml:space="preserve">. Currently, he is working as an associate Prof.  of Chemical Engineering and assistant dean for research at the University of </w:t>
      </w:r>
      <w:proofErr w:type="spellStart"/>
      <w:r w:rsidRPr="00F221D1">
        <w:rPr>
          <w:rFonts w:ascii="Arial"/>
          <w:sz w:val="14"/>
        </w:rPr>
        <w:t>Nizwa</w:t>
      </w:r>
      <w:proofErr w:type="spellEnd"/>
      <w:r w:rsidRPr="00F221D1">
        <w:rPr>
          <w:rFonts w:ascii="Arial"/>
          <w:sz w:val="14"/>
        </w:rPr>
        <w:t>, Sultanate of Oman. His research interest: process control</w:t>
      </w:r>
      <w:r>
        <w:rPr>
          <w:rFonts w:ascii="Arial"/>
          <w:sz w:val="14"/>
        </w:rPr>
        <w:t>,</w:t>
      </w:r>
      <w:r w:rsidRPr="00F221D1">
        <w:rPr>
          <w:rFonts w:ascii="Arial"/>
          <w:sz w:val="14"/>
        </w:rPr>
        <w:t xml:space="preserve"> rheology and wastewater treatment.  He </w:t>
      </w:r>
      <w:r>
        <w:rPr>
          <w:rFonts w:ascii="Arial"/>
          <w:sz w:val="14"/>
        </w:rPr>
        <w:t>supervised many</w:t>
      </w:r>
      <w:r w:rsidRPr="00F221D1">
        <w:rPr>
          <w:rFonts w:ascii="Arial"/>
          <w:sz w:val="14"/>
        </w:rPr>
        <w:t xml:space="preserve"> Master and PhD theses and he has more than 68 publications. He received certificate of Thanks (2017) awarded by the president of </w:t>
      </w:r>
      <w:proofErr w:type="spellStart"/>
      <w:r w:rsidRPr="00F221D1">
        <w:rPr>
          <w:rFonts w:ascii="Arial"/>
          <w:sz w:val="14"/>
        </w:rPr>
        <w:t>Majlis</w:t>
      </w:r>
      <w:proofErr w:type="spellEnd"/>
      <w:r w:rsidRPr="00F221D1">
        <w:rPr>
          <w:rFonts w:ascii="Arial"/>
          <w:sz w:val="14"/>
        </w:rPr>
        <w:t xml:space="preserve"> Al </w:t>
      </w:r>
      <w:proofErr w:type="spellStart"/>
      <w:r w:rsidRPr="00F221D1">
        <w:rPr>
          <w:rFonts w:ascii="Arial"/>
          <w:sz w:val="14"/>
        </w:rPr>
        <w:t>Shura</w:t>
      </w:r>
      <w:proofErr w:type="spellEnd"/>
      <w:r w:rsidRPr="00F221D1">
        <w:rPr>
          <w:rFonts w:ascii="Arial"/>
          <w:sz w:val="14"/>
        </w:rPr>
        <w:t xml:space="preserve"> in the Sultanate of Oman for</w:t>
      </w:r>
      <w:r w:rsidR="00481DEA">
        <w:rPr>
          <w:rFonts w:ascii="Arial"/>
          <w:sz w:val="14"/>
        </w:rPr>
        <w:t xml:space="preserve"> his</w:t>
      </w:r>
      <w:r w:rsidRPr="00F221D1">
        <w:rPr>
          <w:rFonts w:ascii="Arial"/>
          <w:sz w:val="14"/>
        </w:rPr>
        <w:t xml:space="preserve"> contribution to legislation a law for treatment and re-use of wastewater in the sultanate of Oman. Also, he received best Professor in Chemical Engineering (2014) awarded by the Asian Education Leadership Awards.</w:t>
      </w:r>
    </w:p>
    <w:p w:rsidR="00481DEA" w:rsidRDefault="00A9710C" w:rsidP="00481DEA">
      <w:pPr>
        <w:spacing w:before="62"/>
        <w:ind w:left="4217" w:right="4235"/>
        <w:jc w:val="center"/>
        <w:rPr>
          <w:rFonts w:ascii="Arial"/>
          <w:sz w:val="14"/>
        </w:rPr>
      </w:pPr>
      <w:r>
        <w:rPr>
          <w:rFonts w:ascii="Arial"/>
          <w:sz w:val="14"/>
        </w:rPr>
        <w:t xml:space="preserve">Email: </w:t>
      </w:r>
      <w:hyperlink r:id="rId12" w:history="1">
        <w:r w:rsidR="00481DEA" w:rsidRPr="008F0025">
          <w:rPr>
            <w:rStyle w:val="Hyperlink"/>
            <w:rFonts w:ascii="Arial"/>
            <w:sz w:val="14"/>
          </w:rPr>
          <w:t>salam@unizwa.edu.om</w:t>
        </w:r>
      </w:hyperlink>
    </w:p>
    <w:p w:rsidR="00AE3E37" w:rsidRPr="00481DEA" w:rsidRDefault="00292ED9" w:rsidP="00481DEA">
      <w:pPr>
        <w:spacing w:before="62"/>
        <w:ind w:left="4217" w:right="4235"/>
        <w:jc w:val="center"/>
        <w:rPr>
          <w:rFonts w:ascii="Minion Pro"/>
          <w:b/>
          <w:sz w:val="20"/>
        </w:rPr>
        <w:sectPr w:rsidR="00AE3E37" w:rsidRPr="00481DEA">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8ABEC"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r w:rsidR="00481DEA">
        <w:rPr>
          <w:rFonts w:ascii="Minion Pro"/>
          <w:b/>
          <w:sz w:val="20"/>
        </w:rPr>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D79" w:rsidRDefault="00712D79">
      <w:r>
        <w:separator/>
      </w:r>
    </w:p>
  </w:endnote>
  <w:endnote w:type="continuationSeparator" w:id="0">
    <w:p w:rsidR="00712D79" w:rsidRDefault="00712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D79" w:rsidRDefault="00712D79">
      <w:r>
        <w:separator/>
      </w:r>
    </w:p>
  </w:footnote>
  <w:footnote w:type="continuationSeparator" w:id="0">
    <w:p w:rsidR="00712D79" w:rsidRDefault="00712D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B920EC7"/>
    <w:multiLevelType w:val="hybridMultilevel"/>
    <w:tmpl w:val="DC265D8A"/>
    <w:lvl w:ilvl="0" w:tplc="59A214C2">
      <w:start w:val="1"/>
      <w:numFmt w:val="decimal"/>
      <w:lvlText w:val="%1-"/>
      <w:lvlJc w:val="left"/>
      <w:pPr>
        <w:ind w:left="450" w:hanging="360"/>
      </w:pPr>
      <w:rPr>
        <w:rFonts w:cs="Times New Roman" w:hint="default"/>
        <w:b/>
        <w:bCs w:val="0"/>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37C75"/>
    <w:rsid w:val="003B76D9"/>
    <w:rsid w:val="00404E5B"/>
    <w:rsid w:val="00414F7B"/>
    <w:rsid w:val="004355DC"/>
    <w:rsid w:val="004749B4"/>
    <w:rsid w:val="00481DEA"/>
    <w:rsid w:val="00494130"/>
    <w:rsid w:val="004F3523"/>
    <w:rsid w:val="005973B9"/>
    <w:rsid w:val="005B3A56"/>
    <w:rsid w:val="006060CE"/>
    <w:rsid w:val="0063497F"/>
    <w:rsid w:val="00712D79"/>
    <w:rsid w:val="0078738A"/>
    <w:rsid w:val="00873DF0"/>
    <w:rsid w:val="008756E6"/>
    <w:rsid w:val="009B2D44"/>
    <w:rsid w:val="00A07E82"/>
    <w:rsid w:val="00A9710C"/>
    <w:rsid w:val="00AE3E37"/>
    <w:rsid w:val="00B21A57"/>
    <w:rsid w:val="00C33602"/>
    <w:rsid w:val="00CD6F55"/>
    <w:rsid w:val="00D62425"/>
    <w:rsid w:val="00DE3104"/>
    <w:rsid w:val="00F221D1"/>
    <w:rsid w:val="00F6079D"/>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2CA152"/>
  <w15:docId w15:val="{CB6DD1AC-8E49-41F2-BA4B-00AD3961B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F6079D"/>
    <w:pPr>
      <w:spacing w:after="120" w:line="480" w:lineRule="auto"/>
      <w:ind w:left="360"/>
    </w:pPr>
  </w:style>
  <w:style w:type="character" w:customStyle="1" w:styleId="BodyTextIndent2Char">
    <w:name w:val="Body Text Indent 2 Char"/>
    <w:basedOn w:val="DefaultParagraphFont"/>
    <w:link w:val="BodyTextIndent2"/>
    <w:uiPriority w:val="99"/>
    <w:semiHidden/>
    <w:rsid w:val="00F6079D"/>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alam@unizwa.edu.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2</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SALAM KADHIM HASSAN AL DAWERY</cp:lastModifiedBy>
  <cp:revision>7</cp:revision>
  <dcterms:created xsi:type="dcterms:W3CDTF">2016-08-31T13:10:00Z</dcterms:created>
  <dcterms:modified xsi:type="dcterms:W3CDTF">2019-03-21T10:32:00Z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