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0F0" w:rsidRPr="000720EE" w:rsidRDefault="003116F3" w:rsidP="009A03B8">
      <w:pPr>
        <w:spacing w:line="240" w:lineRule="auto"/>
        <w:jc w:val="center"/>
        <w:rPr>
          <w:rFonts w:ascii="Arial" w:hAnsi="Arial" w:cs="Arial"/>
          <w:b/>
          <w:bCs/>
          <w:sz w:val="26"/>
          <w:szCs w:val="26"/>
          <w:rtl/>
          <w:lang w:bidi="fa-IR"/>
        </w:rPr>
      </w:pPr>
      <w:bookmarkStart w:id="0" w:name="_GoBack"/>
      <w:bookmarkEnd w:id="0"/>
      <w:r>
        <w:rPr>
          <w:rFonts w:ascii="Arial" w:hAnsi="Arial" w:cs="Arial"/>
          <w:b/>
          <w:bCs/>
          <w:noProof/>
          <w:sz w:val="36"/>
          <w:szCs w:val="36"/>
          <w:lang w:bidi="fa-IR"/>
        </w:rPr>
        <w:drawing>
          <wp:anchor distT="0" distB="0" distL="114300" distR="114300" simplePos="0" relativeHeight="251658240" behindDoc="1" locked="0" layoutInCell="1" allowOverlap="1" wp14:anchorId="207E6256" wp14:editId="2B8F319E">
            <wp:simplePos x="0" y="0"/>
            <wp:positionH relativeFrom="column">
              <wp:posOffset>5008245</wp:posOffset>
            </wp:positionH>
            <wp:positionV relativeFrom="paragraph">
              <wp:posOffset>-26035</wp:posOffset>
            </wp:positionV>
            <wp:extent cx="1362075" cy="1750695"/>
            <wp:effectExtent l="0" t="0" r="9525" b="1905"/>
            <wp:wrapTight wrapText="bothSides">
              <wp:wrapPolygon edited="0">
                <wp:start x="0" y="0"/>
                <wp:lineTo x="0" y="21388"/>
                <wp:lineTo x="21449" y="21388"/>
                <wp:lineTo x="2144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25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750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16F3" w:rsidRDefault="003116F3" w:rsidP="009A03B8">
      <w:pPr>
        <w:spacing w:line="240" w:lineRule="auto"/>
        <w:jc w:val="center"/>
        <w:rPr>
          <w:rFonts w:ascii="Arial" w:hAnsi="Arial" w:cs="Arial"/>
          <w:b/>
          <w:bCs/>
          <w:sz w:val="36"/>
          <w:szCs w:val="36"/>
          <w:lang w:val="en-GB"/>
        </w:rPr>
      </w:pPr>
    </w:p>
    <w:p w:rsidR="003116F3" w:rsidRDefault="003116F3" w:rsidP="009A03B8">
      <w:pPr>
        <w:spacing w:line="240" w:lineRule="auto"/>
        <w:jc w:val="center"/>
        <w:rPr>
          <w:rFonts w:ascii="Arial" w:hAnsi="Arial" w:cs="Arial"/>
          <w:b/>
          <w:bCs/>
          <w:sz w:val="36"/>
          <w:szCs w:val="36"/>
          <w:lang w:val="en-GB"/>
        </w:rPr>
      </w:pPr>
    </w:p>
    <w:p w:rsidR="003116F3" w:rsidRDefault="003116F3" w:rsidP="009A03B8">
      <w:pPr>
        <w:spacing w:line="240" w:lineRule="auto"/>
        <w:jc w:val="center"/>
        <w:rPr>
          <w:rFonts w:ascii="Arial" w:hAnsi="Arial" w:cs="Arial"/>
          <w:b/>
          <w:bCs/>
          <w:sz w:val="36"/>
          <w:szCs w:val="36"/>
          <w:lang w:val="en-GB"/>
        </w:rPr>
      </w:pPr>
    </w:p>
    <w:p w:rsidR="003116F3" w:rsidRDefault="003116F3" w:rsidP="009A03B8">
      <w:pPr>
        <w:spacing w:line="240" w:lineRule="auto"/>
        <w:jc w:val="center"/>
        <w:rPr>
          <w:rFonts w:ascii="Arial" w:hAnsi="Arial" w:cs="Arial"/>
          <w:b/>
          <w:bCs/>
          <w:sz w:val="36"/>
          <w:szCs w:val="36"/>
          <w:lang w:val="en-GB"/>
        </w:rPr>
      </w:pPr>
    </w:p>
    <w:p w:rsidR="003116F3" w:rsidRDefault="003116F3" w:rsidP="009A03B8">
      <w:pPr>
        <w:spacing w:line="240" w:lineRule="auto"/>
        <w:jc w:val="center"/>
        <w:rPr>
          <w:rFonts w:ascii="Arial" w:hAnsi="Arial" w:cs="Arial"/>
          <w:b/>
          <w:bCs/>
          <w:sz w:val="36"/>
          <w:szCs w:val="36"/>
          <w:lang w:val="en-GB"/>
        </w:rPr>
      </w:pPr>
    </w:p>
    <w:p w:rsidR="00D862FA" w:rsidRPr="005D69AE" w:rsidRDefault="001C20F0" w:rsidP="009A03B8">
      <w:pPr>
        <w:spacing w:line="240" w:lineRule="auto"/>
        <w:jc w:val="center"/>
        <w:rPr>
          <w:rFonts w:ascii="Arial" w:hAnsi="Arial" w:cs="Arial"/>
          <w:b/>
          <w:bCs/>
          <w:sz w:val="36"/>
          <w:szCs w:val="36"/>
          <w:lang w:val="en-GB"/>
        </w:rPr>
      </w:pPr>
      <w:r w:rsidRPr="005D69AE">
        <w:rPr>
          <w:rFonts w:ascii="Arial" w:hAnsi="Arial" w:cs="Arial"/>
          <w:b/>
          <w:bCs/>
          <w:sz w:val="36"/>
          <w:szCs w:val="36"/>
          <w:lang w:val="en-GB"/>
        </w:rPr>
        <w:t>T</w:t>
      </w:r>
      <w:r w:rsidR="00A27729" w:rsidRPr="005D69AE">
        <w:rPr>
          <w:rFonts w:ascii="Arial" w:hAnsi="Arial" w:cs="Arial"/>
          <w:b/>
          <w:bCs/>
          <w:sz w:val="36"/>
          <w:szCs w:val="36"/>
          <w:lang w:val="en-GB"/>
        </w:rPr>
        <w:t xml:space="preserve">he effect </w:t>
      </w:r>
      <w:r w:rsidR="00310A4E" w:rsidRPr="005D69AE">
        <w:rPr>
          <w:rFonts w:ascii="Arial" w:hAnsi="Arial" w:cs="Arial"/>
          <w:b/>
          <w:bCs/>
          <w:sz w:val="36"/>
          <w:szCs w:val="36"/>
          <w:lang w:val="en-GB"/>
        </w:rPr>
        <w:t xml:space="preserve">of influenza </w:t>
      </w:r>
      <w:r w:rsidR="00A27729" w:rsidRPr="005D69AE">
        <w:rPr>
          <w:rFonts w:ascii="Arial" w:hAnsi="Arial" w:cs="Arial"/>
          <w:b/>
          <w:bCs/>
          <w:sz w:val="36"/>
          <w:szCs w:val="36"/>
          <w:lang w:val="en-GB"/>
        </w:rPr>
        <w:t xml:space="preserve">vaccination </w:t>
      </w:r>
      <w:r w:rsidR="00310A4E" w:rsidRPr="005D69AE">
        <w:rPr>
          <w:rFonts w:ascii="Arial" w:hAnsi="Arial" w:cs="Arial"/>
          <w:b/>
          <w:bCs/>
          <w:sz w:val="36"/>
          <w:szCs w:val="36"/>
          <w:lang w:val="en-GB"/>
        </w:rPr>
        <w:t>on workers absenteeism in hospital personnel in Iran</w:t>
      </w:r>
    </w:p>
    <w:p w:rsidR="005D69AE" w:rsidRDefault="005D69AE" w:rsidP="001C20F0">
      <w:pPr>
        <w:spacing w:line="360" w:lineRule="auto"/>
        <w:jc w:val="center"/>
        <w:rPr>
          <w:rFonts w:ascii="Arial" w:hAnsi="Arial" w:cs="Arial"/>
          <w:b/>
          <w:bCs/>
          <w:u w:val="single"/>
          <w:lang w:val="en-GB"/>
        </w:rPr>
      </w:pPr>
    </w:p>
    <w:p w:rsidR="001C20F0" w:rsidRDefault="001C20F0" w:rsidP="001C20F0">
      <w:pPr>
        <w:spacing w:line="360" w:lineRule="auto"/>
        <w:jc w:val="center"/>
        <w:rPr>
          <w:rFonts w:ascii="Arial" w:hAnsi="Arial" w:cs="Arial"/>
          <w:lang w:val="en-GB"/>
        </w:rPr>
      </w:pPr>
      <w:r w:rsidRPr="001C20F0">
        <w:rPr>
          <w:rFonts w:ascii="Arial" w:hAnsi="Arial" w:cs="Arial"/>
          <w:b/>
          <w:bCs/>
          <w:u w:val="single"/>
          <w:lang w:val="en-GB"/>
        </w:rPr>
        <w:t>E</w:t>
      </w:r>
      <w:r w:rsidR="000720EE">
        <w:rPr>
          <w:rFonts w:ascii="Arial" w:hAnsi="Arial" w:cs="Arial"/>
          <w:b/>
          <w:bCs/>
          <w:u w:val="single"/>
          <w:lang w:val="en-GB"/>
        </w:rPr>
        <w:t>hsan</w:t>
      </w:r>
      <w:r w:rsidRPr="001C20F0">
        <w:rPr>
          <w:rFonts w:ascii="Arial" w:hAnsi="Arial" w:cs="Arial"/>
          <w:b/>
          <w:bCs/>
          <w:u w:val="single"/>
          <w:lang w:val="en-GB"/>
        </w:rPr>
        <w:t xml:space="preserve"> </w:t>
      </w:r>
      <w:proofErr w:type="spellStart"/>
      <w:r w:rsidRPr="001C20F0">
        <w:rPr>
          <w:rFonts w:ascii="Arial" w:hAnsi="Arial" w:cs="Arial"/>
          <w:b/>
          <w:bCs/>
          <w:u w:val="single"/>
          <w:lang w:val="en-GB"/>
        </w:rPr>
        <w:t>Rafiei</w:t>
      </w:r>
      <w:proofErr w:type="spellEnd"/>
      <w:r w:rsidRPr="001C20F0">
        <w:rPr>
          <w:rFonts w:ascii="Arial" w:hAnsi="Arial" w:cs="Arial"/>
          <w:b/>
          <w:bCs/>
          <w:u w:val="single"/>
          <w:lang w:val="en-GB"/>
        </w:rPr>
        <w:t xml:space="preserve"> manesh</w:t>
      </w:r>
      <w:r w:rsidRPr="001C20F0">
        <w:rPr>
          <w:rFonts w:ascii="Arial" w:hAnsi="Arial" w:cs="Arial"/>
          <w:b/>
          <w:bCs/>
          <w:sz w:val="24"/>
          <w:szCs w:val="24"/>
          <w:u w:val="single"/>
          <w:vertAlign w:val="superscript"/>
          <w:lang w:val="en-GB"/>
        </w:rPr>
        <w:t>1</w:t>
      </w:r>
      <w:proofErr w:type="gramStart"/>
      <w:r w:rsidRPr="001C20F0">
        <w:rPr>
          <w:rFonts w:ascii="Arial" w:hAnsi="Arial" w:cs="Arial"/>
          <w:b/>
          <w:bCs/>
          <w:u w:val="single"/>
          <w:lang w:val="en-GB"/>
        </w:rPr>
        <w:t>,</w:t>
      </w:r>
      <w:r w:rsidRPr="001C20F0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 </w:t>
      </w:r>
      <w:r w:rsidRPr="001C20F0">
        <w:rPr>
          <w:rFonts w:ascii="Arial" w:hAnsi="Arial" w:cs="Arial"/>
          <w:lang w:val="en-GB"/>
        </w:rPr>
        <w:t>A</w:t>
      </w:r>
      <w:r w:rsidR="000720EE">
        <w:rPr>
          <w:rFonts w:ascii="Arial" w:hAnsi="Arial" w:cs="Arial"/>
          <w:lang w:val="en-GB"/>
        </w:rPr>
        <w:t>min</w:t>
      </w:r>
      <w:proofErr w:type="gramEnd"/>
      <w:r w:rsidRPr="001C20F0">
        <w:rPr>
          <w:rFonts w:ascii="Arial" w:hAnsi="Arial" w:cs="Arial"/>
          <w:lang w:val="en-GB"/>
        </w:rPr>
        <w:t xml:space="preserve"> Bojdi</w:t>
      </w:r>
      <w:r w:rsidRPr="001C20F0">
        <w:rPr>
          <w:rFonts w:ascii="Arial" w:hAnsi="Arial" w:cs="Arial"/>
          <w:sz w:val="24"/>
          <w:szCs w:val="24"/>
          <w:vertAlign w:val="superscript"/>
          <w:lang w:val="en-GB"/>
        </w:rPr>
        <w:t>2</w:t>
      </w:r>
      <w:r>
        <w:rPr>
          <w:rFonts w:ascii="Arial" w:hAnsi="Arial" w:cs="Arial"/>
          <w:lang w:val="en-GB"/>
        </w:rPr>
        <w:t>,</w:t>
      </w:r>
      <w:r w:rsidRPr="001C20F0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 </w:t>
      </w:r>
      <w:r w:rsidRPr="001C20F0">
        <w:rPr>
          <w:rFonts w:ascii="Arial" w:hAnsi="Arial" w:cs="Arial"/>
          <w:lang w:val="en-GB"/>
        </w:rPr>
        <w:t>Z</w:t>
      </w:r>
      <w:r w:rsidR="000720EE">
        <w:rPr>
          <w:rFonts w:ascii="Arial" w:hAnsi="Arial" w:cs="Arial"/>
          <w:lang w:val="en-GB"/>
        </w:rPr>
        <w:t>ahra</w:t>
      </w:r>
      <w:r w:rsidRPr="001C20F0">
        <w:rPr>
          <w:rFonts w:ascii="Arial" w:hAnsi="Arial" w:cs="Arial"/>
          <w:lang w:val="en-GB"/>
        </w:rPr>
        <w:t xml:space="preserve"> Kharaghani</w:t>
      </w:r>
      <w:r w:rsidRPr="001C20F0">
        <w:rPr>
          <w:rFonts w:ascii="Arial" w:hAnsi="Arial" w:cs="Arial"/>
          <w:sz w:val="24"/>
          <w:szCs w:val="24"/>
          <w:vertAlign w:val="superscript"/>
          <w:lang w:val="en-GB"/>
        </w:rPr>
        <w:t>3</w:t>
      </w:r>
      <w:r w:rsidR="000720EE">
        <w:rPr>
          <w:rFonts w:ascii="Arial" w:hAnsi="Arial" w:cs="Arial"/>
          <w:lang w:val="en-GB"/>
        </w:rPr>
        <w:t>, Yalda Ravanshad</w:t>
      </w:r>
      <w:r w:rsidR="000720EE" w:rsidRPr="000720EE">
        <w:rPr>
          <w:rFonts w:ascii="Arial" w:hAnsi="Arial" w:cs="Arial"/>
          <w:sz w:val="28"/>
          <w:szCs w:val="28"/>
          <w:vertAlign w:val="superscript"/>
          <w:lang w:val="en-GB"/>
        </w:rPr>
        <w:t>4</w:t>
      </w:r>
    </w:p>
    <w:p w:rsidR="001C20F0" w:rsidRDefault="001C20F0" w:rsidP="001C20F0">
      <w:pPr>
        <w:spacing w:line="360" w:lineRule="auto"/>
        <w:jc w:val="both"/>
        <w:rPr>
          <w:rFonts w:ascii="Arial" w:hAnsi="Arial" w:cs="Arial"/>
          <w:lang w:val="en-GB"/>
        </w:rPr>
      </w:pPr>
    </w:p>
    <w:p w:rsidR="001C20F0" w:rsidRPr="001C20F0" w:rsidRDefault="001C20F0" w:rsidP="001C20F0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GB"/>
        </w:rPr>
      </w:pPr>
      <w:proofErr w:type="gramStart"/>
      <w:r w:rsidRPr="001C20F0">
        <w:rPr>
          <w:rFonts w:ascii="Arial" w:hAnsi="Arial" w:cs="Arial"/>
          <w:b/>
          <w:bCs/>
          <w:sz w:val="24"/>
          <w:szCs w:val="24"/>
          <w:vertAlign w:val="superscript"/>
          <w:lang w:val="en-GB"/>
        </w:rPr>
        <w:t>1</w:t>
      </w:r>
      <w:r w:rsidRPr="001C20F0">
        <w:rPr>
          <w:rFonts w:ascii="Arial" w:hAnsi="Arial" w:cs="Arial"/>
          <w:sz w:val="20"/>
          <w:szCs w:val="20"/>
          <w:lang w:val="en-GB"/>
        </w:rPr>
        <w:t>Associated professor of Occupational Medicine, Faculty of Medicine, Mashhad University of Medical Sciences.</w:t>
      </w:r>
      <w:proofErr w:type="gramEnd"/>
      <w:r w:rsidRPr="001C20F0">
        <w:rPr>
          <w:rFonts w:ascii="Arial" w:hAnsi="Arial" w:cs="Arial"/>
          <w:sz w:val="20"/>
          <w:szCs w:val="20"/>
          <w:lang w:val="en-GB"/>
        </w:rPr>
        <w:t xml:space="preserve"> Mashhad, Iran</w:t>
      </w:r>
    </w:p>
    <w:p w:rsidR="001C20F0" w:rsidRPr="001C20F0" w:rsidRDefault="001C20F0" w:rsidP="001C20F0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GB"/>
        </w:rPr>
      </w:pPr>
      <w:proofErr w:type="gramStart"/>
      <w:r w:rsidRPr="001C20F0">
        <w:rPr>
          <w:rFonts w:ascii="Arial" w:hAnsi="Arial" w:cs="Arial"/>
          <w:b/>
          <w:bCs/>
          <w:sz w:val="24"/>
          <w:szCs w:val="24"/>
          <w:vertAlign w:val="superscript"/>
          <w:lang w:val="en-GB"/>
        </w:rPr>
        <w:t>2</w:t>
      </w:r>
      <w:r w:rsidRPr="001C20F0">
        <w:rPr>
          <w:rFonts w:ascii="Arial" w:hAnsi="Arial" w:cs="Arial"/>
          <w:sz w:val="20"/>
          <w:szCs w:val="20"/>
          <w:lang w:val="en-GB"/>
        </w:rPr>
        <w:t>Associated professor of infectious diseases, Imam Reza hospital, Mashhad University of Medical Sciences.</w:t>
      </w:r>
      <w:proofErr w:type="gramEnd"/>
      <w:r w:rsidRPr="001C20F0">
        <w:rPr>
          <w:rFonts w:ascii="Arial" w:hAnsi="Arial" w:cs="Arial"/>
          <w:sz w:val="20"/>
          <w:szCs w:val="20"/>
          <w:lang w:val="en-GB"/>
        </w:rPr>
        <w:t xml:space="preserve"> Mashhad, Iran</w:t>
      </w:r>
    </w:p>
    <w:p w:rsidR="001C20F0" w:rsidRPr="001C20F0" w:rsidRDefault="001C20F0" w:rsidP="001C20F0">
      <w:pPr>
        <w:spacing w:after="0" w:line="240" w:lineRule="auto"/>
        <w:jc w:val="both"/>
        <w:rPr>
          <w:rFonts w:ascii="Arial" w:hAnsi="Arial" w:cs="Arial"/>
          <w:sz w:val="20"/>
          <w:szCs w:val="20"/>
          <w:rtl/>
          <w:lang w:val="en-GB"/>
        </w:rPr>
      </w:pPr>
      <w:proofErr w:type="gramStart"/>
      <w:r w:rsidRPr="001C20F0">
        <w:rPr>
          <w:rFonts w:ascii="Arial" w:hAnsi="Arial" w:cs="Arial"/>
          <w:b/>
          <w:bCs/>
          <w:sz w:val="24"/>
          <w:szCs w:val="24"/>
          <w:vertAlign w:val="superscript"/>
          <w:lang w:val="en-GB"/>
        </w:rPr>
        <w:t>3</w:t>
      </w:r>
      <w:r w:rsidRPr="001C20F0">
        <w:rPr>
          <w:rFonts w:ascii="Arial" w:hAnsi="Arial" w:cs="Arial"/>
          <w:sz w:val="20"/>
          <w:szCs w:val="20"/>
          <w:lang w:val="en-GB"/>
        </w:rPr>
        <w:t>Resident of Occupational Medicine, Faculty of Medicine, Mashhad University of Medical Sciences.</w:t>
      </w:r>
      <w:proofErr w:type="gramEnd"/>
      <w:r w:rsidRPr="001C20F0">
        <w:rPr>
          <w:rFonts w:ascii="Arial" w:hAnsi="Arial" w:cs="Arial"/>
          <w:sz w:val="20"/>
          <w:szCs w:val="20"/>
          <w:lang w:val="en-GB"/>
        </w:rPr>
        <w:t xml:space="preserve"> Mashhad, Iran</w:t>
      </w:r>
    </w:p>
    <w:p w:rsidR="000720EE" w:rsidRPr="001C20F0" w:rsidRDefault="003116F3" w:rsidP="000720E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GB"/>
        </w:rPr>
      </w:pPr>
      <w:proofErr w:type="gramStart"/>
      <w:r>
        <w:rPr>
          <w:rFonts w:ascii="Arial" w:hAnsi="Arial" w:cs="Arial"/>
          <w:b/>
          <w:bCs/>
          <w:sz w:val="24"/>
          <w:szCs w:val="24"/>
          <w:vertAlign w:val="superscript"/>
          <w:lang w:val="en-GB"/>
        </w:rPr>
        <w:t>4</w:t>
      </w:r>
      <w:r w:rsidR="000720EE">
        <w:rPr>
          <w:rFonts w:ascii="Arial" w:hAnsi="Arial" w:cs="Arial"/>
          <w:sz w:val="20"/>
          <w:szCs w:val="20"/>
          <w:lang w:val="en-GB"/>
        </w:rPr>
        <w:t>Assistant</w:t>
      </w:r>
      <w:r w:rsidR="000720EE" w:rsidRPr="001C20F0">
        <w:rPr>
          <w:rFonts w:ascii="Arial" w:hAnsi="Arial" w:cs="Arial"/>
          <w:sz w:val="20"/>
          <w:szCs w:val="20"/>
          <w:lang w:val="en-GB"/>
        </w:rPr>
        <w:t xml:space="preserve"> professor of </w:t>
      </w:r>
      <w:r w:rsidR="000720EE">
        <w:rPr>
          <w:rFonts w:ascii="Arial" w:hAnsi="Arial" w:cs="Arial"/>
          <w:sz w:val="20"/>
          <w:szCs w:val="20"/>
          <w:lang w:val="en-GB"/>
        </w:rPr>
        <w:t>Community</w:t>
      </w:r>
      <w:r w:rsidR="000720EE" w:rsidRPr="001C20F0">
        <w:rPr>
          <w:rFonts w:ascii="Arial" w:hAnsi="Arial" w:cs="Arial"/>
          <w:sz w:val="20"/>
          <w:szCs w:val="20"/>
          <w:lang w:val="en-GB"/>
        </w:rPr>
        <w:t xml:space="preserve"> Medicine, </w:t>
      </w:r>
      <w:proofErr w:type="spellStart"/>
      <w:r w:rsidR="000720EE">
        <w:rPr>
          <w:rFonts w:ascii="Arial" w:hAnsi="Arial" w:cs="Arial"/>
          <w:sz w:val="20"/>
          <w:szCs w:val="20"/>
          <w:lang w:val="en-GB"/>
        </w:rPr>
        <w:t>Ghaem</w:t>
      </w:r>
      <w:proofErr w:type="spellEnd"/>
      <w:r w:rsidR="000720EE">
        <w:rPr>
          <w:rFonts w:ascii="Arial" w:hAnsi="Arial" w:cs="Arial"/>
          <w:sz w:val="20"/>
          <w:szCs w:val="20"/>
          <w:lang w:val="en-GB"/>
        </w:rPr>
        <w:t xml:space="preserve"> Hospital</w:t>
      </w:r>
      <w:r w:rsidR="000720EE" w:rsidRPr="001C20F0">
        <w:rPr>
          <w:rFonts w:ascii="Arial" w:hAnsi="Arial" w:cs="Arial"/>
          <w:sz w:val="20"/>
          <w:szCs w:val="20"/>
          <w:lang w:val="en-GB"/>
        </w:rPr>
        <w:t>, Mashhad University of Medical Sciences.</w:t>
      </w:r>
      <w:proofErr w:type="gramEnd"/>
      <w:r w:rsidR="000720EE" w:rsidRPr="001C20F0">
        <w:rPr>
          <w:rFonts w:ascii="Arial" w:hAnsi="Arial" w:cs="Arial"/>
          <w:sz w:val="20"/>
          <w:szCs w:val="20"/>
          <w:lang w:val="en-GB"/>
        </w:rPr>
        <w:t xml:space="preserve"> Mashhad, Iran</w:t>
      </w:r>
    </w:p>
    <w:p w:rsidR="000720EE" w:rsidRDefault="000720EE" w:rsidP="00463B8C">
      <w:pPr>
        <w:spacing w:line="360" w:lineRule="auto"/>
        <w:jc w:val="both"/>
        <w:rPr>
          <w:rFonts w:ascii="Arial" w:hAnsi="Arial" w:cs="Arial"/>
          <w:b/>
          <w:bCs/>
          <w:lang w:val="en-GB"/>
        </w:rPr>
      </w:pPr>
    </w:p>
    <w:p w:rsidR="00594208" w:rsidRPr="001C20F0" w:rsidRDefault="00310A4E" w:rsidP="00463B8C">
      <w:pPr>
        <w:spacing w:line="360" w:lineRule="auto"/>
        <w:jc w:val="both"/>
        <w:rPr>
          <w:rFonts w:ascii="Arial" w:hAnsi="Arial" w:cs="Arial"/>
          <w:lang w:val="en-GB"/>
        </w:rPr>
      </w:pPr>
      <w:r w:rsidRPr="001C20F0">
        <w:rPr>
          <w:rFonts w:ascii="Arial" w:hAnsi="Arial" w:cs="Arial"/>
          <w:b/>
          <w:bCs/>
          <w:lang w:val="en-GB"/>
        </w:rPr>
        <w:t>Introduction:</w:t>
      </w:r>
      <w:r w:rsidR="00D201E8" w:rsidRPr="001C20F0">
        <w:rPr>
          <w:rFonts w:ascii="Arial" w:hAnsi="Arial" w:cs="Arial"/>
          <w:lang w:val="en-GB"/>
        </w:rPr>
        <w:t xml:space="preserve"> Influenza like </w:t>
      </w:r>
      <w:r w:rsidR="00463B8C" w:rsidRPr="001C20F0">
        <w:rPr>
          <w:rFonts w:ascii="Arial" w:hAnsi="Arial" w:cs="Arial"/>
          <w:lang w:val="en-GB"/>
        </w:rPr>
        <w:t>illness (ILI)</w:t>
      </w:r>
      <w:r w:rsidR="00EB725E" w:rsidRPr="001C20F0">
        <w:rPr>
          <w:rFonts w:ascii="Arial" w:hAnsi="Arial" w:cs="Arial"/>
          <w:lang w:val="en-GB"/>
        </w:rPr>
        <w:t xml:space="preserve"> is the most </w:t>
      </w:r>
      <w:r w:rsidR="00055229" w:rsidRPr="001C20F0">
        <w:rPr>
          <w:rFonts w:ascii="Arial" w:hAnsi="Arial" w:cs="Arial"/>
          <w:lang w:val="en-GB"/>
        </w:rPr>
        <w:t>common</w:t>
      </w:r>
      <w:r w:rsidR="00EB725E" w:rsidRPr="001C20F0">
        <w:rPr>
          <w:rFonts w:ascii="Arial" w:hAnsi="Arial" w:cs="Arial"/>
          <w:lang w:val="en-GB"/>
        </w:rPr>
        <w:t xml:space="preserve"> cause</w:t>
      </w:r>
      <w:r w:rsidR="00D201E8" w:rsidRPr="001C20F0">
        <w:rPr>
          <w:rFonts w:ascii="Arial" w:hAnsi="Arial" w:cs="Arial"/>
          <w:lang w:val="en-GB"/>
        </w:rPr>
        <w:t xml:space="preserve"> of </w:t>
      </w:r>
      <w:r w:rsidR="00EB725E" w:rsidRPr="001C20F0">
        <w:rPr>
          <w:rFonts w:ascii="Arial" w:hAnsi="Arial" w:cs="Arial"/>
          <w:lang w:val="en-GB"/>
        </w:rPr>
        <w:t>absen</w:t>
      </w:r>
      <w:r w:rsidR="009A03B8" w:rsidRPr="001C20F0">
        <w:rPr>
          <w:rFonts w:ascii="Arial" w:hAnsi="Arial" w:cs="Arial"/>
          <w:lang w:val="en-GB"/>
        </w:rPr>
        <w:t>teeism in the workplace</w:t>
      </w:r>
      <w:r w:rsidR="00EB725E" w:rsidRPr="001C20F0">
        <w:rPr>
          <w:rFonts w:ascii="Arial" w:hAnsi="Arial" w:cs="Arial"/>
          <w:lang w:val="en-GB"/>
        </w:rPr>
        <w:t>. T</w:t>
      </w:r>
      <w:r w:rsidR="00941DB9" w:rsidRPr="001C20F0">
        <w:rPr>
          <w:rFonts w:ascii="Arial" w:hAnsi="Arial" w:cs="Arial"/>
          <w:lang w:val="en-GB"/>
        </w:rPr>
        <w:t>his study was designed to a</w:t>
      </w:r>
      <w:r w:rsidR="00EB725E" w:rsidRPr="001C20F0">
        <w:rPr>
          <w:rFonts w:ascii="Arial" w:hAnsi="Arial" w:cs="Arial"/>
          <w:lang w:val="en-GB"/>
        </w:rPr>
        <w:t>ss</w:t>
      </w:r>
      <w:r w:rsidR="00941DB9" w:rsidRPr="001C20F0">
        <w:rPr>
          <w:rFonts w:ascii="Arial" w:hAnsi="Arial" w:cs="Arial"/>
          <w:lang w:val="en-GB"/>
        </w:rPr>
        <w:t xml:space="preserve">ess the effect of </w:t>
      </w:r>
      <w:r w:rsidR="00EB725E" w:rsidRPr="001C20F0">
        <w:rPr>
          <w:rFonts w:ascii="Arial" w:hAnsi="Arial" w:cs="Arial"/>
          <w:lang w:val="en-GB"/>
        </w:rPr>
        <w:t xml:space="preserve">anti-influenza </w:t>
      </w:r>
      <w:r w:rsidR="00941DB9" w:rsidRPr="001C20F0">
        <w:rPr>
          <w:rFonts w:ascii="Arial" w:hAnsi="Arial" w:cs="Arial"/>
          <w:lang w:val="en-GB"/>
        </w:rPr>
        <w:t xml:space="preserve">vaccination on </w:t>
      </w:r>
      <w:r w:rsidR="00EB725E" w:rsidRPr="001C20F0">
        <w:rPr>
          <w:rFonts w:ascii="Arial" w:hAnsi="Arial" w:cs="Arial"/>
          <w:lang w:val="en-GB"/>
        </w:rPr>
        <w:t>reducing illness and absenteeism among health care workers</w:t>
      </w:r>
      <w:r w:rsidR="00430985" w:rsidRPr="001C20F0">
        <w:rPr>
          <w:rFonts w:ascii="Arial" w:hAnsi="Arial" w:cs="Arial"/>
          <w:lang w:val="en-GB"/>
        </w:rPr>
        <w:t xml:space="preserve"> (HCWs)</w:t>
      </w:r>
      <w:r w:rsidR="00EB725E" w:rsidRPr="001C20F0">
        <w:rPr>
          <w:rFonts w:ascii="Arial" w:hAnsi="Arial" w:cs="Arial"/>
          <w:lang w:val="en-GB"/>
        </w:rPr>
        <w:t xml:space="preserve"> of two hospitals of Mashhad University of Medical Sciences in Iran </w:t>
      </w:r>
      <w:r w:rsidR="00D65182" w:rsidRPr="001C20F0">
        <w:rPr>
          <w:rFonts w:ascii="Arial" w:hAnsi="Arial" w:cs="Arial"/>
          <w:lang w:val="en-GB"/>
        </w:rPr>
        <w:t xml:space="preserve">from September 2015 through June </w:t>
      </w:r>
      <w:r w:rsidR="00EB725E" w:rsidRPr="001C20F0">
        <w:rPr>
          <w:rFonts w:ascii="Arial" w:hAnsi="Arial" w:cs="Arial"/>
          <w:lang w:val="en-GB"/>
        </w:rPr>
        <w:t xml:space="preserve">2016. </w:t>
      </w:r>
    </w:p>
    <w:p w:rsidR="00430985" w:rsidRPr="001C20F0" w:rsidRDefault="00310A4E" w:rsidP="009A03B8">
      <w:pPr>
        <w:spacing w:line="360" w:lineRule="auto"/>
        <w:jc w:val="both"/>
        <w:rPr>
          <w:rFonts w:ascii="Arial" w:hAnsi="Arial" w:cs="Arial"/>
          <w:lang w:val="en-GB"/>
        </w:rPr>
      </w:pPr>
      <w:r w:rsidRPr="001C20F0">
        <w:rPr>
          <w:rFonts w:ascii="Arial" w:hAnsi="Arial" w:cs="Arial"/>
          <w:b/>
          <w:bCs/>
          <w:lang w:val="en-GB"/>
        </w:rPr>
        <w:t>Method</w:t>
      </w:r>
      <w:r w:rsidR="00BE38BC" w:rsidRPr="001C20F0">
        <w:rPr>
          <w:rFonts w:ascii="Arial" w:hAnsi="Arial" w:cs="Arial"/>
          <w:b/>
          <w:bCs/>
          <w:lang w:val="en-GB"/>
        </w:rPr>
        <w:t>s</w:t>
      </w:r>
      <w:r w:rsidRPr="001C20F0">
        <w:rPr>
          <w:rFonts w:ascii="Arial" w:hAnsi="Arial" w:cs="Arial"/>
          <w:b/>
          <w:bCs/>
          <w:lang w:val="en-GB"/>
        </w:rPr>
        <w:t>:</w:t>
      </w:r>
      <w:r w:rsidR="00941DB9" w:rsidRPr="001C20F0">
        <w:rPr>
          <w:rFonts w:ascii="Arial" w:hAnsi="Arial" w:cs="Arial"/>
          <w:lang w:val="en-GB"/>
        </w:rPr>
        <w:t xml:space="preserve"> </w:t>
      </w:r>
      <w:r w:rsidR="00D65182" w:rsidRPr="001C20F0">
        <w:rPr>
          <w:rFonts w:ascii="Arial" w:hAnsi="Arial" w:cs="Arial"/>
          <w:lang w:val="en-GB"/>
        </w:rPr>
        <w:t xml:space="preserve">In this cohort study 166 health care workers </w:t>
      </w:r>
      <w:r w:rsidR="00430985" w:rsidRPr="001C20F0">
        <w:rPr>
          <w:rFonts w:ascii="Arial" w:hAnsi="Arial" w:cs="Arial"/>
          <w:lang w:val="en-GB"/>
        </w:rPr>
        <w:t xml:space="preserve">in </w:t>
      </w:r>
      <w:r w:rsidR="009A03B8" w:rsidRPr="001C20F0">
        <w:rPr>
          <w:rFonts w:ascii="Arial" w:hAnsi="Arial" w:cs="Arial"/>
          <w:lang w:val="en-GB"/>
        </w:rPr>
        <w:t>two</w:t>
      </w:r>
      <w:r w:rsidR="00430985" w:rsidRPr="001C20F0">
        <w:rPr>
          <w:rFonts w:ascii="Arial" w:hAnsi="Arial" w:cs="Arial"/>
          <w:lang w:val="en-GB"/>
        </w:rPr>
        <w:t xml:space="preserve"> academic hospitals were observed for 9 months. Influenza vaccine was administered to 83 HCWs on a voluntary basis in September 2015. Respiratory symptoms a</w:t>
      </w:r>
      <w:r w:rsidR="00463B8C" w:rsidRPr="001C20F0">
        <w:rPr>
          <w:rFonts w:ascii="Arial" w:hAnsi="Arial" w:cs="Arial"/>
          <w:lang w:val="en-GB"/>
        </w:rPr>
        <w:t xml:space="preserve">nd absenteeism due to influenza </w:t>
      </w:r>
      <w:r w:rsidR="00430985" w:rsidRPr="001C20F0">
        <w:rPr>
          <w:rFonts w:ascii="Arial" w:hAnsi="Arial" w:cs="Arial"/>
          <w:lang w:val="en-GB"/>
        </w:rPr>
        <w:t xml:space="preserve">like illness in vaccinated group were evaluated and compared with non- vaccinated group every </w:t>
      </w:r>
      <w:r w:rsidR="00B9215B" w:rsidRPr="001C20F0">
        <w:rPr>
          <w:rFonts w:ascii="Arial" w:hAnsi="Arial" w:cs="Arial"/>
          <w:lang w:val="en-GB"/>
        </w:rPr>
        <w:t>3</w:t>
      </w:r>
      <w:r w:rsidR="00430985" w:rsidRPr="001C20F0">
        <w:rPr>
          <w:rFonts w:ascii="Arial" w:hAnsi="Arial" w:cs="Arial"/>
          <w:lang w:val="en-GB"/>
        </w:rPr>
        <w:t xml:space="preserve"> months. </w:t>
      </w:r>
      <w:r w:rsidR="00BE38BC" w:rsidRPr="001C20F0">
        <w:rPr>
          <w:rFonts w:ascii="Arial" w:hAnsi="Arial" w:cs="Arial"/>
          <w:lang w:val="en-GB"/>
        </w:rPr>
        <w:t xml:space="preserve">A questionnaire was also administered for collecting the </w:t>
      </w:r>
      <w:r w:rsidR="00497078" w:rsidRPr="001C20F0">
        <w:rPr>
          <w:rFonts w:ascii="Arial" w:hAnsi="Arial" w:cs="Arial"/>
          <w:lang w:val="en-GB"/>
        </w:rPr>
        <w:t>socio-</w:t>
      </w:r>
      <w:r w:rsidR="00BE38BC" w:rsidRPr="001C20F0">
        <w:rPr>
          <w:rFonts w:ascii="Arial" w:hAnsi="Arial" w:cs="Arial"/>
          <w:lang w:val="en-GB"/>
        </w:rPr>
        <w:t>d</w:t>
      </w:r>
      <w:r w:rsidR="00430985" w:rsidRPr="001C20F0">
        <w:rPr>
          <w:rFonts w:ascii="Arial" w:hAnsi="Arial" w:cs="Arial"/>
          <w:lang w:val="en-GB"/>
        </w:rPr>
        <w:t xml:space="preserve">emographic </w:t>
      </w:r>
      <w:r w:rsidR="00497078" w:rsidRPr="001C20F0">
        <w:rPr>
          <w:rFonts w:ascii="Arial" w:hAnsi="Arial" w:cs="Arial"/>
          <w:lang w:val="en-GB"/>
        </w:rPr>
        <w:t xml:space="preserve">and occupational </w:t>
      </w:r>
      <w:r w:rsidR="00430985" w:rsidRPr="001C20F0">
        <w:rPr>
          <w:rFonts w:ascii="Arial" w:hAnsi="Arial" w:cs="Arial"/>
          <w:lang w:val="en-GB"/>
        </w:rPr>
        <w:t xml:space="preserve">data </w:t>
      </w:r>
      <w:r w:rsidR="00BE38BC" w:rsidRPr="001C20F0">
        <w:rPr>
          <w:rFonts w:ascii="Arial" w:hAnsi="Arial" w:cs="Arial"/>
          <w:lang w:val="en-GB"/>
        </w:rPr>
        <w:t xml:space="preserve">such as age, sex, </w:t>
      </w:r>
      <w:proofErr w:type="gramStart"/>
      <w:r w:rsidR="00055229" w:rsidRPr="001C20F0">
        <w:rPr>
          <w:rFonts w:ascii="Arial" w:hAnsi="Arial" w:cs="Arial"/>
          <w:lang w:val="en-GB"/>
        </w:rPr>
        <w:t>job</w:t>
      </w:r>
      <w:r w:rsidR="00704D0E" w:rsidRPr="001C20F0">
        <w:rPr>
          <w:rFonts w:ascii="Arial" w:hAnsi="Arial" w:cs="Arial"/>
          <w:lang w:val="en-GB"/>
        </w:rPr>
        <w:t>,</w:t>
      </w:r>
      <w:r w:rsidR="00055229" w:rsidRPr="001C20F0">
        <w:rPr>
          <w:rFonts w:ascii="Arial" w:hAnsi="Arial" w:cs="Arial"/>
          <w:lang w:val="en-GB"/>
        </w:rPr>
        <w:t xml:space="preserve"> …</w:t>
      </w:r>
      <w:proofErr w:type="gramEnd"/>
      <w:r w:rsidR="00B9215B" w:rsidRPr="001C20F0">
        <w:rPr>
          <w:rFonts w:ascii="Arial" w:hAnsi="Arial" w:cs="Arial"/>
          <w:lang w:val="en-GB"/>
        </w:rPr>
        <w:t xml:space="preserve"> </w:t>
      </w:r>
      <w:r w:rsidR="00BE38BC" w:rsidRPr="001C20F0">
        <w:rPr>
          <w:rFonts w:ascii="Arial" w:hAnsi="Arial" w:cs="Arial"/>
          <w:lang w:val="en-GB"/>
        </w:rPr>
        <w:t xml:space="preserve">in </w:t>
      </w:r>
      <w:r w:rsidR="00463B8C" w:rsidRPr="001C20F0">
        <w:rPr>
          <w:rFonts w:ascii="Arial" w:hAnsi="Arial" w:cs="Arial"/>
          <w:lang w:val="en-GB"/>
        </w:rPr>
        <w:t>the</w:t>
      </w:r>
      <w:r w:rsidR="00BE38BC" w:rsidRPr="001C20F0">
        <w:rPr>
          <w:rFonts w:ascii="Arial" w:hAnsi="Arial" w:cs="Arial"/>
          <w:lang w:val="en-GB"/>
        </w:rPr>
        <w:t xml:space="preserve"> studied groups.</w:t>
      </w:r>
    </w:p>
    <w:p w:rsidR="004A2DA4" w:rsidRPr="001C20F0" w:rsidRDefault="00310A4E" w:rsidP="004A2DA4">
      <w:pPr>
        <w:spacing w:line="360" w:lineRule="auto"/>
        <w:jc w:val="both"/>
        <w:rPr>
          <w:rFonts w:ascii="Arial" w:hAnsi="Arial" w:cs="Arial"/>
          <w:lang w:val="en-GB"/>
        </w:rPr>
      </w:pPr>
      <w:r w:rsidRPr="001C20F0">
        <w:rPr>
          <w:rFonts w:ascii="Arial" w:hAnsi="Arial" w:cs="Arial"/>
          <w:b/>
          <w:bCs/>
          <w:lang w:val="en-GB"/>
        </w:rPr>
        <w:t>Results:</w:t>
      </w:r>
      <w:r w:rsidR="00BE38BC" w:rsidRPr="001C20F0">
        <w:rPr>
          <w:rFonts w:ascii="Arial" w:hAnsi="Arial" w:cs="Arial"/>
          <w:lang w:val="en-GB"/>
        </w:rPr>
        <w:t xml:space="preserve"> </w:t>
      </w:r>
      <w:r w:rsidR="00941DB9" w:rsidRPr="001C20F0">
        <w:rPr>
          <w:rFonts w:ascii="Arial" w:hAnsi="Arial" w:cs="Arial"/>
          <w:lang w:val="en-GB"/>
        </w:rPr>
        <w:t xml:space="preserve">The mean </w:t>
      </w:r>
      <w:r w:rsidR="00EB725E" w:rsidRPr="001C20F0">
        <w:rPr>
          <w:rFonts w:ascii="Arial" w:hAnsi="Arial" w:cs="Arial"/>
          <w:lang w:val="en-GB"/>
        </w:rPr>
        <w:t xml:space="preserve">of </w:t>
      </w:r>
      <w:r w:rsidR="00941DB9" w:rsidRPr="001C20F0">
        <w:rPr>
          <w:rFonts w:ascii="Arial" w:hAnsi="Arial" w:cs="Arial"/>
          <w:lang w:val="en-GB"/>
        </w:rPr>
        <w:t xml:space="preserve">age in the </w:t>
      </w:r>
      <w:r w:rsidR="00B9215B" w:rsidRPr="001C20F0">
        <w:rPr>
          <w:rFonts w:ascii="Arial" w:hAnsi="Arial" w:cs="Arial"/>
          <w:lang w:val="en-GB"/>
        </w:rPr>
        <w:t xml:space="preserve">vaccinated and non-vaccinated groups </w:t>
      </w:r>
      <w:r w:rsidR="00941DB9" w:rsidRPr="001C20F0">
        <w:rPr>
          <w:rFonts w:ascii="Arial" w:hAnsi="Arial" w:cs="Arial"/>
          <w:lang w:val="en-GB"/>
        </w:rPr>
        <w:t xml:space="preserve">was 36.69 and 37.12 </w:t>
      </w:r>
      <w:r w:rsidR="00B9215B" w:rsidRPr="001C20F0">
        <w:rPr>
          <w:rFonts w:ascii="Arial" w:hAnsi="Arial" w:cs="Arial"/>
          <w:lang w:val="en-GB"/>
        </w:rPr>
        <w:t xml:space="preserve">respectively </w:t>
      </w:r>
      <w:r w:rsidR="00941DB9" w:rsidRPr="001C20F0">
        <w:rPr>
          <w:rFonts w:ascii="Arial" w:hAnsi="Arial" w:cs="Arial"/>
          <w:lang w:val="en-GB"/>
        </w:rPr>
        <w:t>(</w:t>
      </w:r>
      <w:r w:rsidR="00B9215B" w:rsidRPr="001C20F0">
        <w:rPr>
          <w:rFonts w:ascii="Arial" w:hAnsi="Arial" w:cs="Arial"/>
          <w:lang w:val="en-GB"/>
        </w:rPr>
        <w:t>P</w:t>
      </w:r>
      <w:r w:rsidR="00941DB9" w:rsidRPr="001C20F0">
        <w:rPr>
          <w:rFonts w:ascii="Arial" w:hAnsi="Arial" w:cs="Arial"/>
          <w:lang w:val="en-GB"/>
        </w:rPr>
        <w:t>=0.73).</w:t>
      </w:r>
      <w:r w:rsidRPr="001C20F0">
        <w:rPr>
          <w:rFonts w:ascii="Arial" w:hAnsi="Arial" w:cs="Arial"/>
          <w:lang w:val="en-GB"/>
        </w:rPr>
        <w:t xml:space="preserve"> </w:t>
      </w:r>
      <w:r w:rsidR="00F35ADD" w:rsidRPr="001C20F0">
        <w:rPr>
          <w:rFonts w:ascii="Arial" w:hAnsi="Arial" w:cs="Arial"/>
          <w:lang w:val="en-GB"/>
        </w:rPr>
        <w:t xml:space="preserve">There was no </w:t>
      </w:r>
      <w:r w:rsidR="00BE38BC" w:rsidRPr="001C20F0">
        <w:rPr>
          <w:rFonts w:ascii="Arial" w:hAnsi="Arial" w:cs="Arial"/>
          <w:lang w:val="en-GB"/>
        </w:rPr>
        <w:t>significant</w:t>
      </w:r>
      <w:r w:rsidR="00F35ADD" w:rsidRPr="001C20F0">
        <w:rPr>
          <w:rFonts w:ascii="Arial" w:hAnsi="Arial" w:cs="Arial"/>
          <w:lang w:val="en-GB"/>
        </w:rPr>
        <w:t xml:space="preserve"> difference between </w:t>
      </w:r>
      <w:r w:rsidR="00BE38BC" w:rsidRPr="001C20F0">
        <w:rPr>
          <w:rFonts w:ascii="Arial" w:hAnsi="Arial" w:cs="Arial"/>
          <w:lang w:val="en-GB"/>
        </w:rPr>
        <w:t xml:space="preserve">two studied </w:t>
      </w:r>
      <w:r w:rsidR="00F35ADD" w:rsidRPr="001C20F0">
        <w:rPr>
          <w:rFonts w:ascii="Arial" w:hAnsi="Arial" w:cs="Arial"/>
          <w:lang w:val="en-GB"/>
        </w:rPr>
        <w:t xml:space="preserve">groups regarding </w:t>
      </w:r>
      <w:r w:rsidR="00B9215B" w:rsidRPr="001C20F0">
        <w:rPr>
          <w:rFonts w:ascii="Arial" w:hAnsi="Arial" w:cs="Arial"/>
          <w:lang w:val="en-GB"/>
        </w:rPr>
        <w:t xml:space="preserve">sex, </w:t>
      </w:r>
      <w:r w:rsidR="00BE38BC" w:rsidRPr="001C20F0">
        <w:rPr>
          <w:rFonts w:ascii="Arial" w:hAnsi="Arial" w:cs="Arial"/>
          <w:lang w:val="en-GB"/>
        </w:rPr>
        <w:t>marital status</w:t>
      </w:r>
      <w:r w:rsidR="00F35ADD" w:rsidRPr="001C20F0">
        <w:rPr>
          <w:rFonts w:ascii="Arial" w:hAnsi="Arial" w:cs="Arial"/>
          <w:lang w:val="en-GB"/>
        </w:rPr>
        <w:t xml:space="preserve">, hospital, shift of work (fixed </w:t>
      </w:r>
      <w:r w:rsidRPr="001C20F0">
        <w:rPr>
          <w:rFonts w:ascii="Arial" w:hAnsi="Arial" w:cs="Arial"/>
          <w:lang w:val="en-GB"/>
        </w:rPr>
        <w:t>or circular)</w:t>
      </w:r>
      <w:r w:rsidR="00BE38BC" w:rsidRPr="001C20F0">
        <w:rPr>
          <w:rFonts w:ascii="Arial" w:hAnsi="Arial" w:cs="Arial"/>
          <w:lang w:val="en-GB"/>
        </w:rPr>
        <w:t>,</w:t>
      </w:r>
      <w:r w:rsidRPr="001C20F0">
        <w:rPr>
          <w:rFonts w:ascii="Arial" w:hAnsi="Arial" w:cs="Arial"/>
          <w:lang w:val="en-GB"/>
        </w:rPr>
        <w:t xml:space="preserve"> educational degree</w:t>
      </w:r>
      <w:r w:rsidR="00F35ADD" w:rsidRPr="001C20F0">
        <w:rPr>
          <w:rFonts w:ascii="Arial" w:hAnsi="Arial" w:cs="Arial"/>
          <w:lang w:val="en-GB"/>
        </w:rPr>
        <w:t xml:space="preserve">, smoking </w:t>
      </w:r>
      <w:r w:rsidR="00BE38BC" w:rsidRPr="001C20F0">
        <w:rPr>
          <w:rFonts w:ascii="Arial" w:hAnsi="Arial" w:cs="Arial"/>
          <w:lang w:val="en-GB"/>
        </w:rPr>
        <w:t>and</w:t>
      </w:r>
      <w:r w:rsidR="00F35ADD" w:rsidRPr="001C20F0">
        <w:rPr>
          <w:rFonts w:ascii="Arial" w:hAnsi="Arial" w:cs="Arial"/>
          <w:lang w:val="en-GB"/>
        </w:rPr>
        <w:t xml:space="preserve"> history </w:t>
      </w:r>
      <w:r w:rsidR="00BE38BC" w:rsidRPr="001C20F0">
        <w:rPr>
          <w:rFonts w:ascii="Arial" w:hAnsi="Arial" w:cs="Arial"/>
          <w:lang w:val="en-GB"/>
        </w:rPr>
        <w:t>of atopy.</w:t>
      </w:r>
      <w:r w:rsidR="00F35ADD" w:rsidRPr="001C20F0">
        <w:rPr>
          <w:rFonts w:ascii="Arial" w:hAnsi="Arial" w:cs="Arial"/>
          <w:lang w:val="en-GB"/>
        </w:rPr>
        <w:t xml:space="preserve"> </w:t>
      </w:r>
      <w:r w:rsidR="004A2DA4" w:rsidRPr="001C20F0">
        <w:rPr>
          <w:rFonts w:ascii="Arial" w:hAnsi="Arial" w:cs="Arial"/>
          <w:lang w:val="en-GB"/>
        </w:rPr>
        <w:t xml:space="preserve">The individuals who were absent from work due to influenza during the first and second </w:t>
      </w:r>
      <w:r w:rsidR="004A2DA4" w:rsidRPr="001C20F0">
        <w:rPr>
          <w:rFonts w:ascii="Arial" w:hAnsi="Arial" w:cs="Arial"/>
          <w:lang w:val="en-GB"/>
        </w:rPr>
        <w:lastRenderedPageBreak/>
        <w:t>trimester were 13 (15.7%) and 7(8.4%) in the case group and 31(37.3%) and 24(28.9%) in the control group</w:t>
      </w:r>
      <w:r w:rsidR="00497078" w:rsidRPr="001C20F0">
        <w:rPr>
          <w:rFonts w:ascii="Arial" w:hAnsi="Arial" w:cs="Arial"/>
          <w:lang w:val="en-GB"/>
        </w:rPr>
        <w:t xml:space="preserve"> respectively</w:t>
      </w:r>
      <w:r w:rsidR="004A2DA4" w:rsidRPr="001C20F0">
        <w:rPr>
          <w:rFonts w:ascii="Arial" w:hAnsi="Arial" w:cs="Arial"/>
          <w:lang w:val="en-GB"/>
        </w:rPr>
        <w:t xml:space="preserve"> (P=0.003, P=0.001). During 9 months of study 23(27.7%) individuals in case group and 51(61.4%) in control group were absent from work.</w:t>
      </w:r>
      <w:r w:rsidR="00497078" w:rsidRPr="001C20F0">
        <w:rPr>
          <w:rFonts w:ascii="Arial" w:hAnsi="Arial" w:cs="Arial"/>
          <w:lang w:val="en-GB"/>
        </w:rPr>
        <w:t xml:space="preserve"> </w:t>
      </w:r>
      <w:r w:rsidR="00463B8C" w:rsidRPr="001C20F0">
        <w:rPr>
          <w:rFonts w:ascii="Arial" w:hAnsi="Arial" w:cs="Arial"/>
          <w:lang w:val="en-GB"/>
        </w:rPr>
        <w:t>(P=0.001)</w:t>
      </w:r>
    </w:p>
    <w:p w:rsidR="00463D92" w:rsidRDefault="00310A4E" w:rsidP="009A03B8">
      <w:pPr>
        <w:spacing w:line="360" w:lineRule="auto"/>
        <w:jc w:val="both"/>
        <w:rPr>
          <w:rFonts w:ascii="Arial" w:hAnsi="Arial" w:cs="Arial"/>
          <w:lang w:val="en-GB"/>
        </w:rPr>
      </w:pPr>
      <w:r w:rsidRPr="001C20F0">
        <w:rPr>
          <w:rFonts w:ascii="Arial" w:hAnsi="Arial" w:cs="Arial"/>
          <w:b/>
          <w:bCs/>
          <w:lang w:val="en-GB"/>
        </w:rPr>
        <w:t>Conclusion:</w:t>
      </w:r>
      <w:r w:rsidR="00463D92" w:rsidRPr="001C20F0">
        <w:rPr>
          <w:rFonts w:ascii="Arial" w:hAnsi="Arial" w:cs="Arial"/>
          <w:lang w:val="en-GB"/>
        </w:rPr>
        <w:t xml:space="preserve"> </w:t>
      </w:r>
      <w:r w:rsidR="00463B8C" w:rsidRPr="001C20F0">
        <w:rPr>
          <w:rFonts w:ascii="Arial" w:hAnsi="Arial" w:cs="Arial"/>
          <w:lang w:val="en-GB"/>
        </w:rPr>
        <w:t>I</w:t>
      </w:r>
      <w:r w:rsidR="007B04CF" w:rsidRPr="001C20F0">
        <w:rPr>
          <w:rFonts w:ascii="Arial" w:hAnsi="Arial" w:cs="Arial"/>
          <w:lang w:val="en-GB"/>
        </w:rPr>
        <w:t xml:space="preserve">n this </w:t>
      </w:r>
      <w:r w:rsidR="00463B8C" w:rsidRPr="001C20F0">
        <w:rPr>
          <w:rFonts w:ascii="Arial" w:hAnsi="Arial" w:cs="Arial"/>
          <w:lang w:val="en-GB"/>
        </w:rPr>
        <w:t>study the</w:t>
      </w:r>
      <w:r w:rsidR="004A2DA4" w:rsidRPr="001C20F0">
        <w:rPr>
          <w:rFonts w:ascii="Arial" w:hAnsi="Arial" w:cs="Arial"/>
          <w:lang w:val="en-GB"/>
        </w:rPr>
        <w:t xml:space="preserve"> vaccinated group showed lower </w:t>
      </w:r>
      <w:r w:rsidR="00463B8C" w:rsidRPr="001C20F0">
        <w:rPr>
          <w:rFonts w:ascii="Arial" w:hAnsi="Arial" w:cs="Arial"/>
          <w:lang w:val="en-GB"/>
        </w:rPr>
        <w:t>flu-</w:t>
      </w:r>
      <w:r w:rsidR="004A2DA4" w:rsidRPr="001C20F0">
        <w:rPr>
          <w:rFonts w:ascii="Arial" w:hAnsi="Arial" w:cs="Arial"/>
          <w:lang w:val="en-GB"/>
        </w:rPr>
        <w:t xml:space="preserve">like symptoms and sickness absenteeism compared with </w:t>
      </w:r>
      <w:r w:rsidR="00463B8C" w:rsidRPr="001C20F0">
        <w:rPr>
          <w:rFonts w:ascii="Arial" w:hAnsi="Arial" w:cs="Arial"/>
          <w:lang w:val="en-GB"/>
        </w:rPr>
        <w:t>un</w:t>
      </w:r>
      <w:r w:rsidR="004A2DA4" w:rsidRPr="001C20F0">
        <w:rPr>
          <w:rFonts w:ascii="Arial" w:hAnsi="Arial" w:cs="Arial"/>
          <w:lang w:val="en-GB"/>
        </w:rPr>
        <w:t xml:space="preserve">vaccinated group. </w:t>
      </w:r>
      <w:r w:rsidR="00497078" w:rsidRPr="001C20F0">
        <w:rPr>
          <w:rFonts w:ascii="Arial" w:hAnsi="Arial" w:cs="Arial"/>
          <w:lang w:val="en-GB"/>
        </w:rPr>
        <w:t xml:space="preserve">Therefore we can conclude </w:t>
      </w:r>
      <w:r w:rsidR="00463D92" w:rsidRPr="001C20F0">
        <w:rPr>
          <w:rFonts w:ascii="Arial" w:hAnsi="Arial" w:cs="Arial"/>
          <w:lang w:val="en-GB"/>
        </w:rPr>
        <w:t xml:space="preserve">influenza vaccination </w:t>
      </w:r>
      <w:r w:rsidR="00497078" w:rsidRPr="001C20F0">
        <w:rPr>
          <w:rFonts w:ascii="Arial" w:hAnsi="Arial" w:cs="Arial"/>
          <w:lang w:val="en-GB"/>
        </w:rPr>
        <w:t xml:space="preserve">is very effective </w:t>
      </w:r>
      <w:r w:rsidR="00463D92" w:rsidRPr="001C20F0">
        <w:rPr>
          <w:rFonts w:ascii="Arial" w:hAnsi="Arial" w:cs="Arial"/>
          <w:lang w:val="en-GB"/>
        </w:rPr>
        <w:t xml:space="preserve">in </w:t>
      </w:r>
      <w:r w:rsidR="00B9215B" w:rsidRPr="001C20F0">
        <w:rPr>
          <w:rFonts w:ascii="Arial" w:hAnsi="Arial" w:cs="Arial"/>
          <w:lang w:val="en-GB"/>
        </w:rPr>
        <w:t xml:space="preserve">reducing sickness absenteeism </w:t>
      </w:r>
      <w:r w:rsidR="00463D92" w:rsidRPr="001C20F0">
        <w:rPr>
          <w:rFonts w:ascii="Arial" w:hAnsi="Arial" w:cs="Arial"/>
          <w:lang w:val="en-GB"/>
        </w:rPr>
        <w:t xml:space="preserve">in </w:t>
      </w:r>
      <w:r w:rsidR="00B9215B" w:rsidRPr="001C20F0">
        <w:rPr>
          <w:rFonts w:ascii="Arial" w:hAnsi="Arial" w:cs="Arial"/>
          <w:lang w:val="en-GB"/>
        </w:rPr>
        <w:t>hospit</w:t>
      </w:r>
      <w:r w:rsidR="00463D92" w:rsidRPr="001C20F0">
        <w:rPr>
          <w:rFonts w:ascii="Arial" w:hAnsi="Arial" w:cs="Arial"/>
          <w:lang w:val="en-GB"/>
        </w:rPr>
        <w:t xml:space="preserve">al </w:t>
      </w:r>
      <w:r w:rsidR="00B9215B" w:rsidRPr="001C20F0">
        <w:rPr>
          <w:rFonts w:ascii="Arial" w:hAnsi="Arial" w:cs="Arial"/>
          <w:lang w:val="en-GB"/>
        </w:rPr>
        <w:t>personnel</w:t>
      </w:r>
      <w:r w:rsidR="009A03B8" w:rsidRPr="001C20F0">
        <w:rPr>
          <w:rFonts w:ascii="Arial" w:hAnsi="Arial" w:cs="Arial"/>
          <w:lang w:val="en-GB"/>
        </w:rPr>
        <w:t xml:space="preserve"> and</w:t>
      </w:r>
      <w:r w:rsidR="004A2DA4" w:rsidRPr="001C20F0">
        <w:rPr>
          <w:rFonts w:ascii="Arial" w:hAnsi="Arial" w:cs="Arial"/>
          <w:lang w:val="en-GB"/>
        </w:rPr>
        <w:t xml:space="preserve"> </w:t>
      </w:r>
      <w:r w:rsidR="00497078" w:rsidRPr="001C20F0">
        <w:rPr>
          <w:rFonts w:ascii="Arial" w:hAnsi="Arial" w:cs="Arial"/>
          <w:lang w:val="en-GB"/>
        </w:rPr>
        <w:t xml:space="preserve">annual influenza vaccination </w:t>
      </w:r>
      <w:r w:rsidR="00463D92" w:rsidRPr="001C20F0">
        <w:rPr>
          <w:rFonts w:ascii="Arial" w:hAnsi="Arial" w:cs="Arial"/>
          <w:lang w:val="en-GB"/>
        </w:rPr>
        <w:t xml:space="preserve">is recommended </w:t>
      </w:r>
      <w:r w:rsidR="009A03B8" w:rsidRPr="001C20F0">
        <w:rPr>
          <w:rFonts w:ascii="Arial" w:hAnsi="Arial" w:cs="Arial"/>
          <w:lang w:val="en-GB"/>
        </w:rPr>
        <w:t xml:space="preserve">for </w:t>
      </w:r>
      <w:r w:rsidR="00463D92" w:rsidRPr="001C20F0">
        <w:rPr>
          <w:rFonts w:ascii="Arial" w:hAnsi="Arial" w:cs="Arial"/>
          <w:lang w:val="en-GB"/>
        </w:rPr>
        <w:t xml:space="preserve">this </w:t>
      </w:r>
      <w:r w:rsidR="004A2DA4" w:rsidRPr="001C20F0">
        <w:rPr>
          <w:rFonts w:ascii="Arial" w:hAnsi="Arial" w:cs="Arial"/>
          <w:lang w:val="en-GB"/>
        </w:rPr>
        <w:t xml:space="preserve">job </w:t>
      </w:r>
      <w:r w:rsidR="00463D92" w:rsidRPr="001C20F0">
        <w:rPr>
          <w:rFonts w:ascii="Arial" w:hAnsi="Arial" w:cs="Arial"/>
          <w:lang w:val="en-GB"/>
        </w:rPr>
        <w:t>group</w:t>
      </w:r>
      <w:r w:rsidR="009A03B8" w:rsidRPr="001C20F0">
        <w:rPr>
          <w:rFonts w:ascii="Arial" w:hAnsi="Arial" w:cs="Arial"/>
          <w:lang w:val="en-GB"/>
        </w:rPr>
        <w:t>s</w:t>
      </w:r>
      <w:r w:rsidR="00463D92" w:rsidRPr="001C20F0">
        <w:rPr>
          <w:rFonts w:ascii="Arial" w:hAnsi="Arial" w:cs="Arial"/>
          <w:lang w:val="en-GB"/>
        </w:rPr>
        <w:t>.</w:t>
      </w:r>
    </w:p>
    <w:p w:rsidR="003116F3" w:rsidRPr="003116F3" w:rsidRDefault="003116F3" w:rsidP="003116F3">
      <w:pPr>
        <w:jc w:val="both"/>
        <w:rPr>
          <w:b/>
          <w:sz w:val="24"/>
          <w:szCs w:val="24"/>
        </w:rPr>
      </w:pPr>
      <w:r w:rsidRPr="003116F3">
        <w:rPr>
          <w:b/>
          <w:sz w:val="24"/>
          <w:szCs w:val="24"/>
        </w:rPr>
        <w:t>Biography</w:t>
      </w:r>
    </w:p>
    <w:p w:rsidR="003116F3" w:rsidRDefault="003116F3" w:rsidP="003116F3">
      <w:pPr>
        <w:spacing w:line="360" w:lineRule="auto"/>
        <w:jc w:val="both"/>
      </w:pPr>
      <w:r>
        <w:t xml:space="preserve">Dr. Ehsan </w:t>
      </w:r>
      <w:proofErr w:type="spellStart"/>
      <w:r>
        <w:t>Rafiei</w:t>
      </w:r>
      <w:proofErr w:type="spellEnd"/>
      <w:r>
        <w:t xml:space="preserve"> </w:t>
      </w:r>
      <w:proofErr w:type="spellStart"/>
      <w:r>
        <w:t>Manesh</w:t>
      </w:r>
      <w:proofErr w:type="spellEnd"/>
      <w:r>
        <w:t xml:space="preserve"> has been graduated from </w:t>
      </w:r>
      <w:r>
        <w:rPr>
          <w:rFonts w:ascii="Arial" w:hAnsi="Arial" w:cs="Arial"/>
          <w:sz w:val="20"/>
          <w:szCs w:val="20"/>
          <w:lang w:val="en-GB"/>
        </w:rPr>
        <w:t xml:space="preserve">Tehran University of Medical Sciences </w:t>
      </w:r>
      <w:r>
        <w:t xml:space="preserve">as Medical Doctor, with the specialties in Occupational Medicine. Now he is head of occupational medicine department of faculty of medicine in the </w:t>
      </w:r>
      <w:r w:rsidRPr="001C20F0">
        <w:rPr>
          <w:rFonts w:ascii="Arial" w:hAnsi="Arial" w:cs="Arial"/>
          <w:sz w:val="20"/>
          <w:szCs w:val="20"/>
          <w:lang w:val="en-GB"/>
        </w:rPr>
        <w:t>Mashhad</w:t>
      </w:r>
      <w:r>
        <w:rPr>
          <w:rFonts w:ascii="Arial" w:hAnsi="Arial" w:cs="Arial"/>
          <w:sz w:val="20"/>
          <w:szCs w:val="20"/>
          <w:lang w:val="en-GB"/>
        </w:rPr>
        <w:t xml:space="preserve"> University of Medical Sciences.</w:t>
      </w:r>
      <w:r>
        <w:t xml:space="preserve"> Presently he has been working on the work related musculoskeletal disorders, ergonomics and occupational health in health care workers.</w:t>
      </w:r>
      <w:r>
        <w:tab/>
      </w:r>
    </w:p>
    <w:p w:rsidR="00137DF8" w:rsidRPr="001C20F0" w:rsidRDefault="00137DF8" w:rsidP="00137DF8">
      <w:pPr>
        <w:spacing w:line="360" w:lineRule="auto"/>
        <w:jc w:val="both"/>
        <w:rPr>
          <w:rFonts w:ascii="Arial" w:hAnsi="Arial" w:cs="Arial"/>
          <w:lang w:val="en-GB"/>
        </w:rPr>
      </w:pPr>
      <w:r w:rsidRPr="001C20F0">
        <w:rPr>
          <w:rFonts w:ascii="Arial" w:hAnsi="Arial" w:cs="Arial"/>
          <w:b/>
          <w:bCs/>
          <w:lang w:val="en-GB"/>
        </w:rPr>
        <w:t>Keywords:</w:t>
      </w:r>
      <w:r w:rsidRPr="001C20F0">
        <w:rPr>
          <w:rFonts w:ascii="Arial" w:hAnsi="Arial" w:cs="Arial"/>
          <w:lang w:val="en-GB"/>
        </w:rPr>
        <w:t xml:space="preserve"> Vaccination, Influenza, Absenteeism</w:t>
      </w:r>
    </w:p>
    <w:p w:rsidR="000720EE" w:rsidRDefault="000720EE" w:rsidP="000720EE">
      <w:pPr>
        <w:pStyle w:val="Paragraph"/>
        <w:tabs>
          <w:tab w:val="left" w:pos="2520"/>
        </w:tabs>
        <w:ind w:firstLine="0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Desired </w:t>
      </w:r>
      <w:proofErr w:type="gramStart"/>
      <w:r>
        <w:rPr>
          <w:b/>
          <w:bCs/>
          <w:sz w:val="22"/>
          <w:szCs w:val="22"/>
        </w:rPr>
        <w:t>presentation  :</w:t>
      </w:r>
      <w:proofErr w:type="gramEnd"/>
      <w:r>
        <w:rPr>
          <w:b/>
          <w:bCs/>
          <w:sz w:val="22"/>
          <w:szCs w:val="22"/>
        </w:rPr>
        <w:tab/>
      </w:r>
      <w:r w:rsidRPr="000720EE">
        <w:rPr>
          <w:bCs/>
          <w:sz w:val="22"/>
          <w:szCs w:val="22"/>
        </w:rPr>
        <w:t>Oral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ab/>
      </w:r>
    </w:p>
    <w:p w:rsidR="000720EE" w:rsidRDefault="000720EE" w:rsidP="000720EE">
      <w:pPr>
        <w:pStyle w:val="Paragraph"/>
        <w:tabs>
          <w:tab w:val="left" w:pos="2520"/>
        </w:tabs>
        <w:ind w:firstLine="0"/>
        <w:jc w:val="both"/>
        <w:rPr>
          <w:bCs/>
          <w:sz w:val="6"/>
          <w:szCs w:val="22"/>
        </w:rPr>
      </w:pPr>
    </w:p>
    <w:p w:rsidR="000720EE" w:rsidRDefault="000720EE" w:rsidP="000720EE">
      <w:pPr>
        <w:pStyle w:val="Paragraph"/>
        <w:tabs>
          <w:tab w:val="left" w:pos="2520"/>
        </w:tabs>
        <w:ind w:firstLine="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Topic                         :</w:t>
      </w:r>
      <w:r>
        <w:rPr>
          <w:b/>
          <w:bCs/>
          <w:sz w:val="22"/>
          <w:szCs w:val="22"/>
        </w:rPr>
        <w:tab/>
      </w:r>
      <w:r>
        <w:rPr>
          <w:sz w:val="22"/>
          <w:szCs w:val="22"/>
        </w:rPr>
        <w:t>Occupational Health</w:t>
      </w:r>
    </w:p>
    <w:p w:rsidR="000720EE" w:rsidRDefault="000720EE" w:rsidP="000720EE">
      <w:pPr>
        <w:pStyle w:val="Paragraph"/>
        <w:tabs>
          <w:tab w:val="left" w:pos="2520"/>
        </w:tabs>
        <w:ind w:firstLine="0"/>
        <w:jc w:val="both"/>
        <w:rPr>
          <w:sz w:val="22"/>
          <w:szCs w:val="22"/>
        </w:rPr>
      </w:pPr>
    </w:p>
    <w:p w:rsidR="000720EE" w:rsidRDefault="000720EE" w:rsidP="000720EE">
      <w:pPr>
        <w:pStyle w:val="Paragraph"/>
        <w:tabs>
          <w:tab w:val="left" w:pos="2520"/>
        </w:tabs>
        <w:ind w:firstLine="0"/>
        <w:jc w:val="both"/>
        <w:rPr>
          <w:sz w:val="22"/>
          <w:szCs w:val="22"/>
        </w:rPr>
      </w:pPr>
      <w:r w:rsidRPr="000720EE">
        <w:rPr>
          <w:b/>
          <w:bCs/>
          <w:sz w:val="26"/>
          <w:szCs w:val="26"/>
        </w:rPr>
        <w:t>Corresponding Author Details:</w:t>
      </w:r>
      <w:r>
        <w:rPr>
          <w:sz w:val="22"/>
          <w:szCs w:val="22"/>
        </w:rPr>
        <w:tab/>
      </w:r>
    </w:p>
    <w:p w:rsidR="000720EE" w:rsidRDefault="000720EE" w:rsidP="000720EE">
      <w:pPr>
        <w:pStyle w:val="Paragraph"/>
        <w:tabs>
          <w:tab w:val="left" w:pos="2520"/>
        </w:tabs>
        <w:ind w:firstLine="0"/>
        <w:jc w:val="both"/>
        <w:rPr>
          <w:sz w:val="22"/>
          <w:szCs w:val="22"/>
        </w:rPr>
      </w:pPr>
      <w:r w:rsidRPr="000720EE">
        <w:rPr>
          <w:b/>
          <w:bCs/>
          <w:sz w:val="22"/>
          <w:szCs w:val="22"/>
        </w:rPr>
        <w:t xml:space="preserve">Ehsan </w:t>
      </w:r>
      <w:proofErr w:type="spellStart"/>
      <w:r w:rsidRPr="000720EE">
        <w:rPr>
          <w:b/>
          <w:bCs/>
          <w:sz w:val="22"/>
          <w:szCs w:val="22"/>
        </w:rPr>
        <w:t>Rafiei</w:t>
      </w:r>
      <w:proofErr w:type="spellEnd"/>
      <w:r w:rsidRPr="000720EE">
        <w:rPr>
          <w:b/>
          <w:bCs/>
          <w:sz w:val="22"/>
          <w:szCs w:val="22"/>
        </w:rPr>
        <w:t xml:space="preserve"> </w:t>
      </w:r>
      <w:proofErr w:type="spellStart"/>
      <w:r w:rsidRPr="000720EE">
        <w:rPr>
          <w:b/>
          <w:bCs/>
          <w:sz w:val="22"/>
          <w:szCs w:val="22"/>
        </w:rPr>
        <w:t>Manesh</w:t>
      </w:r>
      <w:proofErr w:type="spellEnd"/>
    </w:p>
    <w:p w:rsidR="000720EE" w:rsidRDefault="000720EE" w:rsidP="000720EE">
      <w:pPr>
        <w:pStyle w:val="Paragraph"/>
        <w:tabs>
          <w:tab w:val="left" w:pos="2520"/>
        </w:tabs>
        <w:ind w:firstLine="0"/>
        <w:rPr>
          <w:sz w:val="22"/>
          <w:szCs w:val="22"/>
        </w:rPr>
      </w:pPr>
      <w:proofErr w:type="spellStart"/>
      <w:r>
        <w:rPr>
          <w:sz w:val="22"/>
          <w:szCs w:val="22"/>
        </w:rPr>
        <w:t>Emial</w:t>
      </w:r>
      <w:proofErr w:type="spellEnd"/>
      <w:r>
        <w:rPr>
          <w:sz w:val="22"/>
          <w:szCs w:val="22"/>
        </w:rPr>
        <w:t xml:space="preserve">:  </w:t>
      </w:r>
      <w:hyperlink r:id="rId7" w:history="1">
        <w:r w:rsidRPr="00F20F8E">
          <w:rPr>
            <w:rStyle w:val="Hyperlink"/>
            <w:sz w:val="22"/>
            <w:szCs w:val="22"/>
          </w:rPr>
          <w:t>rafeemaneshe@mums.ac.ir</w:t>
        </w:r>
      </w:hyperlink>
    </w:p>
    <w:p w:rsidR="000720EE" w:rsidRDefault="000720EE" w:rsidP="000720EE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  <w:proofErr w:type="gramStart"/>
      <w:r w:rsidRPr="001C20F0">
        <w:rPr>
          <w:rFonts w:ascii="Arial" w:hAnsi="Arial" w:cs="Arial"/>
          <w:sz w:val="20"/>
          <w:szCs w:val="20"/>
          <w:lang w:val="en-GB"/>
        </w:rPr>
        <w:t>Mashhad University of Medical Sciences.</w:t>
      </w:r>
      <w:proofErr w:type="gramEnd"/>
      <w:r w:rsidRPr="001C20F0">
        <w:rPr>
          <w:rFonts w:ascii="Arial" w:hAnsi="Arial" w:cs="Arial"/>
          <w:sz w:val="20"/>
          <w:szCs w:val="20"/>
          <w:lang w:val="en-GB"/>
        </w:rPr>
        <w:t xml:space="preserve"> Mashhad, Iran</w:t>
      </w:r>
    </w:p>
    <w:p w:rsidR="000720EE" w:rsidRPr="001C20F0" w:rsidRDefault="000720EE" w:rsidP="000720EE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0720EE">
        <w:rPr>
          <w:rFonts w:ascii="Arial" w:hAnsi="Arial" w:cs="Arial"/>
          <w:b/>
          <w:bCs/>
          <w:sz w:val="20"/>
          <w:szCs w:val="20"/>
          <w:lang w:val="en-GB"/>
        </w:rPr>
        <w:t>Address:</w:t>
      </w:r>
      <w:r>
        <w:rPr>
          <w:rFonts w:ascii="Arial" w:hAnsi="Arial" w:cs="Arial"/>
          <w:sz w:val="20"/>
          <w:szCs w:val="20"/>
          <w:lang w:val="en-GB"/>
        </w:rPr>
        <w:t xml:space="preserve"> Occupational medicine </w:t>
      </w:r>
      <w:proofErr w:type="spellStart"/>
      <w:r>
        <w:rPr>
          <w:rFonts w:ascii="Arial" w:hAnsi="Arial" w:cs="Arial"/>
          <w:sz w:val="20"/>
          <w:szCs w:val="20"/>
          <w:lang w:val="en-GB"/>
        </w:rPr>
        <w:t>dept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, Faculty of Medicine, </w:t>
      </w:r>
      <w:proofErr w:type="spellStart"/>
      <w:r>
        <w:rPr>
          <w:rFonts w:ascii="Arial" w:hAnsi="Arial" w:cs="Arial"/>
          <w:sz w:val="20"/>
          <w:szCs w:val="20"/>
          <w:lang w:val="en-GB"/>
        </w:rPr>
        <w:t>Pardis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  <w:lang w:val="en-GB"/>
        </w:rPr>
        <w:t>Azadi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square, Mashhad, Iran</w:t>
      </w:r>
    </w:p>
    <w:p w:rsidR="000720EE" w:rsidRDefault="000720EE" w:rsidP="000720EE">
      <w:pPr>
        <w:pStyle w:val="Paragraph"/>
        <w:tabs>
          <w:tab w:val="left" w:pos="2520"/>
        </w:tabs>
        <w:ind w:firstLine="0"/>
        <w:jc w:val="both"/>
        <w:rPr>
          <w:sz w:val="22"/>
          <w:szCs w:val="22"/>
        </w:rPr>
      </w:pPr>
    </w:p>
    <w:p w:rsidR="000720EE" w:rsidRDefault="000720EE" w:rsidP="000720EE">
      <w:pPr>
        <w:pStyle w:val="Paragraph"/>
        <w:tabs>
          <w:tab w:val="left" w:pos="2520"/>
        </w:tabs>
        <w:ind w:firstLine="0"/>
        <w:jc w:val="both"/>
        <w:rPr>
          <w:sz w:val="22"/>
          <w:szCs w:val="22"/>
        </w:rPr>
      </w:pPr>
    </w:p>
    <w:p w:rsidR="00137DF8" w:rsidRPr="000720EE" w:rsidRDefault="00137DF8" w:rsidP="000720EE">
      <w:pPr>
        <w:spacing w:line="360" w:lineRule="auto"/>
        <w:jc w:val="both"/>
        <w:rPr>
          <w:rFonts w:ascii="Arial" w:hAnsi="Arial" w:cs="Arial"/>
        </w:rPr>
      </w:pPr>
    </w:p>
    <w:sectPr w:rsidR="00137DF8" w:rsidRPr="000720EE" w:rsidSect="00F35ADD">
      <w:pgSz w:w="11907" w:h="16839" w:code="9"/>
      <w:pgMar w:top="851" w:right="1183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729"/>
    <w:rsid w:val="00011676"/>
    <w:rsid w:val="00055229"/>
    <w:rsid w:val="000720EE"/>
    <w:rsid w:val="000C43EF"/>
    <w:rsid w:val="00137DF8"/>
    <w:rsid w:val="00141ACF"/>
    <w:rsid w:val="001909A7"/>
    <w:rsid w:val="00193966"/>
    <w:rsid w:val="001C20F0"/>
    <w:rsid w:val="0024471C"/>
    <w:rsid w:val="00282BE8"/>
    <w:rsid w:val="002D734A"/>
    <w:rsid w:val="00310A4E"/>
    <w:rsid w:val="003116F3"/>
    <w:rsid w:val="00351CE8"/>
    <w:rsid w:val="00430985"/>
    <w:rsid w:val="00463B8C"/>
    <w:rsid w:val="00463D92"/>
    <w:rsid w:val="00497078"/>
    <w:rsid w:val="004A2DA4"/>
    <w:rsid w:val="00594208"/>
    <w:rsid w:val="005D69AE"/>
    <w:rsid w:val="00644FFC"/>
    <w:rsid w:val="00704D0E"/>
    <w:rsid w:val="007B04CF"/>
    <w:rsid w:val="007F1EC7"/>
    <w:rsid w:val="008E0FB8"/>
    <w:rsid w:val="00941DB9"/>
    <w:rsid w:val="009A03B8"/>
    <w:rsid w:val="00A27729"/>
    <w:rsid w:val="00AA53C3"/>
    <w:rsid w:val="00B05ACE"/>
    <w:rsid w:val="00B9215B"/>
    <w:rsid w:val="00BE38BC"/>
    <w:rsid w:val="00C74344"/>
    <w:rsid w:val="00C976EC"/>
    <w:rsid w:val="00D201E8"/>
    <w:rsid w:val="00D32E8D"/>
    <w:rsid w:val="00D65182"/>
    <w:rsid w:val="00D862FA"/>
    <w:rsid w:val="00EB725E"/>
    <w:rsid w:val="00F35A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light2">
    <w:name w:val="highlight2"/>
    <w:basedOn w:val="DefaultParagraphFont"/>
    <w:rsid w:val="00EB725E"/>
  </w:style>
  <w:style w:type="paragraph" w:styleId="BodyText">
    <w:name w:val="Body Text"/>
    <w:basedOn w:val="Normal"/>
    <w:link w:val="BodyTextChar"/>
    <w:uiPriority w:val="1"/>
    <w:qFormat/>
    <w:rsid w:val="001C20F0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1C20F0"/>
    <w:rPr>
      <w:rFonts w:ascii="Tw Cen MT" w:eastAsia="Tw Cen MT" w:hAnsi="Tw Cen MT" w:cs="Tw Cen MT"/>
      <w:sz w:val="18"/>
      <w:szCs w:val="18"/>
    </w:rPr>
  </w:style>
  <w:style w:type="paragraph" w:customStyle="1" w:styleId="Paragraph">
    <w:name w:val="Paragraph"/>
    <w:basedOn w:val="Normal"/>
    <w:rsid w:val="000720EE"/>
    <w:pPr>
      <w:spacing w:after="0" w:line="240" w:lineRule="auto"/>
      <w:ind w:firstLine="360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720E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1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6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light2">
    <w:name w:val="highlight2"/>
    <w:basedOn w:val="DefaultParagraphFont"/>
    <w:rsid w:val="00EB725E"/>
  </w:style>
  <w:style w:type="paragraph" w:styleId="BodyText">
    <w:name w:val="Body Text"/>
    <w:basedOn w:val="Normal"/>
    <w:link w:val="BodyTextChar"/>
    <w:uiPriority w:val="1"/>
    <w:qFormat/>
    <w:rsid w:val="001C20F0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1C20F0"/>
    <w:rPr>
      <w:rFonts w:ascii="Tw Cen MT" w:eastAsia="Tw Cen MT" w:hAnsi="Tw Cen MT" w:cs="Tw Cen MT"/>
      <w:sz w:val="18"/>
      <w:szCs w:val="18"/>
    </w:rPr>
  </w:style>
  <w:style w:type="paragraph" w:customStyle="1" w:styleId="Paragraph">
    <w:name w:val="Paragraph"/>
    <w:basedOn w:val="Normal"/>
    <w:rsid w:val="000720EE"/>
    <w:pPr>
      <w:spacing w:after="0" w:line="240" w:lineRule="auto"/>
      <w:ind w:firstLine="360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720E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16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6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rafeemaneshe@mums.ac.i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2EAC9-FC8A-4B05-B098-C86B62F48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studiocinama</dc:creator>
  <cp:lastModifiedBy>Ehsan Rafeemanesh</cp:lastModifiedBy>
  <cp:revision>4</cp:revision>
  <cp:lastPrinted>2017-11-27T15:32:00Z</cp:lastPrinted>
  <dcterms:created xsi:type="dcterms:W3CDTF">2017-11-27T15:32:00Z</dcterms:created>
  <dcterms:modified xsi:type="dcterms:W3CDTF">2017-11-27T15:33:00Z</dcterms:modified>
</cp:coreProperties>
</file>