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9AE" w:rsidRDefault="007D73C2" w:rsidP="009560A2">
      <w:pPr>
        <w:pStyle w:val="BodyText"/>
        <w:ind w:left="432"/>
        <w:jc w:val="both"/>
        <w:rPr>
          <w:rFonts w:ascii="Times New Roman" w:hAnsi="Times New Roman"/>
          <w:b/>
          <w:sz w:val="28"/>
          <w:szCs w:val="28"/>
        </w:rPr>
      </w:pPr>
      <w:r w:rsidRPr="0040679F">
        <w:rPr>
          <w:rFonts w:ascii="Times New Roman" w:hAnsi="Times New Roman"/>
          <w:b/>
          <w:sz w:val="28"/>
          <w:szCs w:val="28"/>
        </w:rPr>
        <w:t xml:space="preserve">Parasitological Indicators of Occupational Health Hazards in </w:t>
      </w:r>
      <w:r w:rsidR="00A209AE" w:rsidRPr="0040679F">
        <w:rPr>
          <w:rFonts w:ascii="Times New Roman" w:hAnsi="Times New Roman"/>
          <w:b/>
          <w:sz w:val="28"/>
          <w:szCs w:val="28"/>
        </w:rPr>
        <w:t xml:space="preserve">Nigerian </w:t>
      </w:r>
    </w:p>
    <w:p w:rsidR="00CD6D2B" w:rsidRDefault="00A209AE" w:rsidP="00CD6D2B">
      <w:pPr>
        <w:pStyle w:val="BodyText"/>
        <w:ind w:left="432"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7D73C2" w:rsidRPr="0040679F">
        <w:rPr>
          <w:rFonts w:ascii="Times New Roman" w:hAnsi="Times New Roman"/>
          <w:b/>
          <w:sz w:val="28"/>
          <w:szCs w:val="28"/>
        </w:rPr>
        <w:t>Petroleum Oil Refining and Distribution Industry</w:t>
      </w:r>
      <w:r w:rsidR="007D73C2" w:rsidRPr="0040679F">
        <w:rPr>
          <w:rFonts w:ascii="Times New Roman" w:hAnsi="Times New Roman"/>
          <w:b/>
          <w:sz w:val="28"/>
          <w:szCs w:val="28"/>
        </w:rPr>
        <w:tab/>
      </w:r>
      <w:r w:rsidR="007D73C2" w:rsidRPr="0040679F">
        <w:rPr>
          <w:rFonts w:ascii="Times New Roman" w:hAnsi="Times New Roman"/>
          <w:b/>
          <w:sz w:val="28"/>
          <w:szCs w:val="28"/>
        </w:rPr>
        <w:tab/>
      </w:r>
      <w:r w:rsidR="007D73C2" w:rsidRPr="0040679F">
        <w:rPr>
          <w:rFonts w:ascii="Times New Roman" w:hAnsi="Times New Roman"/>
          <w:b/>
          <w:sz w:val="28"/>
          <w:szCs w:val="28"/>
        </w:rPr>
        <w:tab/>
      </w:r>
      <w:r w:rsidR="007D73C2" w:rsidRPr="0040679F">
        <w:rPr>
          <w:rFonts w:ascii="Times New Roman" w:hAnsi="Times New Roman"/>
          <w:b/>
          <w:sz w:val="28"/>
          <w:szCs w:val="28"/>
        </w:rPr>
        <w:tab/>
      </w:r>
      <w:r w:rsidR="007D73C2" w:rsidRPr="0040679F">
        <w:rPr>
          <w:rFonts w:ascii="Times New Roman" w:hAnsi="Times New Roman"/>
          <w:b/>
          <w:sz w:val="28"/>
          <w:szCs w:val="28"/>
        </w:rPr>
        <w:tab/>
      </w:r>
    </w:p>
    <w:p w:rsidR="00CD6D2B" w:rsidRDefault="00CD6D2B" w:rsidP="00CD6D2B">
      <w:pPr>
        <w:pStyle w:val="BodyText"/>
        <w:ind w:left="432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D73C2" w:rsidRPr="0040679F" w:rsidRDefault="007D73C2" w:rsidP="00CD6D2B">
      <w:pPr>
        <w:pStyle w:val="BodyText"/>
        <w:ind w:left="432" w:firstLine="720"/>
        <w:jc w:val="both"/>
        <w:rPr>
          <w:rFonts w:ascii="Times New Roman" w:hAnsi="Times New Roman"/>
          <w:b/>
          <w:sz w:val="28"/>
          <w:szCs w:val="28"/>
        </w:rPr>
      </w:pPr>
      <w:r w:rsidRPr="0040679F">
        <w:rPr>
          <w:rFonts w:ascii="Times New Roman" w:hAnsi="Times New Roman"/>
          <w:b/>
          <w:sz w:val="28"/>
          <w:szCs w:val="28"/>
        </w:rPr>
        <w:tab/>
      </w:r>
      <w:r w:rsidRPr="0040679F">
        <w:rPr>
          <w:rFonts w:ascii="Times New Roman" w:hAnsi="Times New Roman"/>
          <w:b/>
          <w:sz w:val="28"/>
          <w:szCs w:val="28"/>
        </w:rPr>
        <w:tab/>
      </w:r>
      <w:r w:rsidRPr="0040679F">
        <w:rPr>
          <w:rFonts w:ascii="Times New Roman" w:hAnsi="Times New Roman"/>
          <w:b/>
          <w:sz w:val="28"/>
          <w:szCs w:val="28"/>
        </w:rPr>
        <w:tab/>
      </w:r>
      <w:r w:rsidRPr="0040679F">
        <w:rPr>
          <w:rFonts w:ascii="Times New Roman" w:hAnsi="Times New Roman"/>
          <w:b/>
          <w:sz w:val="28"/>
          <w:szCs w:val="28"/>
        </w:rPr>
        <w:tab/>
      </w:r>
      <w:r w:rsidR="00A209AE">
        <w:rPr>
          <w:rFonts w:ascii="Times New Roman" w:hAnsi="Times New Roman"/>
          <w:b/>
          <w:sz w:val="28"/>
          <w:szCs w:val="28"/>
        </w:rPr>
        <w:t xml:space="preserve">    </w:t>
      </w:r>
      <w:r w:rsidR="00CD6D2B">
        <w:rPr>
          <w:rFonts w:ascii="Times New Roman" w:hAnsi="Times New Roman"/>
          <w:b/>
          <w:sz w:val="28"/>
          <w:szCs w:val="28"/>
        </w:rPr>
        <w:tab/>
      </w:r>
      <w:r w:rsidRPr="0040679F">
        <w:rPr>
          <w:rFonts w:ascii="Times New Roman" w:hAnsi="Times New Roman"/>
          <w:b/>
          <w:sz w:val="28"/>
          <w:szCs w:val="28"/>
        </w:rPr>
        <w:t>By</w:t>
      </w:r>
    </w:p>
    <w:p w:rsidR="00CD6D2B" w:rsidRDefault="007D73C2" w:rsidP="00CD6D2B">
      <w:pPr>
        <w:rPr>
          <w:b/>
          <w:sz w:val="28"/>
          <w:szCs w:val="28"/>
        </w:rPr>
      </w:pPr>
      <w:r w:rsidRPr="0040679F">
        <w:rPr>
          <w:b/>
          <w:sz w:val="28"/>
          <w:szCs w:val="28"/>
        </w:rPr>
        <w:tab/>
      </w:r>
    </w:p>
    <w:p w:rsidR="00CD6D2B" w:rsidRPr="00ED5A42" w:rsidRDefault="007D73C2" w:rsidP="00CD6D2B">
      <w:pPr>
        <w:rPr>
          <w:b/>
          <w:sz w:val="26"/>
          <w:szCs w:val="26"/>
        </w:rPr>
      </w:pPr>
      <w:r w:rsidRPr="0040679F">
        <w:rPr>
          <w:b/>
          <w:sz w:val="28"/>
          <w:szCs w:val="28"/>
        </w:rPr>
        <w:tab/>
      </w:r>
      <w:r w:rsidR="005175C3" w:rsidRPr="0040679F">
        <w:rPr>
          <w:b/>
          <w:sz w:val="28"/>
          <w:szCs w:val="28"/>
        </w:rPr>
        <w:t xml:space="preserve">            </w:t>
      </w:r>
      <w:r w:rsidR="00E631A5" w:rsidRPr="0040679F">
        <w:rPr>
          <w:b/>
          <w:sz w:val="28"/>
          <w:szCs w:val="28"/>
        </w:rPr>
        <w:t xml:space="preserve">  </w:t>
      </w:r>
      <w:r w:rsidR="005175C3" w:rsidRPr="0040679F">
        <w:rPr>
          <w:b/>
          <w:sz w:val="28"/>
          <w:szCs w:val="28"/>
        </w:rPr>
        <w:t xml:space="preserve"> </w:t>
      </w:r>
      <w:r w:rsidR="00CD6D2B" w:rsidRPr="00ED5A42">
        <w:rPr>
          <w:b/>
          <w:sz w:val="26"/>
          <w:szCs w:val="26"/>
        </w:rPr>
        <w:t>Tobias I. Ndubuisi Ezejiofor*</w:t>
      </w:r>
      <w:r w:rsidR="00CD6D2B" w:rsidRPr="009515C3">
        <w:rPr>
          <w:b/>
          <w:sz w:val="26"/>
          <w:szCs w:val="26"/>
        </w:rPr>
        <w:t>, M.O.E Iwuala</w:t>
      </w:r>
      <w:r w:rsidR="00CD6D2B" w:rsidRPr="00ED5A42">
        <w:rPr>
          <w:b/>
          <w:sz w:val="26"/>
          <w:szCs w:val="26"/>
        </w:rPr>
        <w:t xml:space="preserve"> </w:t>
      </w:r>
    </w:p>
    <w:p w:rsidR="00CD6D2B" w:rsidRPr="00ED5A42" w:rsidRDefault="00CD6D2B" w:rsidP="00CD6D2B">
      <w:pPr>
        <w:rPr>
          <w:b/>
          <w:sz w:val="26"/>
          <w:szCs w:val="26"/>
        </w:rPr>
      </w:pPr>
      <w:r w:rsidRPr="00ED5A42">
        <w:rPr>
          <w:b/>
          <w:sz w:val="26"/>
          <w:szCs w:val="26"/>
        </w:rPr>
        <w:t xml:space="preserve">                            Department of Biotechnology, School of Biological Science</w:t>
      </w:r>
      <w:r w:rsidR="00EC01ED">
        <w:rPr>
          <w:b/>
          <w:sz w:val="26"/>
          <w:szCs w:val="26"/>
        </w:rPr>
        <w:t>s</w:t>
      </w:r>
    </w:p>
    <w:p w:rsidR="00CD6D2B" w:rsidRPr="00ED5A42" w:rsidRDefault="00CD6D2B" w:rsidP="00CD6D2B">
      <w:pPr>
        <w:rPr>
          <w:b/>
          <w:sz w:val="26"/>
          <w:szCs w:val="26"/>
        </w:rPr>
      </w:pPr>
      <w:r w:rsidRPr="00ED5A42">
        <w:rPr>
          <w:b/>
          <w:sz w:val="26"/>
          <w:szCs w:val="26"/>
        </w:rPr>
        <w:t xml:space="preserve">                        Federal University of Technology, P.M.B 1526 Owerri, Nigeria                                                                                                                              </w:t>
      </w:r>
      <w:r w:rsidRPr="00ED5A42">
        <w:rPr>
          <w:b/>
          <w:sz w:val="26"/>
          <w:szCs w:val="26"/>
        </w:rPr>
        <w:tab/>
        <w:t xml:space="preserve">                    Email</w:t>
      </w:r>
      <w:proofErr w:type="gramStart"/>
      <w:r w:rsidRPr="00ED5A42">
        <w:rPr>
          <w:b/>
          <w:sz w:val="26"/>
          <w:szCs w:val="26"/>
        </w:rPr>
        <w:t>:</w:t>
      </w:r>
      <w:proofErr w:type="gramEnd"/>
      <w:r w:rsidR="00BB434C">
        <w:fldChar w:fldCharType="begin"/>
      </w:r>
      <w:r w:rsidR="00BB434C">
        <w:instrText>HYPERLINK "mailto:tinezejiofor@gmail.com"</w:instrText>
      </w:r>
      <w:r w:rsidR="00BB434C">
        <w:fldChar w:fldCharType="separate"/>
      </w:r>
      <w:r w:rsidRPr="00ED5A42">
        <w:rPr>
          <w:rStyle w:val="Hyperlink"/>
          <w:b/>
          <w:sz w:val="26"/>
          <w:szCs w:val="26"/>
        </w:rPr>
        <w:t>tinezejiofor@gmail.com</w:t>
      </w:r>
      <w:r w:rsidR="00BB434C">
        <w:fldChar w:fldCharType="end"/>
      </w:r>
      <w:r w:rsidRPr="00ED5A42">
        <w:rPr>
          <w:b/>
          <w:sz w:val="26"/>
          <w:szCs w:val="26"/>
        </w:rPr>
        <w:t xml:space="preserve">; </w:t>
      </w:r>
      <w:hyperlink r:id="rId4" w:history="1">
        <w:r w:rsidRPr="00ED5A42">
          <w:rPr>
            <w:rStyle w:val="Hyperlink"/>
            <w:b/>
            <w:sz w:val="26"/>
            <w:szCs w:val="26"/>
          </w:rPr>
          <w:t>favourtine@yahoo.com</w:t>
        </w:r>
      </w:hyperlink>
      <w:r w:rsidRPr="00ED5A42">
        <w:rPr>
          <w:b/>
          <w:sz w:val="26"/>
          <w:szCs w:val="26"/>
        </w:rPr>
        <w:t xml:space="preserve"> </w:t>
      </w:r>
    </w:p>
    <w:p w:rsidR="00CD6D2B" w:rsidRPr="00ED5A42" w:rsidRDefault="00CD6D2B" w:rsidP="00CD6D2B">
      <w:pPr>
        <w:jc w:val="center"/>
        <w:rPr>
          <w:b/>
          <w:sz w:val="26"/>
          <w:szCs w:val="26"/>
        </w:rPr>
      </w:pPr>
      <w:r w:rsidRPr="00ED5A42">
        <w:rPr>
          <w:b/>
          <w:sz w:val="26"/>
          <w:szCs w:val="26"/>
        </w:rPr>
        <w:t>Phone: +2348036774598; +2348083080375</w:t>
      </w:r>
    </w:p>
    <w:p w:rsidR="00CD6D2B" w:rsidRDefault="00CD6D2B" w:rsidP="00CD6D2B">
      <w:pPr>
        <w:jc w:val="both"/>
        <w:rPr>
          <w:b/>
        </w:rPr>
      </w:pPr>
    </w:p>
    <w:p w:rsidR="007D73C2" w:rsidRPr="0040679F" w:rsidRDefault="007D73C2" w:rsidP="00CD6D2B">
      <w:pPr>
        <w:jc w:val="both"/>
        <w:rPr>
          <w:b/>
        </w:rPr>
      </w:pPr>
      <w:r w:rsidRPr="0040679F">
        <w:rPr>
          <w:b/>
        </w:rPr>
        <w:t>Abstract</w:t>
      </w:r>
    </w:p>
    <w:p w:rsidR="00CC13A8" w:rsidRPr="0040679F" w:rsidRDefault="007D73C2" w:rsidP="00CD6D2B">
      <w:pPr>
        <w:pStyle w:val="BodyText"/>
        <w:jc w:val="both"/>
        <w:rPr>
          <w:rFonts w:ascii="Times New Roman" w:hAnsi="Times New Roman"/>
          <w:sz w:val="24"/>
        </w:rPr>
      </w:pPr>
      <w:r w:rsidRPr="0040679F">
        <w:rPr>
          <w:rFonts w:ascii="Times New Roman" w:hAnsi="Times New Roman"/>
          <w:sz w:val="24"/>
        </w:rPr>
        <w:t>Parasitological investigations were performed as part of the health markers adopted in a health audit conducted among a segment of Nigerian Petroleum oil refining and distribution industry workers</w:t>
      </w:r>
      <w:r w:rsidR="00794053" w:rsidRPr="0040679F">
        <w:rPr>
          <w:rFonts w:ascii="Times New Roman" w:hAnsi="Times New Roman"/>
          <w:sz w:val="24"/>
        </w:rPr>
        <w:t>,</w:t>
      </w:r>
      <w:r w:rsidRPr="0040679F">
        <w:rPr>
          <w:rFonts w:ascii="Times New Roman" w:hAnsi="Times New Roman"/>
          <w:sz w:val="24"/>
        </w:rPr>
        <w:t xml:space="preserve"> </w:t>
      </w:r>
      <w:r w:rsidR="00074016" w:rsidRPr="0040679F">
        <w:rPr>
          <w:rFonts w:ascii="Times New Roman" w:hAnsi="Times New Roman"/>
          <w:sz w:val="24"/>
        </w:rPr>
        <w:t>with the aim</w:t>
      </w:r>
      <w:r w:rsidRPr="0040679F">
        <w:rPr>
          <w:rFonts w:ascii="Times New Roman" w:hAnsi="Times New Roman"/>
          <w:sz w:val="24"/>
        </w:rPr>
        <w:t xml:space="preserve"> </w:t>
      </w:r>
      <w:r w:rsidR="00074016" w:rsidRPr="0040679F">
        <w:rPr>
          <w:rFonts w:ascii="Times New Roman" w:hAnsi="Times New Roman"/>
          <w:sz w:val="24"/>
        </w:rPr>
        <w:t xml:space="preserve">of </w:t>
      </w:r>
      <w:r w:rsidRPr="0040679F">
        <w:rPr>
          <w:rFonts w:ascii="Times New Roman" w:hAnsi="Times New Roman"/>
          <w:sz w:val="24"/>
        </w:rPr>
        <w:t>defining the prevalent occupational hazard types of th</w:t>
      </w:r>
      <w:r w:rsidR="00074016" w:rsidRPr="0040679F">
        <w:rPr>
          <w:rFonts w:ascii="Times New Roman" w:hAnsi="Times New Roman"/>
          <w:sz w:val="24"/>
        </w:rPr>
        <w:t>e</w:t>
      </w:r>
      <w:r w:rsidRPr="0040679F">
        <w:rPr>
          <w:rFonts w:ascii="Times New Roman" w:hAnsi="Times New Roman"/>
          <w:sz w:val="24"/>
        </w:rPr>
        <w:t xml:space="preserve"> </w:t>
      </w:r>
      <w:r w:rsidR="00F12409" w:rsidRPr="0040679F">
        <w:rPr>
          <w:rFonts w:ascii="Times New Roman" w:hAnsi="Times New Roman"/>
          <w:sz w:val="24"/>
        </w:rPr>
        <w:t xml:space="preserve">industry. </w:t>
      </w:r>
      <w:r w:rsidR="00BF6DF1">
        <w:rPr>
          <w:rFonts w:ascii="Times New Roman" w:hAnsi="Times New Roman"/>
          <w:sz w:val="24"/>
        </w:rPr>
        <w:t>A total of 333 workers</w:t>
      </w:r>
      <w:r w:rsidRPr="0040679F">
        <w:rPr>
          <w:rFonts w:ascii="Times New Roman" w:hAnsi="Times New Roman"/>
          <w:sz w:val="24"/>
        </w:rPr>
        <w:t>(</w:t>
      </w:r>
      <w:r w:rsidR="003D0D72" w:rsidRPr="0040679F">
        <w:rPr>
          <w:rFonts w:ascii="Times New Roman" w:hAnsi="Times New Roman"/>
          <w:sz w:val="24"/>
        </w:rPr>
        <w:t xml:space="preserve">consisting of </w:t>
      </w:r>
      <w:r w:rsidR="00324C19" w:rsidRPr="0040679F">
        <w:rPr>
          <w:rFonts w:ascii="Times New Roman" w:hAnsi="Times New Roman"/>
          <w:sz w:val="24"/>
        </w:rPr>
        <w:t>2</w:t>
      </w:r>
      <w:r w:rsidRPr="0040679F">
        <w:rPr>
          <w:rFonts w:ascii="Times New Roman" w:hAnsi="Times New Roman"/>
          <w:sz w:val="24"/>
        </w:rPr>
        <w:t xml:space="preserve">03 </w:t>
      </w:r>
      <w:r w:rsidR="00324C19" w:rsidRPr="0040679F">
        <w:rPr>
          <w:rFonts w:ascii="Times New Roman" w:hAnsi="Times New Roman"/>
          <w:sz w:val="24"/>
        </w:rPr>
        <w:t>f</w:t>
      </w:r>
      <w:r w:rsidR="003D0D72" w:rsidRPr="0040679F">
        <w:rPr>
          <w:rFonts w:ascii="Times New Roman" w:hAnsi="Times New Roman"/>
          <w:sz w:val="24"/>
        </w:rPr>
        <w:t>rom</w:t>
      </w:r>
      <w:r w:rsidR="00324C19" w:rsidRPr="0040679F">
        <w:rPr>
          <w:rFonts w:ascii="Times New Roman" w:hAnsi="Times New Roman"/>
          <w:sz w:val="24"/>
        </w:rPr>
        <w:t xml:space="preserve"> P</w:t>
      </w:r>
      <w:r w:rsidR="00843BE5" w:rsidRPr="0040679F">
        <w:rPr>
          <w:rFonts w:ascii="Times New Roman" w:hAnsi="Times New Roman"/>
          <w:sz w:val="24"/>
        </w:rPr>
        <w:t xml:space="preserve">ort </w:t>
      </w:r>
      <w:r w:rsidR="00324C19" w:rsidRPr="0040679F">
        <w:rPr>
          <w:rFonts w:ascii="Times New Roman" w:hAnsi="Times New Roman"/>
          <w:sz w:val="24"/>
        </w:rPr>
        <w:t>H</w:t>
      </w:r>
      <w:r w:rsidR="00843BE5" w:rsidRPr="0040679F">
        <w:rPr>
          <w:rFonts w:ascii="Times New Roman" w:hAnsi="Times New Roman"/>
          <w:sz w:val="24"/>
        </w:rPr>
        <w:t xml:space="preserve">arcourt </w:t>
      </w:r>
      <w:r w:rsidR="00324C19" w:rsidRPr="0040679F">
        <w:rPr>
          <w:rFonts w:ascii="Times New Roman" w:hAnsi="Times New Roman"/>
          <w:sz w:val="24"/>
        </w:rPr>
        <w:t>R</w:t>
      </w:r>
      <w:r w:rsidR="00843BE5" w:rsidRPr="0040679F">
        <w:rPr>
          <w:rFonts w:ascii="Times New Roman" w:hAnsi="Times New Roman"/>
          <w:sz w:val="24"/>
        </w:rPr>
        <w:t xml:space="preserve">efining </w:t>
      </w:r>
      <w:r w:rsidR="00BF6DF1">
        <w:rPr>
          <w:rFonts w:ascii="Times New Roman" w:hAnsi="Times New Roman"/>
          <w:sz w:val="24"/>
        </w:rPr>
        <w:t>Company</w:t>
      </w:r>
      <w:r w:rsidR="000C3CFB" w:rsidRPr="0040679F">
        <w:rPr>
          <w:rFonts w:ascii="Times New Roman" w:hAnsi="Times New Roman"/>
          <w:sz w:val="24"/>
        </w:rPr>
        <w:t>(</w:t>
      </w:r>
      <w:r w:rsidR="00843BE5" w:rsidRPr="0040679F">
        <w:rPr>
          <w:rFonts w:ascii="Times New Roman" w:hAnsi="Times New Roman"/>
          <w:sz w:val="24"/>
        </w:rPr>
        <w:t>PHRC)</w:t>
      </w:r>
      <w:r w:rsidR="00324C19" w:rsidRPr="0040679F">
        <w:rPr>
          <w:rFonts w:ascii="Times New Roman" w:hAnsi="Times New Roman"/>
          <w:sz w:val="24"/>
        </w:rPr>
        <w:t>, 70</w:t>
      </w:r>
      <w:r w:rsidRPr="0040679F">
        <w:rPr>
          <w:rFonts w:ascii="Times New Roman" w:hAnsi="Times New Roman"/>
          <w:sz w:val="24"/>
        </w:rPr>
        <w:t xml:space="preserve"> </w:t>
      </w:r>
      <w:r w:rsidR="00843BE5" w:rsidRPr="0040679F">
        <w:rPr>
          <w:rFonts w:ascii="Times New Roman" w:hAnsi="Times New Roman"/>
          <w:sz w:val="24"/>
        </w:rPr>
        <w:t>f</w:t>
      </w:r>
      <w:r w:rsidR="003D0D72" w:rsidRPr="0040679F">
        <w:rPr>
          <w:rFonts w:ascii="Times New Roman" w:hAnsi="Times New Roman"/>
          <w:sz w:val="24"/>
        </w:rPr>
        <w:t>rom</w:t>
      </w:r>
      <w:r w:rsidR="00843BE5" w:rsidRPr="0040679F">
        <w:rPr>
          <w:rFonts w:ascii="Times New Roman" w:hAnsi="Times New Roman"/>
          <w:sz w:val="24"/>
        </w:rPr>
        <w:t xml:space="preserve"> Pipelines and Petr</w:t>
      </w:r>
      <w:r w:rsidR="00BF6DF1">
        <w:rPr>
          <w:rFonts w:ascii="Times New Roman" w:hAnsi="Times New Roman"/>
          <w:sz w:val="24"/>
        </w:rPr>
        <w:t>oleum product Marketing Company</w:t>
      </w:r>
      <w:r w:rsidR="00843BE5" w:rsidRPr="0040679F">
        <w:rPr>
          <w:rFonts w:ascii="Times New Roman" w:hAnsi="Times New Roman"/>
          <w:sz w:val="24"/>
        </w:rPr>
        <w:t xml:space="preserve">(PPMC) </w:t>
      </w:r>
      <w:r w:rsidRPr="0040679F">
        <w:rPr>
          <w:rFonts w:ascii="Times New Roman" w:hAnsi="Times New Roman"/>
          <w:sz w:val="24"/>
        </w:rPr>
        <w:t xml:space="preserve">and 30 Non-oil </w:t>
      </w:r>
      <w:r w:rsidR="00A41A33" w:rsidRPr="0040679F">
        <w:rPr>
          <w:rFonts w:ascii="Times New Roman" w:hAnsi="Times New Roman"/>
          <w:sz w:val="24"/>
        </w:rPr>
        <w:t xml:space="preserve">industry </w:t>
      </w:r>
      <w:r w:rsidR="008700A4" w:rsidRPr="0040679F">
        <w:rPr>
          <w:rFonts w:ascii="Times New Roman" w:hAnsi="Times New Roman"/>
          <w:sz w:val="24"/>
        </w:rPr>
        <w:t>civil servants</w:t>
      </w:r>
      <w:r w:rsidR="002F1C91">
        <w:rPr>
          <w:rFonts w:ascii="Times New Roman" w:hAnsi="Times New Roman"/>
          <w:sz w:val="24"/>
        </w:rPr>
        <w:t>(</w:t>
      </w:r>
      <w:r w:rsidR="008700A4" w:rsidRPr="0040679F">
        <w:rPr>
          <w:rFonts w:ascii="Times New Roman" w:hAnsi="Times New Roman"/>
          <w:sz w:val="24"/>
        </w:rPr>
        <w:t>controls</w:t>
      </w:r>
      <w:r w:rsidRPr="0040679F">
        <w:rPr>
          <w:rFonts w:ascii="Times New Roman" w:hAnsi="Times New Roman"/>
          <w:sz w:val="24"/>
        </w:rPr>
        <w:t>) were screened for malaria parasite</w:t>
      </w:r>
      <w:r w:rsidR="00A41A33" w:rsidRPr="0040679F">
        <w:rPr>
          <w:rFonts w:ascii="Times New Roman" w:hAnsi="Times New Roman"/>
          <w:sz w:val="24"/>
        </w:rPr>
        <w:t>s</w:t>
      </w:r>
      <w:r w:rsidRPr="0040679F">
        <w:rPr>
          <w:rFonts w:ascii="Times New Roman" w:hAnsi="Times New Roman"/>
          <w:sz w:val="24"/>
        </w:rPr>
        <w:t xml:space="preserve"> using</w:t>
      </w:r>
      <w:r w:rsidR="00903211" w:rsidRPr="0040679F">
        <w:rPr>
          <w:rFonts w:ascii="Times New Roman" w:hAnsi="Times New Roman"/>
          <w:sz w:val="24"/>
        </w:rPr>
        <w:t xml:space="preserve"> Quant</w:t>
      </w:r>
      <w:r w:rsidR="00BF6DF1">
        <w:rPr>
          <w:rFonts w:ascii="Times New Roman" w:hAnsi="Times New Roman"/>
          <w:sz w:val="24"/>
        </w:rPr>
        <w:t>itative Buffy Coat</w:t>
      </w:r>
      <w:r w:rsidR="002E265C" w:rsidRPr="0040679F">
        <w:rPr>
          <w:rFonts w:ascii="Times New Roman" w:hAnsi="Times New Roman"/>
          <w:sz w:val="24"/>
        </w:rPr>
        <w:t>(QBC) method</w:t>
      </w:r>
      <w:r w:rsidRPr="0040679F">
        <w:rPr>
          <w:rFonts w:ascii="Times New Roman" w:hAnsi="Times New Roman"/>
          <w:sz w:val="24"/>
        </w:rPr>
        <w:t>. Results showed that, of the 333 tested, malaria parasite</w:t>
      </w:r>
      <w:r w:rsidR="00A41A33" w:rsidRPr="0040679F">
        <w:rPr>
          <w:rFonts w:ascii="Times New Roman" w:hAnsi="Times New Roman"/>
          <w:sz w:val="24"/>
        </w:rPr>
        <w:t>s</w:t>
      </w:r>
      <w:r w:rsidRPr="0040679F">
        <w:rPr>
          <w:rFonts w:ascii="Times New Roman" w:hAnsi="Times New Roman"/>
          <w:sz w:val="24"/>
        </w:rPr>
        <w:t xml:space="preserve"> w</w:t>
      </w:r>
      <w:r w:rsidR="00A41A33" w:rsidRPr="0040679F">
        <w:rPr>
          <w:rFonts w:ascii="Times New Roman" w:hAnsi="Times New Roman"/>
          <w:sz w:val="24"/>
        </w:rPr>
        <w:t>ere</w:t>
      </w:r>
      <w:r w:rsidR="002F1C91">
        <w:rPr>
          <w:rFonts w:ascii="Times New Roman" w:hAnsi="Times New Roman"/>
          <w:sz w:val="24"/>
        </w:rPr>
        <w:t xml:space="preserve"> present in 40 </w:t>
      </w:r>
      <w:proofErr w:type="gramStart"/>
      <w:r w:rsidR="002F1C91">
        <w:rPr>
          <w:rFonts w:ascii="Times New Roman" w:hAnsi="Times New Roman"/>
          <w:sz w:val="24"/>
        </w:rPr>
        <w:t>persons</w:t>
      </w:r>
      <w:r w:rsidRPr="0040679F">
        <w:rPr>
          <w:rFonts w:ascii="Times New Roman" w:hAnsi="Times New Roman"/>
          <w:sz w:val="24"/>
        </w:rPr>
        <w:t>(</w:t>
      </w:r>
      <w:proofErr w:type="gramEnd"/>
      <w:r w:rsidRPr="0040679F">
        <w:rPr>
          <w:rFonts w:ascii="Times New Roman" w:hAnsi="Times New Roman"/>
          <w:sz w:val="24"/>
        </w:rPr>
        <w:t>12.0%) whereas</w:t>
      </w:r>
      <w:r w:rsidR="00A41A33" w:rsidRPr="0040679F">
        <w:rPr>
          <w:rFonts w:ascii="Times New Roman" w:hAnsi="Times New Roman"/>
          <w:sz w:val="24"/>
        </w:rPr>
        <w:t xml:space="preserve"> the remaining 293(88%) had no malaria parasites</w:t>
      </w:r>
      <w:r w:rsidRPr="0040679F">
        <w:rPr>
          <w:rFonts w:ascii="Times New Roman" w:hAnsi="Times New Roman"/>
          <w:sz w:val="24"/>
        </w:rPr>
        <w:t xml:space="preserve"> seen in their blood samples. </w:t>
      </w:r>
      <w:r w:rsidR="002F1C91">
        <w:rPr>
          <w:rFonts w:ascii="Times New Roman" w:hAnsi="Times New Roman"/>
          <w:sz w:val="24"/>
        </w:rPr>
        <w:t>O</w:t>
      </w:r>
      <w:r w:rsidRPr="0040679F">
        <w:rPr>
          <w:rFonts w:ascii="Times New Roman" w:hAnsi="Times New Roman"/>
          <w:sz w:val="24"/>
        </w:rPr>
        <w:t>f the 40 positive cases</w:t>
      </w:r>
      <w:r w:rsidR="00FC573B" w:rsidRPr="0040679F">
        <w:rPr>
          <w:rFonts w:ascii="Times New Roman" w:hAnsi="Times New Roman"/>
          <w:sz w:val="24"/>
        </w:rPr>
        <w:t>,</w:t>
      </w:r>
      <w:r w:rsidRPr="0040679F">
        <w:rPr>
          <w:rFonts w:ascii="Times New Roman" w:hAnsi="Times New Roman"/>
          <w:sz w:val="24"/>
        </w:rPr>
        <w:t xml:space="preserve"> 30(75%) were males while 10(25%) were females. </w:t>
      </w:r>
      <w:r w:rsidR="00A41A33" w:rsidRPr="0040679F">
        <w:rPr>
          <w:rFonts w:ascii="Times New Roman" w:hAnsi="Times New Roman"/>
          <w:sz w:val="24"/>
        </w:rPr>
        <w:t xml:space="preserve">Detailed analysis </w:t>
      </w:r>
      <w:r w:rsidR="00E2566F" w:rsidRPr="0040679F">
        <w:rPr>
          <w:rFonts w:ascii="Times New Roman" w:hAnsi="Times New Roman"/>
          <w:sz w:val="24"/>
        </w:rPr>
        <w:t>showed that</w:t>
      </w:r>
      <w:r w:rsidRPr="0040679F">
        <w:rPr>
          <w:rFonts w:ascii="Times New Roman" w:hAnsi="Times New Roman"/>
          <w:sz w:val="24"/>
        </w:rPr>
        <w:t xml:space="preserve"> 15 males (50% of male positives but 37.5% </w:t>
      </w:r>
      <w:r w:rsidR="00BF6DF1">
        <w:rPr>
          <w:rFonts w:ascii="Times New Roman" w:hAnsi="Times New Roman"/>
          <w:sz w:val="24"/>
        </w:rPr>
        <w:t>of all positives) and 6 females</w:t>
      </w:r>
      <w:r w:rsidRPr="0040679F">
        <w:rPr>
          <w:rFonts w:ascii="Times New Roman" w:hAnsi="Times New Roman"/>
          <w:sz w:val="24"/>
        </w:rPr>
        <w:t>(60% of female positives but 15% of all positive</w:t>
      </w:r>
      <w:r w:rsidR="002F1C91">
        <w:rPr>
          <w:rFonts w:ascii="Times New Roman" w:hAnsi="Times New Roman"/>
          <w:sz w:val="24"/>
        </w:rPr>
        <w:t>s) were from the PHRC; Fourteen males</w:t>
      </w:r>
      <w:r w:rsidRPr="0040679F">
        <w:rPr>
          <w:rFonts w:ascii="Times New Roman" w:hAnsi="Times New Roman"/>
          <w:sz w:val="24"/>
        </w:rPr>
        <w:t>(46% of male positives but 35% of all positives) and 3</w:t>
      </w:r>
      <w:r w:rsidR="00BF6DF1">
        <w:rPr>
          <w:rFonts w:ascii="Times New Roman" w:hAnsi="Times New Roman"/>
          <w:sz w:val="24"/>
        </w:rPr>
        <w:t xml:space="preserve"> females</w:t>
      </w:r>
      <w:r w:rsidRPr="0040679F">
        <w:rPr>
          <w:rFonts w:ascii="Times New Roman" w:hAnsi="Times New Roman"/>
          <w:sz w:val="24"/>
        </w:rPr>
        <w:t>(30% of female positives but 7.5% of all</w:t>
      </w:r>
      <w:r w:rsidR="00E2566F" w:rsidRPr="0040679F">
        <w:rPr>
          <w:rFonts w:ascii="Times New Roman" w:hAnsi="Times New Roman"/>
          <w:sz w:val="24"/>
        </w:rPr>
        <w:t xml:space="preserve"> positives) were from the PPMC; </w:t>
      </w:r>
      <w:r w:rsidRPr="0040679F">
        <w:rPr>
          <w:rFonts w:ascii="Times New Roman" w:hAnsi="Times New Roman"/>
          <w:sz w:val="24"/>
        </w:rPr>
        <w:t xml:space="preserve">while </w:t>
      </w:r>
      <w:r w:rsidR="002F1C91">
        <w:rPr>
          <w:rFonts w:ascii="Times New Roman" w:hAnsi="Times New Roman"/>
          <w:sz w:val="24"/>
        </w:rPr>
        <w:t>1</w:t>
      </w:r>
      <w:r w:rsidRPr="0040679F">
        <w:rPr>
          <w:rFonts w:ascii="Times New Roman" w:hAnsi="Times New Roman"/>
          <w:sz w:val="24"/>
        </w:rPr>
        <w:t xml:space="preserve"> </w:t>
      </w:r>
      <w:r w:rsidR="002F1C91">
        <w:rPr>
          <w:rFonts w:ascii="Times New Roman" w:hAnsi="Times New Roman"/>
          <w:sz w:val="24"/>
        </w:rPr>
        <w:t>male</w:t>
      </w:r>
      <w:r w:rsidRPr="0040679F">
        <w:rPr>
          <w:rFonts w:ascii="Times New Roman" w:hAnsi="Times New Roman"/>
          <w:sz w:val="24"/>
        </w:rPr>
        <w:t xml:space="preserve">(3.3% of male positives but </w:t>
      </w:r>
      <w:r w:rsidR="002F1C91">
        <w:rPr>
          <w:rFonts w:ascii="Times New Roman" w:hAnsi="Times New Roman"/>
          <w:sz w:val="24"/>
        </w:rPr>
        <w:t xml:space="preserve">2.5% of all positives) and </w:t>
      </w:r>
      <w:r w:rsidRPr="0040679F">
        <w:rPr>
          <w:rFonts w:ascii="Times New Roman" w:hAnsi="Times New Roman"/>
          <w:sz w:val="24"/>
        </w:rPr>
        <w:t>1</w:t>
      </w:r>
      <w:r w:rsidR="002F1C91">
        <w:rPr>
          <w:rFonts w:ascii="Times New Roman" w:hAnsi="Times New Roman"/>
          <w:sz w:val="24"/>
        </w:rPr>
        <w:t xml:space="preserve"> female</w:t>
      </w:r>
      <w:r w:rsidRPr="0040679F">
        <w:rPr>
          <w:rFonts w:ascii="Times New Roman" w:hAnsi="Times New Roman"/>
          <w:sz w:val="24"/>
        </w:rPr>
        <w:t>(10% of female positives but 2.5 % of all positives</w:t>
      </w:r>
      <w:r w:rsidR="00A17509" w:rsidRPr="0040679F">
        <w:rPr>
          <w:rFonts w:ascii="Times New Roman" w:hAnsi="Times New Roman"/>
          <w:sz w:val="24"/>
        </w:rPr>
        <w:t>)</w:t>
      </w:r>
      <w:r w:rsidRPr="0040679F">
        <w:rPr>
          <w:rFonts w:ascii="Times New Roman" w:hAnsi="Times New Roman"/>
          <w:sz w:val="24"/>
        </w:rPr>
        <w:t xml:space="preserve"> were from the control group. </w:t>
      </w:r>
      <w:r w:rsidR="00B4024A" w:rsidRPr="0040679F">
        <w:rPr>
          <w:rFonts w:ascii="Times New Roman" w:hAnsi="Times New Roman"/>
          <w:sz w:val="24"/>
        </w:rPr>
        <w:t>Distribution of t</w:t>
      </w:r>
      <w:r w:rsidR="00E2566F" w:rsidRPr="0040679F">
        <w:rPr>
          <w:rFonts w:ascii="Times New Roman" w:hAnsi="Times New Roman"/>
          <w:sz w:val="24"/>
        </w:rPr>
        <w:t>he positive</w:t>
      </w:r>
      <w:r w:rsidR="00BF6DF1">
        <w:rPr>
          <w:rFonts w:ascii="Times New Roman" w:hAnsi="Times New Roman"/>
          <w:sz w:val="24"/>
        </w:rPr>
        <w:t>s</w:t>
      </w:r>
      <w:r w:rsidR="00A17509" w:rsidRPr="0040679F">
        <w:rPr>
          <w:rFonts w:ascii="Times New Roman" w:hAnsi="Times New Roman"/>
          <w:sz w:val="24"/>
        </w:rPr>
        <w:t xml:space="preserve"> </w:t>
      </w:r>
      <w:r w:rsidR="00E2566F" w:rsidRPr="0040679F">
        <w:rPr>
          <w:rFonts w:ascii="Times New Roman" w:hAnsi="Times New Roman"/>
          <w:sz w:val="24"/>
        </w:rPr>
        <w:t xml:space="preserve">according </w:t>
      </w:r>
      <w:r w:rsidR="00C90E27" w:rsidRPr="0040679F">
        <w:rPr>
          <w:rFonts w:ascii="Times New Roman" w:hAnsi="Times New Roman"/>
          <w:sz w:val="24"/>
        </w:rPr>
        <w:t xml:space="preserve">to </w:t>
      </w:r>
      <w:r w:rsidR="00012528">
        <w:rPr>
          <w:rFonts w:ascii="Times New Roman" w:hAnsi="Times New Roman"/>
          <w:sz w:val="24"/>
        </w:rPr>
        <w:t>a</w:t>
      </w:r>
      <w:r w:rsidR="00E2566F" w:rsidRPr="0040679F">
        <w:rPr>
          <w:rFonts w:ascii="Times New Roman" w:hAnsi="Times New Roman"/>
          <w:sz w:val="24"/>
        </w:rPr>
        <w:t>ge</w:t>
      </w:r>
      <w:r w:rsidR="00F76E05" w:rsidRPr="0040679F">
        <w:rPr>
          <w:rFonts w:ascii="Times New Roman" w:hAnsi="Times New Roman"/>
          <w:sz w:val="24"/>
        </w:rPr>
        <w:t>,</w:t>
      </w:r>
      <w:r w:rsidR="00012528">
        <w:rPr>
          <w:rFonts w:ascii="Times New Roman" w:hAnsi="Times New Roman"/>
          <w:sz w:val="24"/>
        </w:rPr>
        <w:t xml:space="preserve"> e</w:t>
      </w:r>
      <w:r w:rsidR="00E2566F" w:rsidRPr="0040679F">
        <w:rPr>
          <w:rFonts w:ascii="Times New Roman" w:hAnsi="Times New Roman"/>
          <w:sz w:val="24"/>
        </w:rPr>
        <w:t xml:space="preserve">xposure </w:t>
      </w:r>
      <w:r w:rsidR="00012528">
        <w:rPr>
          <w:rFonts w:ascii="Times New Roman" w:hAnsi="Times New Roman"/>
          <w:sz w:val="24"/>
        </w:rPr>
        <w:t>and d</w:t>
      </w:r>
      <w:r w:rsidR="00F76E05" w:rsidRPr="0040679F">
        <w:rPr>
          <w:rFonts w:ascii="Times New Roman" w:hAnsi="Times New Roman"/>
          <w:sz w:val="24"/>
        </w:rPr>
        <w:t>epartment</w:t>
      </w:r>
      <w:r w:rsidR="003E1AD0" w:rsidRPr="0040679F">
        <w:rPr>
          <w:rFonts w:ascii="Times New Roman" w:hAnsi="Times New Roman"/>
          <w:sz w:val="24"/>
        </w:rPr>
        <w:t xml:space="preserve">al </w:t>
      </w:r>
      <w:r w:rsidR="00F76E05" w:rsidRPr="0040679F">
        <w:rPr>
          <w:rFonts w:ascii="Times New Roman" w:hAnsi="Times New Roman"/>
          <w:sz w:val="24"/>
        </w:rPr>
        <w:t xml:space="preserve">groups </w:t>
      </w:r>
      <w:r w:rsidR="00215289" w:rsidRPr="0040679F">
        <w:rPr>
          <w:rFonts w:ascii="Times New Roman" w:hAnsi="Times New Roman"/>
          <w:sz w:val="24"/>
        </w:rPr>
        <w:t>showed that age group 40-49yrs</w:t>
      </w:r>
      <w:r w:rsidR="00F76E05" w:rsidRPr="0040679F">
        <w:rPr>
          <w:rFonts w:ascii="Times New Roman" w:hAnsi="Times New Roman"/>
          <w:sz w:val="24"/>
        </w:rPr>
        <w:t>,</w:t>
      </w:r>
      <w:r w:rsidR="00215289" w:rsidRPr="0040679F">
        <w:rPr>
          <w:rFonts w:ascii="Times New Roman" w:hAnsi="Times New Roman"/>
          <w:sz w:val="24"/>
        </w:rPr>
        <w:t xml:space="preserve"> exposure gr</w:t>
      </w:r>
      <w:r w:rsidR="00AC3634" w:rsidRPr="0040679F">
        <w:rPr>
          <w:rFonts w:ascii="Times New Roman" w:hAnsi="Times New Roman"/>
          <w:sz w:val="24"/>
        </w:rPr>
        <w:t>ou</w:t>
      </w:r>
      <w:r w:rsidR="00215289" w:rsidRPr="0040679F">
        <w:rPr>
          <w:rFonts w:ascii="Times New Roman" w:hAnsi="Times New Roman"/>
          <w:sz w:val="24"/>
        </w:rPr>
        <w:t xml:space="preserve">p 11-15yrs </w:t>
      </w:r>
      <w:r w:rsidR="00F76E05" w:rsidRPr="0040679F">
        <w:rPr>
          <w:rFonts w:ascii="Times New Roman" w:hAnsi="Times New Roman"/>
          <w:sz w:val="24"/>
        </w:rPr>
        <w:t>and production department</w:t>
      </w:r>
      <w:r w:rsidR="00BF6DF1">
        <w:rPr>
          <w:rFonts w:ascii="Times New Roman" w:hAnsi="Times New Roman"/>
          <w:sz w:val="24"/>
        </w:rPr>
        <w:t>al workers</w:t>
      </w:r>
      <w:r w:rsidR="00F76E05" w:rsidRPr="0040679F">
        <w:rPr>
          <w:rFonts w:ascii="Times New Roman" w:hAnsi="Times New Roman"/>
          <w:sz w:val="24"/>
        </w:rPr>
        <w:t xml:space="preserve">, </w:t>
      </w:r>
      <w:r w:rsidR="00215289" w:rsidRPr="0040679F">
        <w:rPr>
          <w:rFonts w:ascii="Times New Roman" w:hAnsi="Times New Roman"/>
          <w:sz w:val="24"/>
        </w:rPr>
        <w:t>were among the work groups with highest positive cases</w:t>
      </w:r>
      <w:r w:rsidR="00E2566F" w:rsidRPr="0040679F">
        <w:rPr>
          <w:rFonts w:ascii="Times New Roman" w:hAnsi="Times New Roman"/>
          <w:sz w:val="24"/>
        </w:rPr>
        <w:t xml:space="preserve">. </w:t>
      </w:r>
      <w:r w:rsidR="00BF6DF1">
        <w:rPr>
          <w:rFonts w:ascii="Times New Roman" w:hAnsi="Times New Roman"/>
          <w:sz w:val="24"/>
        </w:rPr>
        <w:t>D</w:t>
      </w:r>
      <w:r w:rsidR="007D48A6" w:rsidRPr="0040679F">
        <w:rPr>
          <w:rFonts w:ascii="Times New Roman" w:hAnsi="Times New Roman"/>
          <w:sz w:val="24"/>
        </w:rPr>
        <w:t>ata</w:t>
      </w:r>
      <w:r w:rsidR="00CC13A8" w:rsidRPr="0040679F">
        <w:rPr>
          <w:rFonts w:ascii="Times New Roman" w:hAnsi="Times New Roman"/>
          <w:sz w:val="24"/>
        </w:rPr>
        <w:t xml:space="preserve"> distribution </w:t>
      </w:r>
      <w:r w:rsidR="00BF6DF1">
        <w:rPr>
          <w:rFonts w:ascii="Times New Roman" w:hAnsi="Times New Roman"/>
          <w:sz w:val="24"/>
        </w:rPr>
        <w:t>scrutiny</w:t>
      </w:r>
      <w:r w:rsidR="00BF6DF1" w:rsidRPr="0040679F">
        <w:rPr>
          <w:rFonts w:ascii="Times New Roman" w:hAnsi="Times New Roman"/>
          <w:sz w:val="24"/>
        </w:rPr>
        <w:t xml:space="preserve"> </w:t>
      </w:r>
      <w:r w:rsidR="007D48A6" w:rsidRPr="0040679F">
        <w:rPr>
          <w:rFonts w:ascii="Times New Roman" w:hAnsi="Times New Roman"/>
          <w:sz w:val="24"/>
        </w:rPr>
        <w:t>revealed</w:t>
      </w:r>
      <w:r w:rsidR="00BF6DF1">
        <w:rPr>
          <w:rFonts w:ascii="Times New Roman" w:hAnsi="Times New Roman"/>
          <w:sz w:val="24"/>
        </w:rPr>
        <w:t xml:space="preserve"> that</w:t>
      </w:r>
      <w:r w:rsidR="00CC13A8" w:rsidRPr="0040679F">
        <w:rPr>
          <w:rFonts w:ascii="Times New Roman" w:hAnsi="Times New Roman"/>
          <w:sz w:val="24"/>
        </w:rPr>
        <w:t xml:space="preserve"> presence of malaria parasite</w:t>
      </w:r>
      <w:r w:rsidR="00604650" w:rsidRPr="0040679F">
        <w:rPr>
          <w:rFonts w:ascii="Times New Roman" w:hAnsi="Times New Roman"/>
          <w:sz w:val="24"/>
        </w:rPr>
        <w:t>s</w:t>
      </w:r>
      <w:r w:rsidR="00CC13A8" w:rsidRPr="0040679F">
        <w:rPr>
          <w:rFonts w:ascii="Times New Roman" w:hAnsi="Times New Roman"/>
          <w:sz w:val="24"/>
        </w:rPr>
        <w:t xml:space="preserve"> was more prominent among</w:t>
      </w:r>
      <w:r w:rsidR="002F1C91">
        <w:rPr>
          <w:rFonts w:ascii="Times New Roman" w:hAnsi="Times New Roman"/>
          <w:sz w:val="24"/>
        </w:rPr>
        <w:t>st</w:t>
      </w:r>
      <w:r w:rsidR="00CC13A8" w:rsidRPr="0040679F">
        <w:rPr>
          <w:rFonts w:ascii="Times New Roman" w:hAnsi="Times New Roman"/>
          <w:sz w:val="24"/>
        </w:rPr>
        <w:t xml:space="preserve"> </w:t>
      </w:r>
      <w:r w:rsidR="002F1C91">
        <w:rPr>
          <w:rFonts w:ascii="Times New Roman" w:hAnsi="Times New Roman"/>
          <w:sz w:val="24"/>
        </w:rPr>
        <w:t>male than female workers</w:t>
      </w:r>
      <w:r w:rsidR="00CC13A8" w:rsidRPr="0040679F">
        <w:rPr>
          <w:rFonts w:ascii="Times New Roman" w:hAnsi="Times New Roman"/>
          <w:sz w:val="24"/>
        </w:rPr>
        <w:t>(</w:t>
      </w:r>
      <w:r w:rsidR="00012528">
        <w:rPr>
          <w:rFonts w:ascii="Times New Roman" w:hAnsi="Times New Roman"/>
          <w:sz w:val="24"/>
        </w:rPr>
        <w:t xml:space="preserve">75% vs. 25%); </w:t>
      </w:r>
      <w:r w:rsidR="009338D2">
        <w:rPr>
          <w:rFonts w:ascii="Times New Roman" w:hAnsi="Times New Roman"/>
          <w:sz w:val="24"/>
        </w:rPr>
        <w:t>Production D</w:t>
      </w:r>
      <w:r w:rsidR="00CC13A8" w:rsidRPr="0040679F">
        <w:rPr>
          <w:rFonts w:ascii="Times New Roman" w:hAnsi="Times New Roman"/>
          <w:sz w:val="24"/>
        </w:rPr>
        <w:t xml:space="preserve">epartment </w:t>
      </w:r>
      <w:r w:rsidR="009338D2">
        <w:rPr>
          <w:rFonts w:ascii="Times New Roman" w:hAnsi="Times New Roman"/>
          <w:sz w:val="24"/>
        </w:rPr>
        <w:t>workers</w:t>
      </w:r>
      <w:r w:rsidR="00BF6DF1">
        <w:rPr>
          <w:rFonts w:ascii="Times New Roman" w:hAnsi="Times New Roman"/>
          <w:sz w:val="24"/>
        </w:rPr>
        <w:t>,</w:t>
      </w:r>
      <w:r w:rsidR="009338D2">
        <w:rPr>
          <w:rFonts w:ascii="Times New Roman" w:hAnsi="Times New Roman"/>
          <w:sz w:val="24"/>
        </w:rPr>
        <w:t xml:space="preserve"> </w:t>
      </w:r>
      <w:r w:rsidR="00BF6DF1">
        <w:rPr>
          <w:rFonts w:ascii="Times New Roman" w:hAnsi="Times New Roman"/>
          <w:sz w:val="24"/>
        </w:rPr>
        <w:t>age</w:t>
      </w:r>
      <w:r w:rsidR="00BF6DF1" w:rsidRPr="0040679F">
        <w:rPr>
          <w:rFonts w:ascii="Times New Roman" w:hAnsi="Times New Roman"/>
          <w:sz w:val="24"/>
        </w:rPr>
        <w:t xml:space="preserve"> </w:t>
      </w:r>
      <w:r w:rsidR="00BF6DF1">
        <w:rPr>
          <w:rFonts w:ascii="Times New Roman" w:hAnsi="Times New Roman"/>
          <w:sz w:val="24"/>
        </w:rPr>
        <w:t xml:space="preserve">group </w:t>
      </w:r>
      <w:r w:rsidR="00CC13A8" w:rsidRPr="0040679F">
        <w:rPr>
          <w:rFonts w:ascii="Times New Roman" w:hAnsi="Times New Roman"/>
          <w:sz w:val="24"/>
        </w:rPr>
        <w:t>40-49yrs</w:t>
      </w:r>
      <w:r w:rsidR="009338D2">
        <w:rPr>
          <w:rFonts w:ascii="Times New Roman" w:hAnsi="Times New Roman"/>
          <w:sz w:val="24"/>
        </w:rPr>
        <w:t xml:space="preserve"> </w:t>
      </w:r>
      <w:r w:rsidR="00BF6DF1">
        <w:rPr>
          <w:rFonts w:ascii="Times New Roman" w:hAnsi="Times New Roman"/>
          <w:sz w:val="24"/>
        </w:rPr>
        <w:t>and</w:t>
      </w:r>
      <w:r w:rsidR="009338D2">
        <w:rPr>
          <w:rFonts w:ascii="Times New Roman" w:hAnsi="Times New Roman"/>
          <w:sz w:val="24"/>
        </w:rPr>
        <w:t xml:space="preserve"> </w:t>
      </w:r>
      <w:r w:rsidR="00CC13A8" w:rsidRPr="0040679F">
        <w:rPr>
          <w:rFonts w:ascii="Times New Roman" w:hAnsi="Times New Roman"/>
          <w:sz w:val="24"/>
        </w:rPr>
        <w:t>serv</w:t>
      </w:r>
      <w:r w:rsidR="00BF6DF1">
        <w:rPr>
          <w:rFonts w:ascii="Times New Roman" w:hAnsi="Times New Roman"/>
          <w:sz w:val="24"/>
        </w:rPr>
        <w:t xml:space="preserve">ice </w:t>
      </w:r>
      <w:r w:rsidR="00CC13A8" w:rsidRPr="0040679F">
        <w:rPr>
          <w:rFonts w:ascii="Times New Roman" w:hAnsi="Times New Roman"/>
          <w:sz w:val="24"/>
        </w:rPr>
        <w:t xml:space="preserve">period </w:t>
      </w:r>
      <w:r w:rsidR="00BF6DF1">
        <w:rPr>
          <w:rFonts w:ascii="Times New Roman" w:hAnsi="Times New Roman"/>
          <w:sz w:val="24"/>
        </w:rPr>
        <w:t>11-15yrs. T</w:t>
      </w:r>
      <w:r w:rsidR="00CC13A8" w:rsidRPr="0040679F">
        <w:rPr>
          <w:rFonts w:ascii="Times New Roman" w:hAnsi="Times New Roman"/>
          <w:sz w:val="24"/>
        </w:rPr>
        <w:t xml:space="preserve">hese </w:t>
      </w:r>
      <w:r w:rsidR="00BF6DF1">
        <w:rPr>
          <w:rFonts w:ascii="Times New Roman" w:hAnsi="Times New Roman"/>
          <w:sz w:val="24"/>
        </w:rPr>
        <w:t>probably</w:t>
      </w:r>
      <w:r w:rsidR="00BF6DF1" w:rsidRPr="0040679F">
        <w:rPr>
          <w:rFonts w:ascii="Times New Roman" w:hAnsi="Times New Roman"/>
          <w:sz w:val="24"/>
        </w:rPr>
        <w:t xml:space="preserve"> </w:t>
      </w:r>
      <w:r w:rsidR="00CC13A8" w:rsidRPr="0040679F">
        <w:rPr>
          <w:rFonts w:ascii="Times New Roman" w:hAnsi="Times New Roman"/>
          <w:sz w:val="24"/>
        </w:rPr>
        <w:t xml:space="preserve">more exposed/vulnerable </w:t>
      </w:r>
      <w:r w:rsidR="00BF6DF1">
        <w:rPr>
          <w:rFonts w:ascii="Times New Roman" w:hAnsi="Times New Roman"/>
          <w:sz w:val="24"/>
        </w:rPr>
        <w:t xml:space="preserve">groups </w:t>
      </w:r>
      <w:r w:rsidR="00CC13A8" w:rsidRPr="0040679F">
        <w:rPr>
          <w:rFonts w:ascii="Times New Roman" w:hAnsi="Times New Roman"/>
          <w:sz w:val="24"/>
        </w:rPr>
        <w:t>may be involved in duty postings or other activities that warranted stay</w:t>
      </w:r>
      <w:r w:rsidR="002F1C91">
        <w:rPr>
          <w:rFonts w:ascii="Times New Roman" w:hAnsi="Times New Roman"/>
          <w:sz w:val="24"/>
        </w:rPr>
        <w:t xml:space="preserve">ing out doors and/or late </w:t>
      </w:r>
      <w:proofErr w:type="gramStart"/>
      <w:r w:rsidR="002F1C91">
        <w:rPr>
          <w:rFonts w:ascii="Times New Roman" w:hAnsi="Times New Roman"/>
          <w:sz w:val="24"/>
        </w:rPr>
        <w:t>hours</w:t>
      </w:r>
      <w:r w:rsidR="00CC13A8" w:rsidRPr="0040679F">
        <w:rPr>
          <w:rFonts w:ascii="Times New Roman" w:hAnsi="Times New Roman"/>
          <w:sz w:val="24"/>
        </w:rPr>
        <w:t>(</w:t>
      </w:r>
      <w:proofErr w:type="gramEnd"/>
      <w:r w:rsidR="00CC13A8" w:rsidRPr="0040679F">
        <w:rPr>
          <w:rFonts w:ascii="Times New Roman" w:hAnsi="Times New Roman"/>
          <w:sz w:val="24"/>
        </w:rPr>
        <w:t xml:space="preserve">evenings/nights) during which period </w:t>
      </w:r>
      <w:r w:rsidR="002F1C91">
        <w:rPr>
          <w:rFonts w:ascii="Times New Roman" w:hAnsi="Times New Roman"/>
          <w:sz w:val="24"/>
        </w:rPr>
        <w:t>biting activities of mosquitoes</w:t>
      </w:r>
      <w:r w:rsidR="00BF6DF1">
        <w:rPr>
          <w:rFonts w:ascii="Times New Roman" w:hAnsi="Times New Roman"/>
          <w:sz w:val="24"/>
        </w:rPr>
        <w:t xml:space="preserve"> </w:t>
      </w:r>
      <w:r w:rsidR="00CC13A8" w:rsidRPr="0040679F">
        <w:rPr>
          <w:rFonts w:ascii="Times New Roman" w:hAnsi="Times New Roman"/>
          <w:sz w:val="24"/>
        </w:rPr>
        <w:t>vectors were at their peak. In this r</w:t>
      </w:r>
      <w:r w:rsidR="004E5137" w:rsidRPr="0040679F">
        <w:rPr>
          <w:rFonts w:ascii="Times New Roman" w:hAnsi="Times New Roman"/>
          <w:sz w:val="24"/>
        </w:rPr>
        <w:t>egard, evening/</w:t>
      </w:r>
      <w:r w:rsidR="00CC13A8" w:rsidRPr="0040679F">
        <w:rPr>
          <w:rFonts w:ascii="Times New Roman" w:hAnsi="Times New Roman"/>
          <w:sz w:val="24"/>
        </w:rPr>
        <w:t>night shift might account substantial</w:t>
      </w:r>
      <w:r w:rsidR="00BF6DF1">
        <w:rPr>
          <w:rFonts w:ascii="Times New Roman" w:hAnsi="Times New Roman"/>
          <w:sz w:val="24"/>
        </w:rPr>
        <w:t>ly</w:t>
      </w:r>
      <w:r w:rsidR="00CC13A8" w:rsidRPr="0040679F">
        <w:rPr>
          <w:rFonts w:ascii="Times New Roman" w:hAnsi="Times New Roman"/>
          <w:sz w:val="24"/>
        </w:rPr>
        <w:t xml:space="preserve"> </w:t>
      </w:r>
      <w:r w:rsidR="00BF6DF1">
        <w:rPr>
          <w:rFonts w:ascii="Times New Roman" w:hAnsi="Times New Roman"/>
          <w:sz w:val="24"/>
        </w:rPr>
        <w:t>for the</w:t>
      </w:r>
      <w:r w:rsidR="00CC13A8" w:rsidRPr="0040679F">
        <w:rPr>
          <w:rFonts w:ascii="Times New Roman" w:hAnsi="Times New Roman"/>
          <w:sz w:val="24"/>
        </w:rPr>
        <w:t xml:space="preserve"> positive cases</w:t>
      </w:r>
      <w:r w:rsidR="004E5137" w:rsidRPr="0040679F">
        <w:rPr>
          <w:rFonts w:ascii="Times New Roman" w:hAnsi="Times New Roman"/>
          <w:sz w:val="24"/>
        </w:rPr>
        <w:t xml:space="preserve">, thus explaining </w:t>
      </w:r>
      <w:r w:rsidR="00CC13A8" w:rsidRPr="0040679F">
        <w:rPr>
          <w:rFonts w:ascii="Times New Roman" w:hAnsi="Times New Roman"/>
          <w:sz w:val="24"/>
        </w:rPr>
        <w:t>the predominance of posit</w:t>
      </w:r>
      <w:r w:rsidR="002F1C91">
        <w:rPr>
          <w:rFonts w:ascii="Times New Roman" w:hAnsi="Times New Roman"/>
          <w:sz w:val="24"/>
        </w:rPr>
        <w:t>ive</w:t>
      </w:r>
      <w:r w:rsidR="00BF6DF1">
        <w:rPr>
          <w:rFonts w:ascii="Times New Roman" w:hAnsi="Times New Roman"/>
          <w:sz w:val="24"/>
        </w:rPr>
        <w:t>s</w:t>
      </w:r>
      <w:r w:rsidR="002F1C91">
        <w:rPr>
          <w:rFonts w:ascii="Times New Roman" w:hAnsi="Times New Roman"/>
          <w:sz w:val="24"/>
        </w:rPr>
        <w:t xml:space="preserve"> among the oil workers</w:t>
      </w:r>
      <w:r w:rsidR="00CC13A8" w:rsidRPr="0040679F">
        <w:rPr>
          <w:rFonts w:ascii="Times New Roman" w:hAnsi="Times New Roman"/>
          <w:sz w:val="24"/>
        </w:rPr>
        <w:t>(38=</w:t>
      </w:r>
      <w:r w:rsidR="002F1C91">
        <w:rPr>
          <w:rFonts w:ascii="Times New Roman" w:hAnsi="Times New Roman"/>
          <w:sz w:val="24"/>
        </w:rPr>
        <w:t xml:space="preserve">95.0%) </w:t>
      </w:r>
      <w:r w:rsidR="00BF6DF1">
        <w:rPr>
          <w:rFonts w:ascii="Times New Roman" w:hAnsi="Times New Roman"/>
          <w:sz w:val="24"/>
        </w:rPr>
        <w:t xml:space="preserve">whose </w:t>
      </w:r>
      <w:r w:rsidR="00BF6DF1" w:rsidRPr="0040679F">
        <w:rPr>
          <w:rFonts w:ascii="Times New Roman" w:hAnsi="Times New Roman"/>
          <w:sz w:val="24"/>
        </w:rPr>
        <w:t xml:space="preserve">duty period </w:t>
      </w:r>
      <w:r w:rsidR="00BF6DF1">
        <w:rPr>
          <w:rFonts w:ascii="Times New Roman" w:hAnsi="Times New Roman"/>
          <w:sz w:val="24"/>
        </w:rPr>
        <w:t>span the entire 24hours cycle</w:t>
      </w:r>
      <w:r w:rsidR="00BF6DF1" w:rsidRPr="0040679F">
        <w:rPr>
          <w:rFonts w:ascii="Times New Roman" w:hAnsi="Times New Roman"/>
          <w:sz w:val="24"/>
        </w:rPr>
        <w:t>(inclusive of evening and night shifts)</w:t>
      </w:r>
      <w:r w:rsidR="00BF6DF1">
        <w:rPr>
          <w:rFonts w:ascii="Times New Roman" w:hAnsi="Times New Roman"/>
          <w:sz w:val="24"/>
        </w:rPr>
        <w:t xml:space="preserve"> as against</w:t>
      </w:r>
      <w:r w:rsidR="002F1C91">
        <w:rPr>
          <w:rFonts w:ascii="Times New Roman" w:hAnsi="Times New Roman"/>
          <w:sz w:val="24"/>
        </w:rPr>
        <w:t xml:space="preserve"> their control peers</w:t>
      </w:r>
      <w:r w:rsidR="00CC13A8" w:rsidRPr="0040679F">
        <w:rPr>
          <w:rFonts w:ascii="Times New Roman" w:hAnsi="Times New Roman"/>
          <w:sz w:val="24"/>
        </w:rPr>
        <w:t>(2=5.0%)</w:t>
      </w:r>
      <w:r w:rsidR="00BF6DF1">
        <w:rPr>
          <w:rFonts w:ascii="Times New Roman" w:hAnsi="Times New Roman"/>
          <w:sz w:val="24"/>
        </w:rPr>
        <w:t xml:space="preserve"> who </w:t>
      </w:r>
      <w:r w:rsidR="004E5137" w:rsidRPr="0040679F">
        <w:rPr>
          <w:rFonts w:ascii="Times New Roman" w:hAnsi="Times New Roman"/>
          <w:sz w:val="24"/>
        </w:rPr>
        <w:t>were mainly</w:t>
      </w:r>
      <w:r w:rsidR="00CC13A8" w:rsidRPr="0040679F">
        <w:rPr>
          <w:rFonts w:ascii="Times New Roman" w:hAnsi="Times New Roman"/>
          <w:sz w:val="24"/>
        </w:rPr>
        <w:t xml:space="preserve"> day-work civil servants </w:t>
      </w:r>
      <w:r w:rsidR="00BF6DF1">
        <w:rPr>
          <w:rFonts w:ascii="Times New Roman" w:hAnsi="Times New Roman"/>
          <w:sz w:val="24"/>
        </w:rPr>
        <w:t>with</w:t>
      </w:r>
      <w:r w:rsidR="00CC13A8" w:rsidRPr="0040679F">
        <w:rPr>
          <w:rFonts w:ascii="Times New Roman" w:hAnsi="Times New Roman"/>
          <w:sz w:val="24"/>
        </w:rPr>
        <w:t xml:space="preserve"> duty period </w:t>
      </w:r>
      <w:r w:rsidR="00CC7CC5" w:rsidRPr="0040679F">
        <w:rPr>
          <w:rFonts w:ascii="Times New Roman" w:hAnsi="Times New Roman"/>
          <w:sz w:val="24"/>
        </w:rPr>
        <w:t>spanning</w:t>
      </w:r>
      <w:r w:rsidR="00CC13A8" w:rsidRPr="0040679F">
        <w:rPr>
          <w:rFonts w:ascii="Times New Roman" w:hAnsi="Times New Roman"/>
          <w:sz w:val="24"/>
        </w:rPr>
        <w:t xml:space="preserve"> between 8.00Am</w:t>
      </w:r>
      <w:r w:rsidR="00BF6DF1">
        <w:rPr>
          <w:rFonts w:ascii="Times New Roman" w:hAnsi="Times New Roman"/>
          <w:sz w:val="24"/>
        </w:rPr>
        <w:t>-</w:t>
      </w:r>
      <w:r w:rsidR="00CC13A8" w:rsidRPr="0040679F">
        <w:rPr>
          <w:rFonts w:ascii="Times New Roman" w:hAnsi="Times New Roman"/>
          <w:sz w:val="24"/>
        </w:rPr>
        <w:t>4.00Pm</w:t>
      </w:r>
      <w:r w:rsidR="00BF6DF1">
        <w:rPr>
          <w:rFonts w:ascii="Times New Roman" w:hAnsi="Times New Roman"/>
          <w:sz w:val="24"/>
        </w:rPr>
        <w:t>.</w:t>
      </w:r>
      <w:r w:rsidR="00CC13A8" w:rsidRPr="0040679F">
        <w:rPr>
          <w:rFonts w:ascii="Times New Roman" w:hAnsi="Times New Roman"/>
          <w:sz w:val="24"/>
        </w:rPr>
        <w:t xml:space="preserve"> </w:t>
      </w:r>
    </w:p>
    <w:p w:rsidR="00CC13A8" w:rsidRPr="0040679F" w:rsidRDefault="00651FB6" w:rsidP="00CD6D2B">
      <w:pPr>
        <w:pStyle w:val="BodyText"/>
        <w:jc w:val="both"/>
        <w:rPr>
          <w:rFonts w:ascii="Times New Roman" w:hAnsi="Times New Roman"/>
          <w:b/>
          <w:sz w:val="24"/>
        </w:rPr>
      </w:pPr>
      <w:r w:rsidRPr="0040679F">
        <w:rPr>
          <w:rFonts w:ascii="Times New Roman" w:hAnsi="Times New Roman"/>
          <w:sz w:val="24"/>
        </w:rPr>
        <w:t>Keywords:</w:t>
      </w:r>
      <w:r w:rsidRPr="0040679F">
        <w:rPr>
          <w:rFonts w:ascii="Times New Roman" w:hAnsi="Times New Roman"/>
          <w:b/>
          <w:sz w:val="24"/>
        </w:rPr>
        <w:t xml:space="preserve"> Parasitological</w:t>
      </w:r>
      <w:r w:rsidR="00CC13A8" w:rsidRPr="0040679F">
        <w:rPr>
          <w:rFonts w:ascii="Times New Roman" w:hAnsi="Times New Roman"/>
          <w:b/>
          <w:sz w:val="24"/>
        </w:rPr>
        <w:t xml:space="preserve"> Indicators, Health Hazards, Petroleum Refining</w:t>
      </w:r>
      <w:r w:rsidR="00CD6D2B">
        <w:rPr>
          <w:rFonts w:ascii="Times New Roman" w:hAnsi="Times New Roman"/>
          <w:b/>
          <w:sz w:val="24"/>
        </w:rPr>
        <w:t xml:space="preserve"> and</w:t>
      </w:r>
      <w:r w:rsidR="00CC13A8" w:rsidRPr="0040679F">
        <w:rPr>
          <w:rFonts w:ascii="Times New Roman" w:hAnsi="Times New Roman"/>
          <w:b/>
          <w:sz w:val="24"/>
        </w:rPr>
        <w:t xml:space="preserve"> Distribution Industry, Nigeria</w:t>
      </w:r>
    </w:p>
    <w:sectPr w:rsidR="00CC13A8" w:rsidRPr="0040679F" w:rsidSect="007D73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7D73C2"/>
    <w:rsid w:val="00012528"/>
    <w:rsid w:val="00043655"/>
    <w:rsid w:val="00074016"/>
    <w:rsid w:val="000A2C3B"/>
    <w:rsid w:val="000B629F"/>
    <w:rsid w:val="000C3CFB"/>
    <w:rsid w:val="001707CC"/>
    <w:rsid w:val="00194959"/>
    <w:rsid w:val="001A7F97"/>
    <w:rsid w:val="00215289"/>
    <w:rsid w:val="00217A49"/>
    <w:rsid w:val="002848B1"/>
    <w:rsid w:val="002E265C"/>
    <w:rsid w:val="002F1C91"/>
    <w:rsid w:val="002F27E2"/>
    <w:rsid w:val="003015B1"/>
    <w:rsid w:val="00324C19"/>
    <w:rsid w:val="00333DC3"/>
    <w:rsid w:val="00342CD8"/>
    <w:rsid w:val="003623ED"/>
    <w:rsid w:val="0036464D"/>
    <w:rsid w:val="003D0D72"/>
    <w:rsid w:val="003D3717"/>
    <w:rsid w:val="003E1AD0"/>
    <w:rsid w:val="0040679F"/>
    <w:rsid w:val="004134AD"/>
    <w:rsid w:val="004325D8"/>
    <w:rsid w:val="00442435"/>
    <w:rsid w:val="004E5137"/>
    <w:rsid w:val="005175C3"/>
    <w:rsid w:val="0053321C"/>
    <w:rsid w:val="00604650"/>
    <w:rsid w:val="00651FB6"/>
    <w:rsid w:val="00672823"/>
    <w:rsid w:val="00794053"/>
    <w:rsid w:val="007A6A59"/>
    <w:rsid w:val="007D48A6"/>
    <w:rsid w:val="007D73C2"/>
    <w:rsid w:val="00843BE5"/>
    <w:rsid w:val="008700A4"/>
    <w:rsid w:val="008B0BD6"/>
    <w:rsid w:val="008B4802"/>
    <w:rsid w:val="008C378C"/>
    <w:rsid w:val="00903211"/>
    <w:rsid w:val="0092648D"/>
    <w:rsid w:val="009338D2"/>
    <w:rsid w:val="009560A2"/>
    <w:rsid w:val="00A12869"/>
    <w:rsid w:val="00A17509"/>
    <w:rsid w:val="00A209AE"/>
    <w:rsid w:val="00A32B75"/>
    <w:rsid w:val="00A41A33"/>
    <w:rsid w:val="00AC3634"/>
    <w:rsid w:val="00B4024A"/>
    <w:rsid w:val="00B54FA3"/>
    <w:rsid w:val="00B56C94"/>
    <w:rsid w:val="00B87C5F"/>
    <w:rsid w:val="00BB434C"/>
    <w:rsid w:val="00BD5E83"/>
    <w:rsid w:val="00BF6DF1"/>
    <w:rsid w:val="00C25E38"/>
    <w:rsid w:val="00C31785"/>
    <w:rsid w:val="00C90E27"/>
    <w:rsid w:val="00CC13A8"/>
    <w:rsid w:val="00CC7CC5"/>
    <w:rsid w:val="00CD6D2B"/>
    <w:rsid w:val="00D211B8"/>
    <w:rsid w:val="00E2566F"/>
    <w:rsid w:val="00E35F30"/>
    <w:rsid w:val="00E53603"/>
    <w:rsid w:val="00E631A5"/>
    <w:rsid w:val="00E66D40"/>
    <w:rsid w:val="00E81399"/>
    <w:rsid w:val="00EC01ED"/>
    <w:rsid w:val="00ED2FE8"/>
    <w:rsid w:val="00F12409"/>
    <w:rsid w:val="00F375A0"/>
    <w:rsid w:val="00F76E05"/>
    <w:rsid w:val="00FB2563"/>
    <w:rsid w:val="00FB46BB"/>
    <w:rsid w:val="00FC573B"/>
    <w:rsid w:val="00FF6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7D73C2"/>
    <w:rPr>
      <w:rFonts w:ascii="Arial" w:hAnsi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D73C2"/>
    <w:rPr>
      <w:rFonts w:ascii="Arial" w:eastAsia="Times New Roman" w:hAnsi="Arial" w:cs="Times New Roman"/>
      <w:szCs w:val="24"/>
    </w:rPr>
  </w:style>
  <w:style w:type="paragraph" w:styleId="BodyText2">
    <w:name w:val="Body Text 2"/>
    <w:basedOn w:val="Normal"/>
    <w:link w:val="BodyText2Char"/>
    <w:semiHidden/>
    <w:rsid w:val="007D73C2"/>
    <w:pPr>
      <w:jc w:val="both"/>
    </w:pPr>
  </w:style>
  <w:style w:type="character" w:customStyle="1" w:styleId="BodyText2Char">
    <w:name w:val="Body Text 2 Char"/>
    <w:basedOn w:val="DefaultParagraphFont"/>
    <w:link w:val="BodyText2"/>
    <w:semiHidden/>
    <w:rsid w:val="007D73C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D6D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avourtin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DELL</cp:lastModifiedBy>
  <cp:revision>56</cp:revision>
  <dcterms:created xsi:type="dcterms:W3CDTF">2010-06-20T01:27:00Z</dcterms:created>
  <dcterms:modified xsi:type="dcterms:W3CDTF">2017-10-02T09:26:00Z</dcterms:modified>
</cp:coreProperties>
</file>