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C7" w:rsidRDefault="00A1503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THE UNDER-ESTIMATED</w:t>
      </w:r>
      <w:r w:rsidR="001802C7">
        <w:rPr>
          <w:rFonts w:ascii="Times New Roman" w:hAnsi="Times New Roman" w:cs="Times New Roman"/>
          <w:b/>
          <w:sz w:val="24"/>
          <w:szCs w:val="24"/>
        </w:rPr>
        <w:t>PROBLEM OF OBESITY AMONG CHILDREN IN SUB-SAHARAN AFRICA</w:t>
      </w:r>
      <w:r w:rsidR="00CA2B5E">
        <w:rPr>
          <w:rFonts w:ascii="Times New Roman" w:hAnsi="Times New Roman" w:cs="Times New Roman"/>
          <w:b/>
          <w:sz w:val="24"/>
          <w:szCs w:val="24"/>
        </w:rPr>
        <w:t xml:space="preserve"> (SSA)</w:t>
      </w:r>
      <w:r>
        <w:rPr>
          <w:rFonts w:ascii="Times New Roman" w:hAnsi="Times New Roman" w:cs="Times New Roman"/>
          <w:b/>
          <w:sz w:val="24"/>
          <w:szCs w:val="24"/>
        </w:rPr>
        <w:t>: A CASE OF UGANDA AND SOUTH AFRICA</w:t>
      </w:r>
    </w:p>
    <w:p w:rsidR="00DA1DF7" w:rsidRPr="00DA1DF7" w:rsidRDefault="00DA1DF7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Mworozi.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E</w:t>
      </w:r>
      <w:r w:rsidR="0034401C">
        <w:rPr>
          <w:rFonts w:ascii="Times New Roman" w:hAnsi="Times New Roman" w:cs="Times New Roman"/>
          <w:i/>
          <w:sz w:val="24"/>
          <w:szCs w:val="24"/>
        </w:rPr>
        <w:t>dison Arwanire , Amaniyo Lucy</w:t>
      </w:r>
    </w:p>
    <w:p w:rsidR="008F5D9D" w:rsidRDefault="00A84EC8" w:rsidP="00370DEC">
      <w:r w:rsidRPr="00180229">
        <w:rPr>
          <w:b/>
        </w:rPr>
        <w:t>Introduction</w:t>
      </w:r>
      <w:r w:rsidR="00A4297E">
        <w:rPr>
          <w:b/>
        </w:rPr>
        <w:t>;</w:t>
      </w:r>
      <w:r w:rsidR="00A4297E">
        <w:rPr>
          <w:i/>
        </w:rPr>
        <w:t xml:space="preserve"> During</w:t>
      </w:r>
      <w:r w:rsidR="001802C7" w:rsidRPr="00180229">
        <w:t xml:space="preserve"> the past two decades</w:t>
      </w:r>
      <w:r w:rsidR="001F66AD" w:rsidRPr="00180229">
        <w:t xml:space="preserve">, </w:t>
      </w:r>
      <w:r w:rsidR="001F66AD">
        <w:t>the</w:t>
      </w:r>
      <w:r w:rsidR="001802C7" w:rsidRPr="00180229">
        <w:t xml:space="preserve"> prevalence of overweight and obesity in chil</w:t>
      </w:r>
      <w:r w:rsidR="00180229">
        <w:t xml:space="preserve">dren </w:t>
      </w:r>
      <w:r w:rsidR="00F23A7C">
        <w:t xml:space="preserve">globally   </w:t>
      </w:r>
      <w:r w:rsidR="001F66AD">
        <w:t>has increased</w:t>
      </w:r>
      <w:r w:rsidR="00F23A7C">
        <w:t xml:space="preserve"> and among children in Africa </w:t>
      </w:r>
      <w:r w:rsidR="001F66AD">
        <w:t>from 4.8%</w:t>
      </w:r>
      <w:r w:rsidR="00F23A7C">
        <w:t xml:space="preserve"> to 6.1%</w:t>
      </w:r>
      <w:r w:rsidR="001F66AD" w:rsidRPr="00180229">
        <w:t>.</w:t>
      </w:r>
      <w:r w:rsidR="001F66AD">
        <w:t xml:space="preserve"> &amp; total numbers</w:t>
      </w:r>
      <w:r w:rsidR="00F23A7C">
        <w:t xml:space="preserve"> doubled from 5.4 to 10.3 </w:t>
      </w:r>
      <w:r w:rsidR="001F66AD">
        <w:t xml:space="preserve">million. </w:t>
      </w:r>
      <w:r w:rsidR="001802C7" w:rsidRPr="00180229">
        <w:t>Obesi</w:t>
      </w:r>
      <w:r w:rsidR="000D204D">
        <w:t xml:space="preserve">ty in childhood and adolescence </w:t>
      </w:r>
      <w:r w:rsidR="00180229">
        <w:t xml:space="preserve">is associated with ill health during childhood and </w:t>
      </w:r>
      <w:r w:rsidR="001802C7" w:rsidRPr="00180229">
        <w:t>premature mortality and physical morbidity in adulthood. Once obesity is established</w:t>
      </w:r>
      <w:r w:rsidR="001F66AD">
        <w:t xml:space="preserve"> in children, it is challenging</w:t>
      </w:r>
      <w:r w:rsidR="006F2D0E">
        <w:t xml:space="preserve"> to reverse.</w:t>
      </w:r>
      <w:r w:rsidR="00180229">
        <w:t xml:space="preserve">Until recently, overweight and obesity have </w:t>
      </w:r>
      <w:r w:rsidR="00E304BE" w:rsidRPr="00180229">
        <w:t>been co</w:t>
      </w:r>
      <w:r w:rsidR="00370DEC">
        <w:t>nsidered as</w:t>
      </w:r>
      <w:r w:rsidR="00180229">
        <w:t xml:space="preserve"> diseases of the developed world</w:t>
      </w:r>
      <w:r w:rsidR="00E304BE" w:rsidRPr="00180229">
        <w:t xml:space="preserve"> w</w:t>
      </w:r>
      <w:r w:rsidR="00180229">
        <w:t>hile malnutrition has been considered a problem of the developing world</w:t>
      </w:r>
      <w:r w:rsidR="00E304BE" w:rsidRPr="00180229">
        <w:t>.</w:t>
      </w:r>
    </w:p>
    <w:p w:rsidR="008F5D9D" w:rsidRPr="008F5D9D" w:rsidRDefault="008F5D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Aim of the study; </w:t>
      </w:r>
      <w:r w:rsidR="00803C3F">
        <w:rPr>
          <w:rFonts w:ascii="Times New Roman" w:hAnsi="Times New Roman" w:cs="Times New Roman"/>
          <w:sz w:val="24"/>
          <w:szCs w:val="24"/>
        </w:rPr>
        <w:t>to</w:t>
      </w:r>
      <w:r w:rsidR="00BB67BB">
        <w:rPr>
          <w:rFonts w:ascii="Times New Roman" w:hAnsi="Times New Roman" w:cs="Times New Roman"/>
          <w:sz w:val="24"/>
          <w:szCs w:val="24"/>
        </w:rPr>
        <w:t xml:space="preserve"> raise</w:t>
      </w:r>
      <w:r>
        <w:rPr>
          <w:rFonts w:ascii="Times New Roman" w:hAnsi="Times New Roman" w:cs="Times New Roman"/>
          <w:sz w:val="24"/>
          <w:szCs w:val="24"/>
        </w:rPr>
        <w:t xml:space="preserve"> awareness</w:t>
      </w:r>
      <w:r w:rsidR="00BB67BB">
        <w:rPr>
          <w:rFonts w:ascii="Times New Roman" w:hAnsi="Times New Roman" w:cs="Times New Roman"/>
          <w:sz w:val="24"/>
          <w:szCs w:val="24"/>
        </w:rPr>
        <w:t xml:space="preserve"> about the silent but rising</w:t>
      </w:r>
      <w:r w:rsidR="00CA2B5E">
        <w:rPr>
          <w:rFonts w:ascii="Times New Roman" w:hAnsi="Times New Roman" w:cs="Times New Roman"/>
          <w:sz w:val="24"/>
          <w:szCs w:val="24"/>
        </w:rPr>
        <w:t xml:space="preserve"> problem of overweight and obesity amo</w:t>
      </w:r>
      <w:r w:rsidR="00BB67BB">
        <w:rPr>
          <w:rFonts w:ascii="Times New Roman" w:hAnsi="Times New Roman" w:cs="Times New Roman"/>
          <w:sz w:val="24"/>
          <w:szCs w:val="24"/>
        </w:rPr>
        <w:t xml:space="preserve">ng children in SSA and </w:t>
      </w:r>
      <w:r w:rsidR="00FC51C4">
        <w:rPr>
          <w:rFonts w:ascii="Times New Roman" w:hAnsi="Times New Roman" w:cs="Times New Roman"/>
          <w:sz w:val="24"/>
          <w:szCs w:val="24"/>
        </w:rPr>
        <w:t>describe</w:t>
      </w:r>
      <w:r w:rsidR="00CA2B5E">
        <w:rPr>
          <w:rFonts w:ascii="Times New Roman" w:hAnsi="Times New Roman" w:cs="Times New Roman"/>
          <w:sz w:val="24"/>
          <w:szCs w:val="24"/>
        </w:rPr>
        <w:t xml:space="preserve"> the associated factors</w:t>
      </w:r>
      <w:r w:rsidR="00FC51C4">
        <w:rPr>
          <w:rFonts w:ascii="Times New Roman" w:hAnsi="Times New Roman" w:cs="Times New Roman"/>
          <w:sz w:val="24"/>
          <w:szCs w:val="24"/>
        </w:rPr>
        <w:t>.</w:t>
      </w:r>
    </w:p>
    <w:p w:rsidR="00FC51C4" w:rsidRPr="00FC51C4" w:rsidRDefault="00FC5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Methods; </w:t>
      </w:r>
      <w:r>
        <w:rPr>
          <w:rFonts w:ascii="Times New Roman" w:hAnsi="Times New Roman" w:cs="Times New Roman"/>
          <w:sz w:val="24"/>
          <w:szCs w:val="24"/>
        </w:rPr>
        <w:t>Literature review</w:t>
      </w:r>
    </w:p>
    <w:p w:rsidR="00EB0C58" w:rsidRPr="002E5021" w:rsidRDefault="00FC5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Results; </w:t>
      </w:r>
      <w:r w:rsidR="00180229">
        <w:rPr>
          <w:rFonts w:ascii="Times New Roman" w:hAnsi="Times New Roman" w:cs="Times New Roman"/>
          <w:sz w:val="24"/>
          <w:szCs w:val="24"/>
        </w:rPr>
        <w:t xml:space="preserve">A number of studies have established </w:t>
      </w:r>
      <w:r w:rsidR="00E452E8">
        <w:rPr>
          <w:rFonts w:ascii="Times New Roman" w:hAnsi="Times New Roman" w:cs="Times New Roman"/>
          <w:sz w:val="24"/>
          <w:szCs w:val="24"/>
        </w:rPr>
        <w:t xml:space="preserve">the </w:t>
      </w:r>
      <w:r w:rsidR="00180229">
        <w:rPr>
          <w:rFonts w:ascii="Times New Roman" w:hAnsi="Times New Roman" w:cs="Times New Roman"/>
          <w:sz w:val="24"/>
          <w:szCs w:val="24"/>
        </w:rPr>
        <w:t xml:space="preserve">fact that </w:t>
      </w:r>
      <w:r w:rsidR="00E304BE" w:rsidRPr="00180229">
        <w:rPr>
          <w:rFonts w:ascii="Times New Roman" w:hAnsi="Times New Roman" w:cs="Times New Roman"/>
          <w:sz w:val="24"/>
          <w:szCs w:val="24"/>
        </w:rPr>
        <w:t>obesity and overw</w:t>
      </w:r>
      <w:r w:rsidR="003E3DA6" w:rsidRPr="00180229">
        <w:rPr>
          <w:rFonts w:ascii="Times New Roman" w:hAnsi="Times New Roman" w:cs="Times New Roman"/>
          <w:sz w:val="24"/>
          <w:szCs w:val="24"/>
        </w:rPr>
        <w:t>e</w:t>
      </w:r>
      <w:r w:rsidR="00E304BE" w:rsidRPr="00180229">
        <w:rPr>
          <w:rFonts w:ascii="Times New Roman" w:hAnsi="Times New Roman" w:cs="Times New Roman"/>
          <w:sz w:val="24"/>
          <w:szCs w:val="24"/>
        </w:rPr>
        <w:t xml:space="preserve">ight among </w:t>
      </w:r>
      <w:r w:rsidR="00180229">
        <w:rPr>
          <w:rFonts w:ascii="Times New Roman" w:hAnsi="Times New Roman" w:cs="Times New Roman"/>
          <w:sz w:val="24"/>
          <w:szCs w:val="24"/>
        </w:rPr>
        <w:t xml:space="preserve">African </w:t>
      </w:r>
      <w:r w:rsidR="00E304BE" w:rsidRPr="00180229">
        <w:rPr>
          <w:rFonts w:ascii="Times New Roman" w:hAnsi="Times New Roman" w:cs="Times New Roman"/>
          <w:sz w:val="24"/>
          <w:szCs w:val="24"/>
        </w:rPr>
        <w:t xml:space="preserve">children </w:t>
      </w:r>
      <w:r w:rsidR="00BB67BB">
        <w:rPr>
          <w:rFonts w:ascii="Times New Roman" w:hAnsi="Times New Roman" w:cs="Times New Roman"/>
          <w:sz w:val="24"/>
          <w:szCs w:val="24"/>
        </w:rPr>
        <w:t>in SSA</w:t>
      </w:r>
      <w:r w:rsidR="00180229">
        <w:rPr>
          <w:rFonts w:ascii="Times New Roman" w:hAnsi="Times New Roman" w:cs="Times New Roman"/>
          <w:sz w:val="24"/>
          <w:szCs w:val="24"/>
        </w:rPr>
        <w:t xml:space="preserve"> and are on the ris</w:t>
      </w:r>
      <w:r w:rsidR="00E452E8">
        <w:rPr>
          <w:rFonts w:ascii="Times New Roman" w:hAnsi="Times New Roman" w:cs="Times New Roman"/>
          <w:sz w:val="24"/>
          <w:szCs w:val="24"/>
        </w:rPr>
        <w:t xml:space="preserve">e. Studies done </w:t>
      </w:r>
      <w:r w:rsidR="00D13A74" w:rsidRPr="00180229">
        <w:rPr>
          <w:rFonts w:ascii="Times New Roman" w:hAnsi="Times New Roman" w:cs="Times New Roman"/>
          <w:sz w:val="24"/>
          <w:szCs w:val="24"/>
        </w:rPr>
        <w:t xml:space="preserve">in South Africa found </w:t>
      </w:r>
      <w:r w:rsidR="001802C7" w:rsidRPr="00180229">
        <w:rPr>
          <w:rFonts w:ascii="Times New Roman" w:hAnsi="Times New Roman" w:cs="Times New Roman"/>
          <w:sz w:val="24"/>
          <w:szCs w:val="24"/>
        </w:rPr>
        <w:t>the prevalence</w:t>
      </w:r>
      <w:r w:rsidR="00D13A74" w:rsidRPr="00180229">
        <w:rPr>
          <w:rFonts w:ascii="Times New Roman" w:hAnsi="Times New Roman" w:cs="Times New Roman"/>
          <w:sz w:val="24"/>
          <w:szCs w:val="24"/>
        </w:rPr>
        <w:t xml:space="preserve"> of obesity</w:t>
      </w:r>
      <w:r w:rsidR="00E452E8">
        <w:rPr>
          <w:rFonts w:ascii="Times New Roman" w:hAnsi="Times New Roman" w:cs="Times New Roman"/>
          <w:sz w:val="24"/>
          <w:szCs w:val="24"/>
        </w:rPr>
        <w:t xml:space="preserve"> in children aged </w:t>
      </w:r>
      <w:r w:rsidR="00D13A74" w:rsidRPr="00180229">
        <w:rPr>
          <w:rFonts w:ascii="Times New Roman" w:hAnsi="Times New Roman" w:cs="Times New Roman"/>
          <w:sz w:val="24"/>
          <w:szCs w:val="24"/>
        </w:rPr>
        <w:t>3-</w:t>
      </w:r>
      <w:r w:rsidR="001802C7" w:rsidRPr="00180229">
        <w:rPr>
          <w:rFonts w:ascii="Times New Roman" w:hAnsi="Times New Roman" w:cs="Times New Roman"/>
          <w:sz w:val="24"/>
          <w:szCs w:val="24"/>
        </w:rPr>
        <w:t>16 yea</w:t>
      </w:r>
      <w:r w:rsidR="00D13A74" w:rsidRPr="00180229">
        <w:rPr>
          <w:rFonts w:ascii="Times New Roman" w:hAnsi="Times New Roman" w:cs="Times New Roman"/>
          <w:sz w:val="24"/>
          <w:szCs w:val="24"/>
        </w:rPr>
        <w:t>r</w:t>
      </w:r>
      <w:r w:rsidR="00E452E8">
        <w:rPr>
          <w:rFonts w:ascii="Times New Roman" w:hAnsi="Times New Roman" w:cs="Times New Roman"/>
          <w:sz w:val="24"/>
          <w:szCs w:val="24"/>
        </w:rPr>
        <w:t xml:space="preserve">s </w:t>
      </w:r>
      <w:r w:rsidR="001802C7" w:rsidRPr="00180229">
        <w:rPr>
          <w:rFonts w:ascii="Times New Roman" w:hAnsi="Times New Roman" w:cs="Times New Roman"/>
          <w:sz w:val="24"/>
          <w:szCs w:val="24"/>
        </w:rPr>
        <w:t xml:space="preserve">to be 3.2% for boys </w:t>
      </w:r>
      <w:r w:rsidR="00E452E8">
        <w:rPr>
          <w:rFonts w:ascii="Times New Roman" w:hAnsi="Times New Roman" w:cs="Times New Roman"/>
          <w:sz w:val="24"/>
          <w:szCs w:val="24"/>
        </w:rPr>
        <w:t>and 4.9% for girls while that of overweight</w:t>
      </w:r>
      <w:r w:rsidR="001F66AD">
        <w:rPr>
          <w:rFonts w:ascii="Times New Roman" w:hAnsi="Times New Roman" w:cs="Times New Roman"/>
          <w:sz w:val="24"/>
          <w:szCs w:val="24"/>
        </w:rPr>
        <w:t xml:space="preserve"> </w:t>
      </w:r>
      <w:r w:rsidR="00E452E8">
        <w:rPr>
          <w:rFonts w:ascii="Times New Roman" w:hAnsi="Times New Roman" w:cs="Times New Roman"/>
          <w:sz w:val="24"/>
          <w:szCs w:val="24"/>
        </w:rPr>
        <w:t xml:space="preserve">was </w:t>
      </w:r>
      <w:r w:rsidR="001802C7" w:rsidRPr="00180229">
        <w:rPr>
          <w:rFonts w:ascii="Times New Roman" w:hAnsi="Times New Roman" w:cs="Times New Roman"/>
          <w:sz w:val="24"/>
          <w:szCs w:val="24"/>
        </w:rPr>
        <w:t>14% f</w:t>
      </w:r>
      <w:r w:rsidR="00E452E8">
        <w:rPr>
          <w:rFonts w:ascii="Times New Roman" w:hAnsi="Times New Roman" w:cs="Times New Roman"/>
          <w:sz w:val="24"/>
          <w:szCs w:val="24"/>
        </w:rPr>
        <w:t>or boys and 17.9% for girls. It was further demonstrate</w:t>
      </w:r>
      <w:r w:rsidR="00D1677E">
        <w:rPr>
          <w:rFonts w:ascii="Times New Roman" w:hAnsi="Times New Roman" w:cs="Times New Roman"/>
          <w:sz w:val="24"/>
          <w:szCs w:val="24"/>
        </w:rPr>
        <w:t xml:space="preserve">d that in rural </w:t>
      </w:r>
      <w:r w:rsidR="00E452E8">
        <w:rPr>
          <w:rFonts w:ascii="Times New Roman" w:hAnsi="Times New Roman" w:cs="Times New Roman"/>
          <w:sz w:val="24"/>
          <w:szCs w:val="24"/>
        </w:rPr>
        <w:t>areas, ov</w:t>
      </w:r>
      <w:r w:rsidR="00D1677E">
        <w:rPr>
          <w:rFonts w:ascii="Times New Roman" w:hAnsi="Times New Roman" w:cs="Times New Roman"/>
          <w:sz w:val="24"/>
          <w:szCs w:val="24"/>
        </w:rPr>
        <w:t>erweight and obesity were more prevalent</w:t>
      </w:r>
      <w:r w:rsidR="00E452E8">
        <w:rPr>
          <w:rFonts w:ascii="Times New Roman" w:hAnsi="Times New Roman" w:cs="Times New Roman"/>
          <w:sz w:val="24"/>
          <w:szCs w:val="24"/>
        </w:rPr>
        <w:t xml:space="preserve"> among girls (15%) than boys (4%). </w:t>
      </w:r>
      <w:r w:rsidR="009D44F4">
        <w:rPr>
          <w:rFonts w:ascii="Times New Roman" w:hAnsi="Times New Roman" w:cs="Times New Roman"/>
          <w:sz w:val="24"/>
          <w:szCs w:val="24"/>
        </w:rPr>
        <w:t>Similarly</w:t>
      </w:r>
      <w:proofErr w:type="gramStart"/>
      <w:r w:rsidR="009D44F4">
        <w:rPr>
          <w:rFonts w:ascii="Times New Roman" w:hAnsi="Times New Roman" w:cs="Times New Roman"/>
          <w:sz w:val="24"/>
          <w:szCs w:val="24"/>
        </w:rPr>
        <w:t xml:space="preserve">, </w:t>
      </w:r>
      <w:r w:rsidR="00EE45B5">
        <w:rPr>
          <w:rFonts w:ascii="Times New Roman" w:hAnsi="Times New Roman" w:cs="Times New Roman"/>
          <w:sz w:val="24"/>
          <w:szCs w:val="24"/>
        </w:rPr>
        <w:t xml:space="preserve"> </w:t>
      </w:r>
      <w:r w:rsidR="00D13A74" w:rsidRPr="00180229">
        <w:rPr>
          <w:rFonts w:ascii="Times New Roman" w:hAnsi="Times New Roman" w:cs="Times New Roman"/>
          <w:sz w:val="24"/>
          <w:szCs w:val="24"/>
        </w:rPr>
        <w:t>studies</w:t>
      </w:r>
      <w:proofErr w:type="gramEnd"/>
      <w:r w:rsidR="00D13A74" w:rsidRPr="00180229">
        <w:rPr>
          <w:rFonts w:ascii="Times New Roman" w:hAnsi="Times New Roman" w:cs="Times New Roman"/>
          <w:sz w:val="24"/>
          <w:szCs w:val="24"/>
        </w:rPr>
        <w:t xml:space="preserve"> in Uganda have </w:t>
      </w:r>
      <w:r w:rsidR="009D44F4">
        <w:rPr>
          <w:rFonts w:ascii="Times New Roman" w:hAnsi="Times New Roman" w:cs="Times New Roman"/>
          <w:sz w:val="24"/>
          <w:szCs w:val="24"/>
        </w:rPr>
        <w:t>indicated high prevalence of</w:t>
      </w:r>
      <w:r w:rsidR="00D13A74" w:rsidRPr="00180229">
        <w:rPr>
          <w:rFonts w:ascii="Times New Roman" w:hAnsi="Times New Roman" w:cs="Times New Roman"/>
          <w:sz w:val="24"/>
          <w:szCs w:val="24"/>
        </w:rPr>
        <w:t xml:space="preserve"> obesity</w:t>
      </w:r>
      <w:r w:rsidR="00EE45B5">
        <w:rPr>
          <w:rFonts w:ascii="Times New Roman" w:hAnsi="Times New Roman" w:cs="Times New Roman"/>
          <w:sz w:val="24"/>
          <w:szCs w:val="24"/>
        </w:rPr>
        <w:t>(32.3%)</w:t>
      </w:r>
      <w:r w:rsidR="0099526E" w:rsidRPr="00180229">
        <w:rPr>
          <w:rFonts w:ascii="Times New Roman" w:hAnsi="Times New Roman" w:cs="Times New Roman"/>
          <w:sz w:val="24"/>
          <w:szCs w:val="24"/>
        </w:rPr>
        <w:t xml:space="preserve"> and overweight</w:t>
      </w:r>
      <w:r w:rsidR="00EE45B5">
        <w:rPr>
          <w:rFonts w:ascii="Times New Roman" w:hAnsi="Times New Roman" w:cs="Times New Roman"/>
          <w:sz w:val="24"/>
          <w:szCs w:val="24"/>
        </w:rPr>
        <w:t>(21.7%)</w:t>
      </w:r>
      <w:r w:rsidR="009D44F4">
        <w:rPr>
          <w:rFonts w:ascii="Times New Roman" w:hAnsi="Times New Roman" w:cs="Times New Roman"/>
          <w:sz w:val="24"/>
          <w:szCs w:val="24"/>
        </w:rPr>
        <w:t xml:space="preserve"> among </w:t>
      </w:r>
      <w:r w:rsidR="00D97D57">
        <w:rPr>
          <w:rFonts w:ascii="Times New Roman" w:hAnsi="Times New Roman" w:cs="Times New Roman"/>
          <w:sz w:val="24"/>
          <w:szCs w:val="24"/>
        </w:rPr>
        <w:t xml:space="preserve">school </w:t>
      </w:r>
      <w:r w:rsidR="009D44F4">
        <w:rPr>
          <w:rFonts w:ascii="Times New Roman" w:hAnsi="Times New Roman" w:cs="Times New Roman"/>
          <w:sz w:val="24"/>
          <w:szCs w:val="24"/>
        </w:rPr>
        <w:t xml:space="preserve">children </w:t>
      </w:r>
      <w:r w:rsidR="00EE45B5">
        <w:rPr>
          <w:rFonts w:ascii="Times New Roman" w:hAnsi="Times New Roman" w:cs="Times New Roman"/>
          <w:sz w:val="24"/>
          <w:szCs w:val="24"/>
        </w:rPr>
        <w:t>aged 8-12 years</w:t>
      </w:r>
      <w:r w:rsidR="00D97D57">
        <w:rPr>
          <w:rFonts w:ascii="Times New Roman" w:hAnsi="Times New Roman" w:cs="Times New Roman"/>
          <w:sz w:val="24"/>
          <w:szCs w:val="24"/>
        </w:rPr>
        <w:t xml:space="preserve">. </w:t>
      </w:r>
      <w:r w:rsidR="009D44F4">
        <w:rPr>
          <w:rFonts w:ascii="Times New Roman" w:hAnsi="Times New Roman" w:cs="Times New Roman"/>
          <w:sz w:val="24"/>
          <w:szCs w:val="24"/>
        </w:rPr>
        <w:t>F</w:t>
      </w:r>
      <w:r w:rsidR="00D97D57">
        <w:rPr>
          <w:rFonts w:ascii="Times New Roman" w:hAnsi="Times New Roman" w:cs="Times New Roman"/>
          <w:sz w:val="24"/>
          <w:szCs w:val="24"/>
        </w:rPr>
        <w:t xml:space="preserve">urther analysis showed higher prevalence among those in private schools (16.6%) compared to those in public schools (11.5%).Studies in adults showed a higher prevalence of overweight and obesity in </w:t>
      </w:r>
      <w:r w:rsidR="003E1446">
        <w:rPr>
          <w:rFonts w:ascii="Times New Roman" w:hAnsi="Times New Roman" w:cs="Times New Roman"/>
          <w:sz w:val="24"/>
          <w:szCs w:val="24"/>
        </w:rPr>
        <w:t xml:space="preserve">peril </w:t>
      </w:r>
      <w:r w:rsidR="00D97D57">
        <w:rPr>
          <w:rFonts w:ascii="Times New Roman" w:hAnsi="Times New Roman" w:cs="Times New Roman"/>
          <w:sz w:val="24"/>
          <w:szCs w:val="24"/>
        </w:rPr>
        <w:t>-urban than rural areas.</w:t>
      </w:r>
      <w:r w:rsidR="001F66AD">
        <w:rPr>
          <w:rFonts w:ascii="Times New Roman" w:hAnsi="Times New Roman" w:cs="Times New Roman"/>
          <w:sz w:val="24"/>
          <w:szCs w:val="24"/>
        </w:rPr>
        <w:t>. Among the factors associated with the high prevalence of obesity and overweight are; low physical activity levels, s</w:t>
      </w:r>
      <w:r w:rsidR="001F66AD" w:rsidRPr="00180229">
        <w:rPr>
          <w:rFonts w:ascii="Times New Roman" w:hAnsi="Times New Roman" w:cs="Times New Roman"/>
          <w:sz w:val="24"/>
          <w:szCs w:val="24"/>
        </w:rPr>
        <w:t xml:space="preserve">edentary </w:t>
      </w:r>
      <w:r w:rsidR="001F66AD">
        <w:rPr>
          <w:rFonts w:ascii="Times New Roman" w:hAnsi="Times New Roman" w:cs="Times New Roman"/>
          <w:sz w:val="24"/>
          <w:szCs w:val="24"/>
        </w:rPr>
        <w:t>lifestyle, dietary intake,</w:t>
      </w:r>
      <w:r w:rsidR="001F66AD" w:rsidRPr="00180229">
        <w:rPr>
          <w:rFonts w:ascii="Times New Roman" w:hAnsi="Times New Roman" w:cs="Times New Roman"/>
          <w:sz w:val="24"/>
          <w:szCs w:val="24"/>
        </w:rPr>
        <w:t xml:space="preserve"> psychosocial factors</w:t>
      </w:r>
      <w:r w:rsidR="001F66AD">
        <w:rPr>
          <w:rFonts w:ascii="Times New Roman" w:hAnsi="Times New Roman" w:cs="Times New Roman"/>
          <w:sz w:val="24"/>
          <w:szCs w:val="24"/>
        </w:rPr>
        <w:t xml:space="preserve">, </w:t>
      </w:r>
      <w:r w:rsidR="001F66AD" w:rsidRPr="00180229">
        <w:rPr>
          <w:rFonts w:ascii="Times New Roman" w:hAnsi="Times New Roman" w:cs="Times New Roman"/>
          <w:sz w:val="24"/>
          <w:szCs w:val="24"/>
        </w:rPr>
        <w:t>female ge</w:t>
      </w:r>
      <w:r w:rsidR="001F66AD">
        <w:rPr>
          <w:rFonts w:ascii="Times New Roman" w:hAnsi="Times New Roman" w:cs="Times New Roman"/>
          <w:sz w:val="24"/>
          <w:szCs w:val="24"/>
        </w:rPr>
        <w:t>nder</w:t>
      </w:r>
      <w:r w:rsidR="001F66AD" w:rsidRPr="00180229">
        <w:rPr>
          <w:rFonts w:ascii="Times New Roman" w:hAnsi="Times New Roman" w:cs="Times New Roman"/>
          <w:sz w:val="24"/>
          <w:szCs w:val="24"/>
        </w:rPr>
        <w:t>, inaccurate</w:t>
      </w:r>
      <w:r w:rsidR="001F66AD">
        <w:rPr>
          <w:rFonts w:ascii="Times New Roman" w:hAnsi="Times New Roman" w:cs="Times New Roman"/>
          <w:sz w:val="24"/>
          <w:szCs w:val="24"/>
        </w:rPr>
        <w:t xml:space="preserve"> perceptions about dieting, perceptions about weight and health status </w:t>
      </w:r>
      <w:r w:rsidR="001F66AD" w:rsidRPr="00180229">
        <w:rPr>
          <w:rFonts w:ascii="Times New Roman" w:hAnsi="Times New Roman" w:cs="Times New Roman"/>
          <w:sz w:val="24"/>
          <w:szCs w:val="24"/>
        </w:rPr>
        <w:t>and potential social isolation</w:t>
      </w:r>
    </w:p>
    <w:p w:rsidR="00FC51C4" w:rsidRPr="00BB63C9" w:rsidRDefault="00FC5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Conclusion</w:t>
      </w:r>
      <w:r w:rsidR="001F66AD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2E5021">
        <w:rPr>
          <w:rFonts w:ascii="Times New Roman" w:hAnsi="Times New Roman" w:cs="Times New Roman"/>
          <w:b/>
          <w:sz w:val="24"/>
          <w:szCs w:val="24"/>
        </w:rPr>
        <w:t>Recommendations;</w:t>
      </w:r>
      <w:r w:rsidR="002E5021">
        <w:rPr>
          <w:rFonts w:ascii="Times New Roman" w:hAnsi="Times New Roman" w:cs="Times New Roman"/>
          <w:sz w:val="24"/>
          <w:szCs w:val="24"/>
        </w:rPr>
        <w:t xml:space="preserve"> There</w:t>
      </w:r>
      <w:r w:rsidR="00BB63C9">
        <w:rPr>
          <w:rFonts w:ascii="Times New Roman" w:hAnsi="Times New Roman" w:cs="Times New Roman"/>
          <w:sz w:val="24"/>
          <w:szCs w:val="24"/>
        </w:rPr>
        <w:t xml:space="preserve"> is a high but under-estimated prevalence of overweight and obesity among children in SSA. Among the factors associated with the high prevalence of obesity and overweight are; </w:t>
      </w:r>
      <w:r w:rsidR="002E5021">
        <w:rPr>
          <w:rFonts w:ascii="Times New Roman" w:hAnsi="Times New Roman" w:cs="Times New Roman"/>
          <w:sz w:val="24"/>
          <w:szCs w:val="24"/>
        </w:rPr>
        <w:t>life style,</w:t>
      </w:r>
      <w:r w:rsidR="00BB63C9">
        <w:rPr>
          <w:rFonts w:ascii="Times New Roman" w:hAnsi="Times New Roman" w:cs="Times New Roman"/>
          <w:sz w:val="24"/>
          <w:szCs w:val="24"/>
        </w:rPr>
        <w:t xml:space="preserve"> dietary intake,</w:t>
      </w:r>
      <w:r w:rsidR="00BB63C9" w:rsidRPr="00180229">
        <w:rPr>
          <w:rFonts w:ascii="Times New Roman" w:hAnsi="Times New Roman" w:cs="Times New Roman"/>
          <w:sz w:val="24"/>
          <w:szCs w:val="24"/>
        </w:rPr>
        <w:t xml:space="preserve"> psychosocial factors</w:t>
      </w:r>
      <w:r w:rsidR="00BB63C9">
        <w:rPr>
          <w:rFonts w:ascii="Times New Roman" w:hAnsi="Times New Roman" w:cs="Times New Roman"/>
          <w:sz w:val="24"/>
          <w:szCs w:val="24"/>
        </w:rPr>
        <w:t xml:space="preserve">, </w:t>
      </w:r>
      <w:r w:rsidR="00BB63C9" w:rsidRPr="00180229">
        <w:rPr>
          <w:rFonts w:ascii="Times New Roman" w:hAnsi="Times New Roman" w:cs="Times New Roman"/>
          <w:sz w:val="24"/>
          <w:szCs w:val="24"/>
        </w:rPr>
        <w:t>female ge</w:t>
      </w:r>
      <w:r w:rsidR="00BB63C9">
        <w:rPr>
          <w:rFonts w:ascii="Times New Roman" w:hAnsi="Times New Roman" w:cs="Times New Roman"/>
          <w:sz w:val="24"/>
          <w:szCs w:val="24"/>
        </w:rPr>
        <w:t>nder</w:t>
      </w:r>
      <w:r w:rsidR="002E5021">
        <w:rPr>
          <w:rFonts w:ascii="Times New Roman" w:hAnsi="Times New Roman" w:cs="Times New Roman"/>
          <w:sz w:val="24"/>
          <w:szCs w:val="24"/>
        </w:rPr>
        <w:t>,</w:t>
      </w:r>
      <w:r w:rsidR="00EA6C39">
        <w:rPr>
          <w:rFonts w:ascii="Times New Roman" w:hAnsi="Times New Roman" w:cs="Times New Roman"/>
          <w:sz w:val="24"/>
          <w:szCs w:val="24"/>
        </w:rPr>
        <w:t xml:space="preserve"> </w:t>
      </w:r>
      <w:r w:rsidR="00BB63C9">
        <w:rPr>
          <w:rFonts w:ascii="Times New Roman" w:hAnsi="Times New Roman" w:cs="Times New Roman"/>
          <w:sz w:val="24"/>
          <w:szCs w:val="24"/>
        </w:rPr>
        <w:t>perceptions abou</w:t>
      </w:r>
      <w:r w:rsidR="002E5021">
        <w:rPr>
          <w:rFonts w:ascii="Times New Roman" w:hAnsi="Times New Roman" w:cs="Times New Roman"/>
          <w:sz w:val="24"/>
          <w:szCs w:val="24"/>
        </w:rPr>
        <w:t>t diet</w:t>
      </w:r>
      <w:r w:rsidR="00BB63C9">
        <w:rPr>
          <w:rFonts w:ascii="Times New Roman" w:hAnsi="Times New Roman" w:cs="Times New Roman"/>
          <w:sz w:val="24"/>
          <w:szCs w:val="24"/>
        </w:rPr>
        <w:t xml:space="preserve"> weight and health </w:t>
      </w:r>
      <w:proofErr w:type="gramStart"/>
      <w:r w:rsidR="00BB63C9">
        <w:rPr>
          <w:rFonts w:ascii="Times New Roman" w:hAnsi="Times New Roman" w:cs="Times New Roman"/>
          <w:sz w:val="24"/>
          <w:szCs w:val="24"/>
        </w:rPr>
        <w:t>status .</w:t>
      </w:r>
      <w:proofErr w:type="gramEnd"/>
      <w:r w:rsidR="00BB63C9">
        <w:rPr>
          <w:rFonts w:ascii="Times New Roman" w:hAnsi="Times New Roman" w:cs="Times New Roman"/>
          <w:sz w:val="24"/>
          <w:szCs w:val="24"/>
        </w:rPr>
        <w:t xml:space="preserve"> Urgent measures are needed to mitigate the rising epidemic of obesity and overweight in children in SSA.</w:t>
      </w:r>
    </w:p>
    <w:p w:rsidR="008666CC" w:rsidRPr="007D1A75" w:rsidRDefault="008666CC">
      <w:pPr>
        <w:rPr>
          <w:rFonts w:ascii="Times New Roman" w:hAnsi="Times New Roman" w:cs="Times New Roman"/>
          <w:sz w:val="25"/>
          <w:szCs w:val="25"/>
        </w:rPr>
      </w:pPr>
    </w:p>
    <w:sectPr w:rsidR="008666CC" w:rsidRPr="007D1A75" w:rsidSect="000E0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1511C"/>
    <w:rsid w:val="000C1B5A"/>
    <w:rsid w:val="000D204D"/>
    <w:rsid w:val="000E089F"/>
    <w:rsid w:val="00180229"/>
    <w:rsid w:val="001802C7"/>
    <w:rsid w:val="001F66AD"/>
    <w:rsid w:val="002E5021"/>
    <w:rsid w:val="0034401C"/>
    <w:rsid w:val="00370DEC"/>
    <w:rsid w:val="003E1446"/>
    <w:rsid w:val="003E3DA6"/>
    <w:rsid w:val="006F2D0E"/>
    <w:rsid w:val="0074357F"/>
    <w:rsid w:val="0075001A"/>
    <w:rsid w:val="007D1A75"/>
    <w:rsid w:val="007E5F95"/>
    <w:rsid w:val="00803C3F"/>
    <w:rsid w:val="008666CC"/>
    <w:rsid w:val="008F5D9D"/>
    <w:rsid w:val="0099526E"/>
    <w:rsid w:val="009D44F4"/>
    <w:rsid w:val="00A15038"/>
    <w:rsid w:val="00A4297E"/>
    <w:rsid w:val="00A84EC8"/>
    <w:rsid w:val="00B25379"/>
    <w:rsid w:val="00B9397D"/>
    <w:rsid w:val="00BB63C9"/>
    <w:rsid w:val="00BB67BB"/>
    <w:rsid w:val="00C663CF"/>
    <w:rsid w:val="00CA2B5E"/>
    <w:rsid w:val="00CB5B6E"/>
    <w:rsid w:val="00D04349"/>
    <w:rsid w:val="00D13A74"/>
    <w:rsid w:val="00D1677E"/>
    <w:rsid w:val="00D645FE"/>
    <w:rsid w:val="00D97D57"/>
    <w:rsid w:val="00DA1DF7"/>
    <w:rsid w:val="00E1511C"/>
    <w:rsid w:val="00E304BE"/>
    <w:rsid w:val="00E44467"/>
    <w:rsid w:val="00E452E8"/>
    <w:rsid w:val="00EA6C39"/>
    <w:rsid w:val="00EB0C58"/>
    <w:rsid w:val="00EE45B5"/>
    <w:rsid w:val="00F23A7C"/>
    <w:rsid w:val="00F4357F"/>
    <w:rsid w:val="00FC51C4"/>
    <w:rsid w:val="00FF39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EDISON</dc:creator>
  <cp:lastModifiedBy>ARWANIRE MWOROZI</cp:lastModifiedBy>
  <cp:revision>3</cp:revision>
  <dcterms:created xsi:type="dcterms:W3CDTF">2018-02-10T09:06:00Z</dcterms:created>
  <dcterms:modified xsi:type="dcterms:W3CDTF">2018-02-10T09:27:00Z</dcterms:modified>
</cp:coreProperties>
</file>