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9027D" w14:textId="6FCA6A7B" w:rsidR="0028644C" w:rsidRPr="00244F63" w:rsidRDefault="00A042DC" w:rsidP="00563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4F63">
        <w:rPr>
          <w:rFonts w:ascii="Times New Roman" w:hAnsi="Times New Roman" w:cs="Times New Roman"/>
          <w:b/>
          <w:sz w:val="24"/>
          <w:szCs w:val="24"/>
        </w:rPr>
        <w:t>Knowledge, practice and perceptio</w:t>
      </w:r>
      <w:r w:rsidR="00213C4B">
        <w:rPr>
          <w:rFonts w:ascii="Times New Roman" w:hAnsi="Times New Roman" w:cs="Times New Roman"/>
          <w:b/>
          <w:sz w:val="24"/>
          <w:szCs w:val="24"/>
        </w:rPr>
        <w:t>n of taking soft drinks with meal</w:t>
      </w:r>
      <w:r w:rsidR="00B112B3" w:rsidRPr="00244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5A4" w:rsidRPr="00244F63">
        <w:rPr>
          <w:rFonts w:ascii="Times New Roman" w:hAnsi="Times New Roman" w:cs="Times New Roman"/>
          <w:b/>
          <w:sz w:val="24"/>
          <w:szCs w:val="24"/>
        </w:rPr>
        <w:t>and the metabolic effects on</w:t>
      </w:r>
      <w:r w:rsidR="00A216E2">
        <w:rPr>
          <w:rFonts w:ascii="Times New Roman" w:hAnsi="Times New Roman" w:cs="Times New Roman"/>
          <w:b/>
          <w:sz w:val="24"/>
          <w:szCs w:val="24"/>
        </w:rPr>
        <w:t xml:space="preserve"> High school students.</w:t>
      </w:r>
    </w:p>
    <w:p w14:paraId="7DC17B3B" w14:textId="77777777" w:rsidR="00A042DC" w:rsidRPr="00244F63" w:rsidRDefault="00A042DC" w:rsidP="009970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A18717" w14:textId="77777777" w:rsidR="00A042DC" w:rsidRPr="00244F63" w:rsidRDefault="00A042DC" w:rsidP="009970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F63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09C82C30" w14:textId="77777777" w:rsidR="00A042DC" w:rsidRPr="00244F63" w:rsidRDefault="00A042DC" w:rsidP="009970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53F512" w14:textId="56209146" w:rsidR="002600DF" w:rsidRPr="00244F63" w:rsidRDefault="00A216E2" w:rsidP="00354445">
      <w:pPr>
        <w:spacing w:after="0"/>
        <w:jc w:val="both"/>
      </w:pPr>
      <w:r w:rsidRPr="00A423B8">
        <w:rPr>
          <w:rFonts w:ascii="Times New Roman" w:hAnsi="Times New Roman" w:cs="Times New Roman"/>
          <w:b/>
          <w:sz w:val="24"/>
        </w:rPr>
        <w:t>Statement of Problem</w:t>
      </w:r>
      <w:r w:rsidR="00354445" w:rsidRPr="00A423B8">
        <w:rPr>
          <w:rFonts w:ascii="Times New Roman" w:hAnsi="Times New Roman" w:cs="Times New Roman"/>
          <w:b/>
          <w:sz w:val="24"/>
        </w:rPr>
        <w:t>:</w:t>
      </w:r>
      <w:r w:rsidR="00354445" w:rsidRPr="00244F63">
        <w:rPr>
          <w:rFonts w:ascii="Times New Roman" w:hAnsi="Times New Roman" w:cs="Times New Roman"/>
          <w:b/>
          <w:sz w:val="24"/>
        </w:rPr>
        <w:t xml:space="preserve"> </w:t>
      </w:r>
      <w:r w:rsidR="002600DF" w:rsidRPr="00244F63">
        <w:rPr>
          <w:rFonts w:ascii="Times New Roman" w:hAnsi="Times New Roman" w:cs="Times New Roman"/>
          <w:sz w:val="24"/>
          <w:szCs w:val="24"/>
        </w:rPr>
        <w:t>Soft drinks are non-alcoholic beverages that contain carbon diox</w:t>
      </w:r>
      <w:r w:rsidR="0077222E">
        <w:rPr>
          <w:rFonts w:ascii="Times New Roman" w:hAnsi="Times New Roman" w:cs="Times New Roman"/>
          <w:sz w:val="24"/>
          <w:szCs w:val="24"/>
        </w:rPr>
        <w:t xml:space="preserve">ide, sweeteners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2600DF" w:rsidRPr="00244F63">
        <w:rPr>
          <w:rFonts w:ascii="Times New Roman" w:hAnsi="Times New Roman" w:cs="Times New Roman"/>
          <w:sz w:val="24"/>
          <w:szCs w:val="24"/>
        </w:rPr>
        <w:t>various functional agents.</w:t>
      </w:r>
      <w:r w:rsidR="00F100A7" w:rsidRPr="00244F63">
        <w:rPr>
          <w:rFonts w:ascii="Times New Roman" w:hAnsi="Times New Roman" w:cs="Times New Roman"/>
          <w:sz w:val="24"/>
          <w:szCs w:val="24"/>
        </w:rPr>
        <w:t xml:space="preserve"> </w:t>
      </w:r>
      <w:r w:rsidR="0077222E">
        <w:rPr>
          <w:rFonts w:ascii="Times New Roman" w:hAnsi="Times New Roman" w:cs="Times New Roman"/>
          <w:sz w:val="24"/>
          <w:szCs w:val="24"/>
        </w:rPr>
        <w:t>Studies have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revealed that </w:t>
      </w:r>
      <w:r w:rsidR="00A423B8">
        <w:rPr>
          <w:rFonts w:ascii="Times New Roman" w:hAnsi="Times New Roman" w:cs="Times New Roman"/>
          <w:sz w:val="24"/>
          <w:szCs w:val="24"/>
        </w:rPr>
        <w:t xml:space="preserve">too much 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soft drink consumption in adolescents </w:t>
      </w:r>
      <w:r w:rsidR="00A423B8">
        <w:rPr>
          <w:rFonts w:ascii="Times New Roman" w:hAnsi="Times New Roman" w:cs="Times New Roman"/>
          <w:sz w:val="24"/>
          <w:szCs w:val="24"/>
        </w:rPr>
        <w:t>have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been associated with </w:t>
      </w:r>
      <w:r w:rsidR="00A423B8" w:rsidRPr="00244F63">
        <w:rPr>
          <w:rFonts w:ascii="Times New Roman" w:hAnsi="Times New Roman" w:cs="Times New Roman"/>
          <w:sz w:val="24"/>
          <w:szCs w:val="24"/>
        </w:rPr>
        <w:t>high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risk </w:t>
      </w:r>
      <w:r w:rsidR="00213C4B">
        <w:rPr>
          <w:rFonts w:ascii="Times New Roman" w:hAnsi="Times New Roman" w:cs="Times New Roman"/>
          <w:sz w:val="24"/>
          <w:szCs w:val="24"/>
        </w:rPr>
        <w:t>of</w:t>
      </w:r>
      <w:r w:rsidR="00A423B8">
        <w:rPr>
          <w:rFonts w:ascii="Times New Roman" w:hAnsi="Times New Roman" w:cs="Times New Roman"/>
          <w:sz w:val="24"/>
          <w:szCs w:val="24"/>
        </w:rPr>
        <w:t xml:space="preserve"> overweight, </w:t>
      </w:r>
      <w:r w:rsidR="002600DF" w:rsidRPr="00244F63">
        <w:rPr>
          <w:rFonts w:ascii="Times New Roman" w:hAnsi="Times New Roman" w:cs="Times New Roman"/>
          <w:sz w:val="24"/>
          <w:szCs w:val="24"/>
        </w:rPr>
        <w:t>diabetes</w:t>
      </w:r>
      <w:r w:rsidR="00A423B8">
        <w:rPr>
          <w:rFonts w:ascii="Times New Roman" w:hAnsi="Times New Roman" w:cs="Times New Roman"/>
          <w:sz w:val="24"/>
          <w:szCs w:val="24"/>
        </w:rPr>
        <w:t xml:space="preserve"> mellitus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, </w:t>
      </w:r>
      <w:r w:rsidR="00473AC1" w:rsidRPr="00244F63">
        <w:rPr>
          <w:rFonts w:ascii="Times New Roman" w:hAnsi="Times New Roman" w:cs="Times New Roman"/>
          <w:sz w:val="24"/>
          <w:szCs w:val="24"/>
        </w:rPr>
        <w:t xml:space="preserve">cardiovascular diseases and </w:t>
      </w:r>
      <w:r w:rsidR="00DB4BC8" w:rsidRPr="00244F63">
        <w:rPr>
          <w:rFonts w:ascii="Times New Roman" w:hAnsi="Times New Roman" w:cs="Times New Roman"/>
          <w:sz w:val="24"/>
          <w:szCs w:val="24"/>
        </w:rPr>
        <w:t xml:space="preserve">some </w:t>
      </w:r>
      <w:r w:rsidR="00473AC1" w:rsidRPr="00244F63">
        <w:rPr>
          <w:rFonts w:ascii="Times New Roman" w:hAnsi="Times New Roman" w:cs="Times New Roman"/>
          <w:sz w:val="24"/>
          <w:szCs w:val="24"/>
        </w:rPr>
        <w:t>cancer</w:t>
      </w:r>
      <w:r w:rsidR="00DB4BC8" w:rsidRPr="00244F63">
        <w:rPr>
          <w:rFonts w:ascii="Times New Roman" w:hAnsi="Times New Roman" w:cs="Times New Roman"/>
          <w:sz w:val="24"/>
          <w:szCs w:val="24"/>
        </w:rPr>
        <w:t>s</w:t>
      </w:r>
      <w:r w:rsidR="002600DF" w:rsidRPr="00244F63">
        <w:rPr>
          <w:rFonts w:ascii="Times New Roman" w:hAnsi="Times New Roman" w:cs="Times New Roman"/>
          <w:sz w:val="24"/>
          <w:szCs w:val="24"/>
        </w:rPr>
        <w:t>.</w:t>
      </w:r>
      <w:r w:rsidR="00F100A7" w:rsidRPr="00244F63">
        <w:rPr>
          <w:rFonts w:ascii="Times New Roman" w:hAnsi="Times New Roman" w:cs="Times New Roman"/>
          <w:sz w:val="24"/>
          <w:szCs w:val="24"/>
        </w:rPr>
        <w:t xml:space="preserve"> </w:t>
      </w:r>
      <w:r w:rsidR="00D45606" w:rsidRPr="00244F63">
        <w:rPr>
          <w:rFonts w:ascii="Times New Roman" w:hAnsi="Times New Roman" w:cs="Times New Roman"/>
          <w:sz w:val="24"/>
          <w:szCs w:val="24"/>
        </w:rPr>
        <w:t>This study sought to assess the k</w:t>
      </w:r>
      <w:r w:rsidR="002600DF" w:rsidRPr="00244F63">
        <w:rPr>
          <w:rFonts w:ascii="Times New Roman" w:hAnsi="Times New Roman" w:cs="Times New Roman"/>
          <w:sz w:val="24"/>
          <w:szCs w:val="24"/>
        </w:rPr>
        <w:t>nowledge, practice and perception</w:t>
      </w:r>
      <w:r w:rsidR="00213C4B">
        <w:rPr>
          <w:rFonts w:ascii="Times New Roman" w:hAnsi="Times New Roman" w:cs="Times New Roman"/>
          <w:sz w:val="24"/>
          <w:szCs w:val="24"/>
        </w:rPr>
        <w:t xml:space="preserve"> of taking soft drinks with meal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among </w:t>
      </w:r>
      <w:r w:rsidR="00A423B8">
        <w:rPr>
          <w:rFonts w:ascii="Times New Roman" w:hAnsi="Times New Roman" w:cs="Times New Roman"/>
          <w:sz w:val="24"/>
          <w:szCs w:val="24"/>
        </w:rPr>
        <w:t xml:space="preserve">students of </w:t>
      </w:r>
      <w:r w:rsidR="002600DF" w:rsidRPr="00244F63">
        <w:rPr>
          <w:rFonts w:ascii="Times New Roman" w:hAnsi="Times New Roman" w:cs="Times New Roman"/>
          <w:sz w:val="24"/>
          <w:szCs w:val="24"/>
        </w:rPr>
        <w:t>Junior Hig</w:t>
      </w:r>
      <w:r>
        <w:rPr>
          <w:rFonts w:ascii="Times New Roman" w:hAnsi="Times New Roman" w:cs="Times New Roman"/>
          <w:sz w:val="24"/>
          <w:szCs w:val="24"/>
        </w:rPr>
        <w:t>h School</w:t>
      </w:r>
      <w:r w:rsidR="002600DF" w:rsidRPr="00244F63">
        <w:rPr>
          <w:rFonts w:ascii="Times New Roman" w:hAnsi="Times New Roman" w:cs="Times New Roman"/>
          <w:sz w:val="24"/>
          <w:szCs w:val="24"/>
        </w:rPr>
        <w:t>.</w:t>
      </w:r>
      <w:r w:rsidR="00354445" w:rsidRPr="00244F63">
        <w:rPr>
          <w:rFonts w:ascii="Times New Roman" w:hAnsi="Times New Roman" w:cs="Times New Roman"/>
          <w:sz w:val="24"/>
          <w:szCs w:val="24"/>
        </w:rPr>
        <w:t xml:space="preserve"> </w:t>
      </w:r>
      <w:r w:rsidRPr="00A423B8">
        <w:rPr>
          <w:rFonts w:ascii="Times New Roman" w:hAnsi="Times New Roman" w:cs="Times New Roman"/>
          <w:b/>
          <w:sz w:val="24"/>
          <w:szCs w:val="24"/>
        </w:rPr>
        <w:t>Methodology &amp; Theoretical orientation</w:t>
      </w:r>
      <w:r w:rsidR="00354445" w:rsidRPr="00A216E2">
        <w:rPr>
          <w:rFonts w:ascii="Times New Roman" w:hAnsi="Times New Roman" w:cs="Times New Roman"/>
          <w:sz w:val="24"/>
          <w:szCs w:val="24"/>
        </w:rPr>
        <w:t xml:space="preserve">: </w:t>
      </w:r>
      <w:r w:rsidR="0082206B" w:rsidRPr="00244F63">
        <w:rPr>
          <w:rFonts w:ascii="Times New Roman" w:hAnsi="Times New Roman" w:cs="Times New Roman"/>
          <w:sz w:val="24"/>
          <w:szCs w:val="24"/>
        </w:rPr>
        <w:t>The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study </w:t>
      </w:r>
      <w:r w:rsidR="00A423B8">
        <w:rPr>
          <w:rFonts w:ascii="Times New Roman" w:hAnsi="Times New Roman" w:cs="Times New Roman"/>
          <w:sz w:val="24"/>
          <w:szCs w:val="24"/>
          <w:lang w:val="en-GB"/>
        </w:rPr>
        <w:t>involved 273 student</w:t>
      </w:r>
      <w:r w:rsidR="00D6149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423B8">
        <w:rPr>
          <w:rFonts w:ascii="Times New Roman" w:hAnsi="Times New Roman" w:cs="Times New Roman"/>
          <w:sz w:val="24"/>
          <w:szCs w:val="24"/>
          <w:lang w:val="en-GB"/>
        </w:rPr>
        <w:t xml:space="preserve"> aged between 10-16 years old</w:t>
      </w:r>
      <w:r w:rsidR="002600DF" w:rsidRPr="00244F6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</w:t>
      </w:r>
      <w:r w:rsidR="0082206B" w:rsidRPr="00244F63">
        <w:rPr>
          <w:rFonts w:ascii="Times New Roman" w:hAnsi="Times New Roman" w:cs="Times New Roman"/>
          <w:sz w:val="24"/>
          <w:szCs w:val="24"/>
        </w:rPr>
        <w:t xml:space="preserve">WHO Step-wise questionnaire was modified 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to gather </w:t>
      </w:r>
      <w:r w:rsidR="0082206B" w:rsidRPr="00244F63">
        <w:rPr>
          <w:rFonts w:ascii="Times New Roman" w:hAnsi="Times New Roman" w:cs="Times New Roman"/>
          <w:sz w:val="24"/>
          <w:szCs w:val="24"/>
        </w:rPr>
        <w:t xml:space="preserve">all </w:t>
      </w:r>
      <w:r w:rsidR="002600DF" w:rsidRPr="00244F63">
        <w:rPr>
          <w:rFonts w:ascii="Times New Roman" w:hAnsi="Times New Roman" w:cs="Times New Roman"/>
          <w:sz w:val="24"/>
          <w:szCs w:val="24"/>
        </w:rPr>
        <w:t>data.</w:t>
      </w:r>
      <w:r w:rsidR="0077222E">
        <w:rPr>
          <w:rFonts w:ascii="Times New Roman" w:hAnsi="Times New Roman" w:cs="Times New Roman"/>
          <w:sz w:val="24"/>
          <w:szCs w:val="24"/>
        </w:rPr>
        <w:t xml:space="preserve"> </w:t>
      </w:r>
      <w:r w:rsidR="00A423B8">
        <w:rPr>
          <w:rFonts w:ascii="Times New Roman" w:hAnsi="Times New Roman" w:cs="Times New Roman"/>
          <w:sz w:val="24"/>
          <w:szCs w:val="24"/>
        </w:rPr>
        <w:t>Association between the knowledge, practice, body mass index</w:t>
      </w:r>
      <w:r w:rsidR="00D15394">
        <w:rPr>
          <w:rFonts w:ascii="Times New Roman" w:hAnsi="Times New Roman" w:cs="Times New Roman"/>
          <w:sz w:val="24"/>
          <w:szCs w:val="24"/>
        </w:rPr>
        <w:t xml:space="preserve"> (BMI)</w:t>
      </w:r>
      <w:r w:rsidR="00A423B8">
        <w:rPr>
          <w:rFonts w:ascii="Times New Roman" w:hAnsi="Times New Roman" w:cs="Times New Roman"/>
          <w:sz w:val="24"/>
          <w:szCs w:val="24"/>
        </w:rPr>
        <w:t xml:space="preserve"> and metabolic effects were</w:t>
      </w:r>
      <w:r w:rsidR="0077222E">
        <w:rPr>
          <w:rFonts w:ascii="Times New Roman" w:hAnsi="Times New Roman" w:cs="Times New Roman"/>
          <w:sz w:val="24"/>
          <w:szCs w:val="24"/>
        </w:rPr>
        <w:t xml:space="preserve"> determine</w:t>
      </w:r>
      <w:r w:rsidR="00A423B8">
        <w:rPr>
          <w:rFonts w:ascii="Times New Roman" w:hAnsi="Times New Roman" w:cs="Times New Roman"/>
          <w:sz w:val="24"/>
          <w:szCs w:val="24"/>
        </w:rPr>
        <w:t>d</w:t>
      </w:r>
      <w:r w:rsidR="0077222E">
        <w:rPr>
          <w:rFonts w:ascii="Times New Roman" w:hAnsi="Times New Roman" w:cs="Times New Roman"/>
          <w:sz w:val="24"/>
          <w:szCs w:val="24"/>
        </w:rPr>
        <w:t>.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</w:t>
      </w:r>
      <w:r w:rsidRPr="00A423B8">
        <w:rPr>
          <w:rFonts w:ascii="Times New Roman" w:hAnsi="Times New Roman" w:cs="Times New Roman"/>
          <w:b/>
          <w:sz w:val="24"/>
          <w:szCs w:val="24"/>
        </w:rPr>
        <w:t>Findings</w:t>
      </w:r>
      <w:r w:rsidR="00354445" w:rsidRPr="00A423B8">
        <w:rPr>
          <w:rFonts w:ascii="Times New Roman" w:hAnsi="Times New Roman" w:cs="Times New Roman"/>
          <w:b/>
          <w:sz w:val="24"/>
          <w:szCs w:val="24"/>
        </w:rPr>
        <w:t>:</w:t>
      </w:r>
      <w:r w:rsidR="00354445" w:rsidRPr="00244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2EA">
        <w:rPr>
          <w:rFonts w:ascii="Times New Roman" w:hAnsi="Times New Roman" w:cs="Times New Roman"/>
          <w:sz w:val="24"/>
          <w:szCs w:val="24"/>
        </w:rPr>
        <w:t xml:space="preserve">About 1 out of every 4 students </w:t>
      </w:r>
      <w:r w:rsidR="002600DF" w:rsidRPr="00244F63">
        <w:rPr>
          <w:rFonts w:ascii="Times New Roman" w:hAnsi="Times New Roman" w:cs="Times New Roman"/>
          <w:sz w:val="24"/>
          <w:szCs w:val="24"/>
        </w:rPr>
        <w:t>(</w:t>
      </w:r>
      <w:r w:rsidR="003042EA">
        <w:rPr>
          <w:rFonts w:ascii="Times New Roman" w:hAnsi="Times New Roman" w:cs="Times New Roman"/>
          <w:sz w:val="24"/>
          <w:szCs w:val="24"/>
        </w:rPr>
        <w:t>22.2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%) </w:t>
      </w:r>
      <w:r w:rsidR="00A423B8">
        <w:rPr>
          <w:rFonts w:ascii="Times New Roman" w:hAnsi="Times New Roman" w:cs="Times New Roman"/>
          <w:sz w:val="24"/>
          <w:szCs w:val="24"/>
        </w:rPr>
        <w:t>had no knowledge that sugar was the major</w:t>
      </w:r>
      <w:r w:rsidR="00271852">
        <w:rPr>
          <w:rFonts w:ascii="Times New Roman" w:hAnsi="Times New Roman" w:cs="Times New Roman"/>
          <w:sz w:val="24"/>
          <w:szCs w:val="24"/>
        </w:rPr>
        <w:t xml:space="preserve"> constituent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in </w:t>
      </w:r>
      <w:r w:rsidR="00A566FC">
        <w:rPr>
          <w:rFonts w:ascii="Times New Roman" w:hAnsi="Times New Roman" w:cs="Times New Roman"/>
          <w:sz w:val="24"/>
          <w:szCs w:val="24"/>
        </w:rPr>
        <w:t xml:space="preserve">most 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soft drinks. About </w:t>
      </w:r>
      <w:r w:rsidR="0082206B" w:rsidRPr="00244F63">
        <w:rPr>
          <w:rFonts w:ascii="Times New Roman" w:hAnsi="Times New Roman" w:cs="Times New Roman"/>
          <w:sz w:val="24"/>
          <w:szCs w:val="24"/>
        </w:rPr>
        <w:t>58.4% of the students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were </w:t>
      </w:r>
      <w:r w:rsidR="003042EA">
        <w:rPr>
          <w:rFonts w:ascii="Times New Roman" w:hAnsi="Times New Roman" w:cs="Times New Roman"/>
          <w:sz w:val="24"/>
          <w:szCs w:val="24"/>
        </w:rPr>
        <w:t xml:space="preserve">aware </w:t>
      </w:r>
      <w:r w:rsidR="0082206B" w:rsidRPr="00244F63">
        <w:rPr>
          <w:rFonts w:ascii="Times New Roman" w:hAnsi="Times New Roman" w:cs="Times New Roman"/>
          <w:sz w:val="24"/>
          <w:szCs w:val="24"/>
        </w:rPr>
        <w:t xml:space="preserve">of </w:t>
      </w:r>
      <w:r w:rsidR="002600DF" w:rsidRPr="00244F63">
        <w:rPr>
          <w:rFonts w:ascii="Times New Roman" w:hAnsi="Times New Roman" w:cs="Times New Roman"/>
          <w:sz w:val="24"/>
          <w:szCs w:val="24"/>
        </w:rPr>
        <w:t>health implications</w:t>
      </w:r>
      <w:r w:rsidR="00213C4B">
        <w:rPr>
          <w:rFonts w:ascii="Times New Roman" w:hAnsi="Times New Roman" w:cs="Times New Roman"/>
          <w:sz w:val="24"/>
          <w:szCs w:val="24"/>
        </w:rPr>
        <w:t xml:space="preserve"> of taking soft drinks with meal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and </w:t>
      </w:r>
      <w:r w:rsidR="0082206B" w:rsidRPr="00244F63">
        <w:rPr>
          <w:rFonts w:ascii="Times New Roman" w:hAnsi="Times New Roman" w:cs="Times New Roman"/>
          <w:sz w:val="24"/>
          <w:szCs w:val="24"/>
        </w:rPr>
        <w:t>about 46.5%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of them mention</w:t>
      </w:r>
      <w:r w:rsidR="0082206B" w:rsidRPr="00244F63">
        <w:rPr>
          <w:rFonts w:ascii="Times New Roman" w:hAnsi="Times New Roman" w:cs="Times New Roman"/>
          <w:sz w:val="24"/>
          <w:szCs w:val="24"/>
        </w:rPr>
        <w:t>ed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an increase in </w:t>
      </w:r>
      <w:r w:rsidR="0082206B" w:rsidRPr="00244F63">
        <w:rPr>
          <w:rFonts w:ascii="Times New Roman" w:hAnsi="Times New Roman" w:cs="Times New Roman"/>
          <w:sz w:val="24"/>
          <w:szCs w:val="24"/>
        </w:rPr>
        <w:t xml:space="preserve">body 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weight as an implication of taking soft drinks. </w:t>
      </w:r>
      <w:r w:rsidR="0082206B" w:rsidRPr="00244F63">
        <w:rPr>
          <w:rFonts w:ascii="Times New Roman" w:hAnsi="Times New Roman" w:cs="Times New Roman"/>
          <w:sz w:val="24"/>
          <w:szCs w:val="24"/>
        </w:rPr>
        <w:t xml:space="preserve">About 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30.3% of the students were undernourished, 51.0% were </w:t>
      </w:r>
      <w:r w:rsidR="0082206B" w:rsidRPr="00244F63">
        <w:rPr>
          <w:rFonts w:ascii="Times New Roman" w:hAnsi="Times New Roman" w:cs="Times New Roman"/>
          <w:sz w:val="24"/>
          <w:szCs w:val="24"/>
        </w:rPr>
        <w:t xml:space="preserve">of </w:t>
      </w:r>
      <w:r w:rsidR="002600DF" w:rsidRPr="00244F63">
        <w:rPr>
          <w:rFonts w:ascii="Times New Roman" w:hAnsi="Times New Roman" w:cs="Times New Roman"/>
          <w:sz w:val="24"/>
          <w:szCs w:val="24"/>
        </w:rPr>
        <w:t>normal</w:t>
      </w:r>
      <w:r w:rsidR="0082206B" w:rsidRPr="00244F63">
        <w:rPr>
          <w:rFonts w:ascii="Times New Roman" w:hAnsi="Times New Roman" w:cs="Times New Roman"/>
          <w:sz w:val="24"/>
          <w:szCs w:val="24"/>
        </w:rPr>
        <w:t xml:space="preserve"> weight</w:t>
      </w:r>
      <w:r w:rsidR="002600DF" w:rsidRPr="00244F63">
        <w:rPr>
          <w:rFonts w:ascii="Times New Roman" w:hAnsi="Times New Roman" w:cs="Times New Roman"/>
          <w:sz w:val="24"/>
          <w:szCs w:val="24"/>
        </w:rPr>
        <w:t>,</w:t>
      </w:r>
      <w:r w:rsidR="00A566FC">
        <w:rPr>
          <w:rFonts w:ascii="Times New Roman" w:hAnsi="Times New Roman" w:cs="Times New Roman"/>
          <w:sz w:val="24"/>
          <w:szCs w:val="24"/>
        </w:rPr>
        <w:t xml:space="preserve"> while 18.6</w:t>
      </w:r>
      <w:r w:rsidR="00D15394">
        <w:rPr>
          <w:rFonts w:ascii="Times New Roman" w:hAnsi="Times New Roman" w:cs="Times New Roman"/>
          <w:sz w:val="24"/>
          <w:szCs w:val="24"/>
        </w:rPr>
        <w:t xml:space="preserve">% </w:t>
      </w:r>
      <w:r w:rsidR="00A566FC">
        <w:rPr>
          <w:rFonts w:ascii="Times New Roman" w:hAnsi="Times New Roman" w:cs="Times New Roman"/>
          <w:sz w:val="24"/>
          <w:szCs w:val="24"/>
        </w:rPr>
        <w:t>were overweight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. </w:t>
      </w:r>
      <w:r w:rsidR="0035435E" w:rsidRPr="00244F63">
        <w:rPr>
          <w:rFonts w:ascii="Times New Roman" w:hAnsi="Times New Roman" w:cs="Times New Roman"/>
          <w:sz w:val="24"/>
          <w:szCs w:val="24"/>
        </w:rPr>
        <w:t>On the average JHS stu</w:t>
      </w:r>
      <w:r w:rsidR="00213C4B">
        <w:rPr>
          <w:rFonts w:ascii="Times New Roman" w:hAnsi="Times New Roman" w:cs="Times New Roman"/>
          <w:sz w:val="24"/>
          <w:szCs w:val="24"/>
        </w:rPr>
        <w:t>dents take soft drinks with meal</w:t>
      </w:r>
      <w:r w:rsidR="0035435E" w:rsidRPr="00244F63">
        <w:rPr>
          <w:rFonts w:ascii="Times New Roman" w:hAnsi="Times New Roman" w:cs="Times New Roman"/>
          <w:sz w:val="24"/>
          <w:szCs w:val="24"/>
        </w:rPr>
        <w:t xml:space="preserve"> at least once in a week. They perceived the p</w:t>
      </w:r>
      <w:r w:rsidR="00D15394">
        <w:rPr>
          <w:rFonts w:ascii="Times New Roman" w:hAnsi="Times New Roman" w:cs="Times New Roman"/>
          <w:sz w:val="24"/>
          <w:szCs w:val="24"/>
        </w:rPr>
        <w:t xml:space="preserve">ractice to be </w:t>
      </w:r>
      <w:r w:rsidR="00271852">
        <w:rPr>
          <w:rFonts w:ascii="Times New Roman" w:hAnsi="Times New Roman" w:cs="Times New Roman"/>
          <w:sz w:val="24"/>
          <w:szCs w:val="24"/>
        </w:rPr>
        <w:t>un</w:t>
      </w:r>
      <w:r w:rsidR="007E0DC4">
        <w:rPr>
          <w:rFonts w:ascii="Times New Roman" w:hAnsi="Times New Roman" w:cs="Times New Roman"/>
          <w:sz w:val="24"/>
          <w:szCs w:val="24"/>
        </w:rPr>
        <w:t xml:space="preserve">healthy </w:t>
      </w:r>
      <w:r w:rsidR="00A566FC">
        <w:rPr>
          <w:rFonts w:ascii="Times New Roman" w:hAnsi="Times New Roman" w:cs="Times New Roman"/>
          <w:sz w:val="24"/>
          <w:szCs w:val="24"/>
        </w:rPr>
        <w:t xml:space="preserve">and they </w:t>
      </w:r>
      <w:r w:rsidR="0035435E" w:rsidRPr="00244F63">
        <w:rPr>
          <w:rFonts w:ascii="Times New Roman" w:hAnsi="Times New Roman" w:cs="Times New Roman"/>
          <w:sz w:val="24"/>
          <w:szCs w:val="24"/>
        </w:rPr>
        <w:t xml:space="preserve">practice it because it is nice. </w:t>
      </w:r>
      <w:r w:rsidR="002600DF" w:rsidRPr="00A423B8">
        <w:rPr>
          <w:rFonts w:ascii="Times New Roman" w:hAnsi="Times New Roman" w:cs="Times New Roman"/>
          <w:b/>
          <w:sz w:val="24"/>
          <w:szCs w:val="24"/>
        </w:rPr>
        <w:t>Conclusion</w:t>
      </w:r>
      <w:r w:rsidRPr="00A423B8">
        <w:rPr>
          <w:rFonts w:ascii="Times New Roman" w:hAnsi="Times New Roman" w:cs="Times New Roman"/>
          <w:b/>
          <w:sz w:val="24"/>
          <w:szCs w:val="24"/>
        </w:rPr>
        <w:t xml:space="preserve"> &amp; significance</w:t>
      </w:r>
      <w:r w:rsidR="002600DF" w:rsidRPr="00A216E2">
        <w:rPr>
          <w:rFonts w:ascii="Times New Roman" w:hAnsi="Times New Roman" w:cs="Times New Roman"/>
          <w:sz w:val="24"/>
          <w:szCs w:val="24"/>
        </w:rPr>
        <w:t>:</w:t>
      </w:r>
      <w:r w:rsidR="00354445" w:rsidRPr="00244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3C4B">
        <w:rPr>
          <w:rFonts w:ascii="Times New Roman" w:hAnsi="Times New Roman" w:cs="Times New Roman"/>
          <w:sz w:val="24"/>
          <w:szCs w:val="24"/>
        </w:rPr>
        <w:t>Majority of the adolescents have</w:t>
      </w:r>
      <w:r w:rsidR="002600DF" w:rsidRPr="00244F63">
        <w:rPr>
          <w:rFonts w:ascii="Times New Roman" w:hAnsi="Times New Roman" w:cs="Times New Roman"/>
          <w:sz w:val="24"/>
          <w:szCs w:val="24"/>
        </w:rPr>
        <w:t xml:space="preserve"> some knowledge</w:t>
      </w:r>
      <w:r w:rsidR="0077222E">
        <w:rPr>
          <w:rFonts w:ascii="Times New Roman" w:hAnsi="Times New Roman" w:cs="Times New Roman"/>
          <w:sz w:val="24"/>
          <w:szCs w:val="24"/>
        </w:rPr>
        <w:t xml:space="preserve"> on</w:t>
      </w:r>
      <w:r w:rsidR="009A2928" w:rsidRPr="00244F63">
        <w:rPr>
          <w:rFonts w:ascii="Times New Roman" w:hAnsi="Times New Roman" w:cs="Times New Roman"/>
          <w:sz w:val="24"/>
          <w:szCs w:val="24"/>
        </w:rPr>
        <w:t xml:space="preserve"> the </w:t>
      </w:r>
      <w:r w:rsidR="0077222E">
        <w:rPr>
          <w:rFonts w:ascii="Times New Roman" w:hAnsi="Times New Roman" w:cs="Times New Roman"/>
          <w:sz w:val="24"/>
          <w:szCs w:val="24"/>
        </w:rPr>
        <w:t>negative health effects of the practice</w:t>
      </w:r>
      <w:r w:rsidR="00213C4B">
        <w:rPr>
          <w:rFonts w:ascii="Times New Roman" w:hAnsi="Times New Roman" w:cs="Times New Roman"/>
          <w:sz w:val="24"/>
          <w:szCs w:val="24"/>
        </w:rPr>
        <w:t xml:space="preserve"> (consuming soft drinks along with meal)</w:t>
      </w:r>
      <w:r w:rsidR="0077222E">
        <w:rPr>
          <w:rFonts w:ascii="Times New Roman" w:hAnsi="Times New Roman" w:cs="Times New Roman"/>
          <w:sz w:val="24"/>
          <w:szCs w:val="24"/>
        </w:rPr>
        <w:t xml:space="preserve">, </w:t>
      </w:r>
      <w:r w:rsidR="00AF7D94" w:rsidRPr="00244F63">
        <w:rPr>
          <w:rFonts w:ascii="Times New Roman" w:hAnsi="Times New Roman" w:cs="Times New Roman"/>
          <w:sz w:val="24"/>
          <w:szCs w:val="24"/>
        </w:rPr>
        <w:t xml:space="preserve">but </w:t>
      </w:r>
      <w:r w:rsidR="00D15394">
        <w:rPr>
          <w:rFonts w:ascii="Times New Roman" w:hAnsi="Times New Roman" w:cs="Times New Roman"/>
          <w:sz w:val="24"/>
          <w:szCs w:val="24"/>
        </w:rPr>
        <w:t>this did</w:t>
      </w:r>
      <w:r w:rsidR="0077222E">
        <w:rPr>
          <w:rFonts w:ascii="Times New Roman" w:hAnsi="Times New Roman" w:cs="Times New Roman"/>
          <w:sz w:val="24"/>
          <w:szCs w:val="24"/>
        </w:rPr>
        <w:t xml:space="preserve"> not deter them</w:t>
      </w:r>
      <w:r w:rsidR="0035435E" w:rsidRPr="00244F63">
        <w:rPr>
          <w:rFonts w:ascii="Times New Roman" w:hAnsi="Times New Roman" w:cs="Times New Roman"/>
          <w:sz w:val="24"/>
          <w:szCs w:val="24"/>
        </w:rPr>
        <w:t>.</w:t>
      </w:r>
      <w:r w:rsidR="0077222E">
        <w:rPr>
          <w:rFonts w:ascii="Times New Roman" w:hAnsi="Times New Roman" w:cs="Times New Roman"/>
          <w:sz w:val="24"/>
          <w:szCs w:val="24"/>
        </w:rPr>
        <w:t xml:space="preserve"> </w:t>
      </w:r>
      <w:r w:rsidR="00A566FC">
        <w:rPr>
          <w:rFonts w:ascii="Times New Roman" w:hAnsi="Times New Roman" w:cs="Times New Roman"/>
          <w:sz w:val="24"/>
          <w:szCs w:val="24"/>
        </w:rPr>
        <w:t>However, the</w:t>
      </w:r>
      <w:r w:rsidR="00213C4B">
        <w:rPr>
          <w:rFonts w:ascii="Times New Roman" w:hAnsi="Times New Roman" w:cs="Times New Roman"/>
          <w:sz w:val="24"/>
          <w:szCs w:val="24"/>
        </w:rPr>
        <w:t xml:space="preserve"> prevalence of </w:t>
      </w:r>
      <w:r w:rsidR="0077222E">
        <w:rPr>
          <w:rFonts w:ascii="Times New Roman" w:hAnsi="Times New Roman" w:cs="Times New Roman"/>
          <w:sz w:val="24"/>
          <w:szCs w:val="24"/>
        </w:rPr>
        <w:t>overweight</w:t>
      </w:r>
      <w:r w:rsidR="00271852">
        <w:rPr>
          <w:rFonts w:ascii="Times New Roman" w:hAnsi="Times New Roman" w:cs="Times New Roman"/>
          <w:sz w:val="24"/>
          <w:szCs w:val="24"/>
        </w:rPr>
        <w:t>/obese</w:t>
      </w:r>
      <w:r w:rsidR="00213C4B">
        <w:rPr>
          <w:rFonts w:ascii="Times New Roman" w:hAnsi="Times New Roman" w:cs="Times New Roman"/>
          <w:sz w:val="24"/>
          <w:szCs w:val="24"/>
        </w:rPr>
        <w:t xml:space="preserve"> </w:t>
      </w:r>
      <w:r w:rsidR="00A566FC">
        <w:rPr>
          <w:rFonts w:ascii="Times New Roman" w:hAnsi="Times New Roman" w:cs="Times New Roman"/>
          <w:sz w:val="24"/>
          <w:szCs w:val="24"/>
        </w:rPr>
        <w:t>was</w:t>
      </w:r>
      <w:r w:rsidR="00D15394">
        <w:rPr>
          <w:rFonts w:ascii="Times New Roman" w:hAnsi="Times New Roman" w:cs="Times New Roman"/>
          <w:sz w:val="24"/>
          <w:szCs w:val="24"/>
        </w:rPr>
        <w:t xml:space="preserve"> unacceptably </w:t>
      </w:r>
      <w:r w:rsidR="00213C4B">
        <w:rPr>
          <w:rFonts w:ascii="Times New Roman" w:hAnsi="Times New Roman" w:cs="Times New Roman"/>
          <w:sz w:val="24"/>
          <w:szCs w:val="24"/>
        </w:rPr>
        <w:t>high.</w:t>
      </w:r>
      <w:r w:rsidR="00A566FC">
        <w:rPr>
          <w:rFonts w:ascii="Times New Roman" w:hAnsi="Times New Roman" w:cs="Times New Roman"/>
          <w:sz w:val="24"/>
          <w:szCs w:val="24"/>
        </w:rPr>
        <w:t xml:space="preserve"> This calls for </w:t>
      </w:r>
      <w:r w:rsidR="007D1DDA">
        <w:rPr>
          <w:rFonts w:ascii="Times New Roman" w:hAnsi="Times New Roman" w:cs="Times New Roman"/>
          <w:sz w:val="24"/>
          <w:szCs w:val="24"/>
        </w:rPr>
        <w:t xml:space="preserve">immediate in-depth research across the world as well as the development of </w:t>
      </w:r>
      <w:r w:rsidR="00A566FC">
        <w:rPr>
          <w:rFonts w:ascii="Times New Roman" w:hAnsi="Times New Roman" w:cs="Times New Roman"/>
          <w:sz w:val="24"/>
          <w:szCs w:val="24"/>
        </w:rPr>
        <w:t>intervention</w:t>
      </w:r>
      <w:r w:rsidR="007D1DDA">
        <w:rPr>
          <w:rFonts w:ascii="Times New Roman" w:hAnsi="Times New Roman" w:cs="Times New Roman"/>
          <w:sz w:val="24"/>
          <w:szCs w:val="24"/>
        </w:rPr>
        <w:t>s</w:t>
      </w:r>
      <w:r w:rsidR="00A566FC">
        <w:rPr>
          <w:rFonts w:ascii="Times New Roman" w:hAnsi="Times New Roman" w:cs="Times New Roman"/>
          <w:sz w:val="24"/>
          <w:szCs w:val="24"/>
        </w:rPr>
        <w:t xml:space="preserve"> to end this practice since the supposed </w:t>
      </w:r>
      <w:r w:rsidR="007D1DDA">
        <w:rPr>
          <w:rFonts w:ascii="Times New Roman" w:hAnsi="Times New Roman" w:cs="Times New Roman"/>
          <w:sz w:val="24"/>
          <w:szCs w:val="24"/>
        </w:rPr>
        <w:t>reason for the practice has been disproved.</w:t>
      </w:r>
    </w:p>
    <w:p w14:paraId="32ED96E3" w14:textId="77777777" w:rsidR="00943D0F" w:rsidRDefault="00943D0F" w:rsidP="009970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8BDD0D" w14:textId="2E77DAAB" w:rsidR="00563F82" w:rsidRDefault="00A72754" w:rsidP="009970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C9615" wp14:editId="16AA5D2C">
                <wp:simplePos x="0" y="0"/>
                <wp:positionH relativeFrom="column">
                  <wp:posOffset>4038600</wp:posOffset>
                </wp:positionH>
                <wp:positionV relativeFrom="paragraph">
                  <wp:posOffset>1352550</wp:posOffset>
                </wp:positionV>
                <wp:extent cx="1074420" cy="899160"/>
                <wp:effectExtent l="0" t="0" r="68580" b="5334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4420" cy="899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8C5F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318pt;margin-top:106.5pt;width:84.6pt;height:7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9wE1wEAAPkDAAAOAAAAZHJzL2Uyb0RvYy54bWysU9tu1DAQfUfiHyy/s0lWVbeNNluhLfCC&#10;YEXhA1zHTix809hskr9n7GRTBKiqEC+T2J4zc87xeH83Gk3OAoJytqHVpqREWO5aZbuGfvv6/s0N&#10;JSEy2zLtrGjoJAK9O7x+tR98Lbaud7oVQLCIDfXgG9rH6OuiCLwXhoWN88LioXRgWMQldEULbMDq&#10;RhfbsrwuBgetB8dFCLh7Px/SQ64vpeDxs5RBRKIbitxijpDjY4rFYc/qDpjvFV9osH9gYZiy2HQt&#10;dc8iIz9A/VHKKA4uOBk33JnCSam4yBpQTVX+puahZ15kLWhO8KtN4f+V5Z/OJyCqbeiOEssMXtFD&#10;BKa6PpK3AG4gR2ct2uiA7JJbgw81go72BMsq+BMk6aMEk74oiozZ4Wl1WIyRcNysyt3V1RYvguPZ&#10;ze1tdZ2voHhCewjxg3CGpJ+GhoXMyqLKNrPzxxCxPwIvgNRa2xQjU/qdbUmcPMqJoJjttEjkMT2l&#10;FEnETDv/xUmLGf5FSDQjEc1t8hiKowZyZjhA7fdqrYKZCSKV1iuofB605CaYyKP5UuCanTs6G1eg&#10;UdbB37rG8UJVzvkX1bPWJPvRtVO+xGwHzlf2Z3kLaYB/XWf404s9/AQAAP//AwBQSwMEFAAGAAgA&#10;AAAhAAZmi/7gAAAACwEAAA8AAABkcnMvZG93bnJldi54bWxMj81ugzAQhO+V+g7WRuolamwgoEAw&#10;UYVU9ZykD2CwC6j+IbaTkLfv9tTeZjWj2W/qw2I0uSkfJmc5JBsGRNneyckOHD7P7687ICEKK4V2&#10;VnF4qACH5vmpFpV0d3tUt1McCJbYUAkOY4xzRWnoR2VE2LhZWfS+nDci4ukHKr24Y7nRNGWsoEZM&#10;Fj+MYlbtqPrv09VwOLbbLnn4luUfmpWX9aVcZ6Lk/GW1vO2BRLXEvzD84iM6NMjUuauVgWgORVbg&#10;lsghTTIUmNixPAXSccjybQG0qen/Dc0PAAAA//8DAFBLAQItABQABgAIAAAAIQC2gziS/gAAAOEB&#10;AAATAAAAAAAAAAAAAAAAAAAAAABbQ29udGVudF9UeXBlc10ueG1sUEsBAi0AFAAGAAgAAAAhADj9&#10;If/WAAAAlAEAAAsAAAAAAAAAAAAAAAAALwEAAF9yZWxzLy5yZWxzUEsBAi0AFAAGAAgAAAAhAPIX&#10;3ATXAQAA+QMAAA4AAAAAAAAAAAAAAAAALgIAAGRycy9lMm9Eb2MueG1sUEsBAi0AFAAGAAgAAAAh&#10;AAZmi/7gAAAACwEAAA8AAAAAAAAAAAAAAAAAMQQAAGRycy9kb3ducmV2LnhtbFBLBQYAAAAABAAE&#10;APMAAAA+BQAAAAA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413A4" wp14:editId="36491100">
                <wp:simplePos x="0" y="0"/>
                <wp:positionH relativeFrom="column">
                  <wp:posOffset>3200400</wp:posOffset>
                </wp:positionH>
                <wp:positionV relativeFrom="paragraph">
                  <wp:posOffset>499110</wp:posOffset>
                </wp:positionV>
                <wp:extent cx="7620" cy="701040"/>
                <wp:effectExtent l="38100" t="0" r="68580" b="6096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01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FD2C1E" id="Straight Arrow Connector 6" o:spid="_x0000_s1026" type="#_x0000_t32" style="position:absolute;margin-left:252pt;margin-top:39.3pt;width:.6pt;height:5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d51QEAAPYDAAAOAAAAZHJzL2Uyb0RvYy54bWysU9uO0zAQfUfiHyy/06QV6qKq6Qp1gRcE&#10;FQsf4HXsxML2WGPTJH/P2GmziIuEVvsyie05M+ccj/e3o7PsrDAa8A1fr2rOlJfQGt81/NvX96/e&#10;cBaT8K2w4FXDJxX57eHli/0QdmoDPdhWIaMiPu6G0PA+pbCrqih75URcQVCeDjWgE4mW2FUtioGq&#10;O1tt6npbDYBtQJAqRtq9mw/5odTXWsn0WeuoErMNJ26pRCzxIcfqsBe7DkXojbzQEE9g4YTx1HQp&#10;dSeSYD/Q/FHKGYkQQaeVBFeB1kaqooHUrOvf1Nz3IqiihcyJYbEpPl9Z+el8Qmbahm8588LRFd0n&#10;FKbrE3uLCAM7gvdkIyDbZreGEHcEOvoTXlYxnDBLHzW6/CVRbCwOT4vDakxM0ubNdkO3IOnghuS+&#10;Lv5Xj9CAMX1Q4Fj+aXi8MFkorIvH4vwxJmpOwCsg97U+xySMfedblqZAWhIa4TurMnNKzylVVjBz&#10;Ln9psmqGf1GanCCWc5syg+pokZ0FTU/7fb1UocwM0cbaBVQXbv8EXXIzTJW5/F/gkl06gk8L0BkP&#10;+LeuabxS1XP+VfWsNct+gHYqN1jsoOEq/lweQp7eX9cF/vhcDz8BAAD//wMAUEsDBBQABgAIAAAA&#10;IQB+0HeC3gAAAAoBAAAPAAAAZHJzL2Rvd25yZXYueG1sTI9BTsMwEEX3SNzBGiQ2FbVbmpKEOBWK&#10;hFi35QBOPCQR9ji13Ta9PWYFy9E8/f9+tZutYRf0YXQkYbUUwJA6p0fqJXwe359yYCEq0so4Qgk3&#10;DLCr7+8qVWp3pT1eDrFnKYRCqSQMMU4l56Eb0KqwdBNS+n05b1VMp++59uqawq3hayG23KqRUsOg&#10;JmwG7L4PZyth32za1c03IvswojgtTsXiWRVSPj7Mb6/AIs7xD4Zf/aQOdXJq3Zl0YEZCJjZpS5Tw&#10;km+BJSAT2RpYm8i8EMDriv+fUP8AAAD//wMAUEsBAi0AFAAGAAgAAAAhALaDOJL+AAAA4QEAABMA&#10;AAAAAAAAAAAAAAAAAAAAAFtDb250ZW50X1R5cGVzXS54bWxQSwECLQAUAAYACAAAACEAOP0h/9YA&#10;AACUAQAACwAAAAAAAAAAAAAAAAAvAQAAX3JlbHMvLnJlbHNQSwECLQAUAAYACAAAACEAxlynedUB&#10;AAD2AwAADgAAAAAAAAAAAAAAAAAuAgAAZHJzL2Uyb0RvYy54bWxQSwECLQAUAAYACAAAACEAftB3&#10;gt4AAAAKAQAADwAAAAAAAAAAAAAAAAAvBAAAZHJzL2Rvd25yZXYueG1sUEsFBgAAAAAEAAQA8wAA&#10;ADo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CA2FB" wp14:editId="2798A79D">
                <wp:simplePos x="0" y="0"/>
                <wp:positionH relativeFrom="column">
                  <wp:posOffset>1295400</wp:posOffset>
                </wp:positionH>
                <wp:positionV relativeFrom="paragraph">
                  <wp:posOffset>1428750</wp:posOffset>
                </wp:positionV>
                <wp:extent cx="1082040" cy="883920"/>
                <wp:effectExtent l="38100" t="0" r="22860" b="4953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2040" cy="883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B245A2" id="Straight Arrow Connector 5" o:spid="_x0000_s1026" type="#_x0000_t32" style="position:absolute;margin-left:102pt;margin-top:112.5pt;width:85.2pt;height:69.6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bY3QEAAAMEAAAOAAAAZHJzL2Uyb0RvYy54bWysU9uO0zAQfUfiHyy/06SFRSVqukJdLg8I&#10;KhY+wOvYiYVvGg9N+/eMnTQgQAghXixf5pyZc2a8uz07y04Kkgm+5etVzZnyMnTG9y3//On1ky1n&#10;CYXvhA1etfyiEr/dP360G2OjNmEItlPAiMSnZowtHxBjU1VJDsqJtApReXrUAZxAOkJfdSBGYne2&#10;2tT182oM0EUIUqVEt3fTI98Xfq2VxA9aJ4XMtpxqw7JCWR/yWu13oulBxMHIuQzxD1U4YTwlXaju&#10;BAr2FcwvVM5ICCloXMngqqC1kapoIDXr+ic194OIqmghc1JcbEr/j1a+Px2Bma7lN5x54ahF9wjC&#10;9AOylwBhZIfgPdkYgN1kt8aYGgId/BHmU4pHyNLPGhzT1sS3NAjFDJLHzsXry+K1OiOTdLmut5v6&#10;GbVE0tt2+/TFpjSjmngyX4SEb1RwLG9anuaylnqmHOL0LiFVQsArIIOtzysKY1/5juElkjAEI3xv&#10;VZZB4TmkynImAWWHF6sm+EelyZZcaJFSBlIdLLCToFHqvqwXForMEG2sXUD1n0FzbIapMqR/C1yi&#10;S8bgcQE64wP8Liuer6XqKf6qetKaZT+E7lLaWeygSSv+zL8ij/KP5wL//nf33wAAAP//AwBQSwME&#10;FAAGAAgAAAAhAInajZfeAAAACwEAAA8AAABkcnMvZG93bnJldi54bWxMj8FOwzAQRO9I/IO1SNyo&#10;Q+oWCHEqVKlHkGg5wM2NFycQryPbbQNfz3KC2xvtaHamXk1+EEeMqQ+k4XpWgEBqg+3JaXjZba5u&#10;QaRsyJohEGr4wgSr5vysNpUNJ3rG4zY7wSGUKqOhy3mspExth96kWRiR+PYeojeZZXTSRnPicD/I&#10;siiW0pue+ENnRlx32H5uD17DY/Yu+rvFRjlH87ePtFu/Pn1rfXkxPdyDyDjlPzP81ufq0HCnfTiQ&#10;TWLQUBaKt2SGcsHAjvmNUiD2DEtVgmxq+X9D8wMAAP//AwBQSwECLQAUAAYACAAAACEAtoM4kv4A&#10;AADhAQAAEwAAAAAAAAAAAAAAAAAAAAAAW0NvbnRlbnRfVHlwZXNdLnhtbFBLAQItABQABgAIAAAA&#10;IQA4/SH/1gAAAJQBAAALAAAAAAAAAAAAAAAAAC8BAABfcmVscy8ucmVsc1BLAQItABQABgAIAAAA&#10;IQBlImbY3QEAAAMEAAAOAAAAAAAAAAAAAAAAAC4CAABkcnMvZTJvRG9jLnhtbFBLAQItABQABgAI&#10;AAAAIQCJ2o2X3gAAAAsBAAAPAAAAAAAAAAAAAAAAADcEAABkcnMvZG93bnJldi54bWxQSwUGAAAA&#10;AAQABADzAAAAQgUAAAAA&#10;" strokecolor="black [3040]">
                <v:stroke endarrow="block"/>
              </v:shape>
            </w:pict>
          </mc:Fallback>
        </mc:AlternateContent>
      </w:r>
      <w:r w:rsidR="00563F8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72CA31E" wp14:editId="5D315544">
            <wp:extent cx="6278880" cy="3307080"/>
            <wp:effectExtent l="0" t="0" r="762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88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16C2" w14:textId="71B465F8" w:rsidR="00F144D6" w:rsidRDefault="00F144D6" w:rsidP="009970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Publications:</w:t>
      </w:r>
    </w:p>
    <w:p w14:paraId="70D9E1B2" w14:textId="3C378474" w:rsidR="00F144D6" w:rsidRDefault="00E20F48" w:rsidP="00F144D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Vuvor, F., &amp; Harrison, O. (2017). Knowledge, Practice and Perception of Taking Soft Drinks with Food and the Metabolic Effects on High School Students in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Endocrinology and Metabolism: Open Access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(1).</w:t>
      </w:r>
      <w:r w:rsidR="00F144D6"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Ghosh, S., Smriga, M., Vuvor, F., </w:t>
      </w:r>
      <w:proofErr w:type="spellStart"/>
      <w:r w:rsidR="00F144D6"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Suri</w:t>
      </w:r>
      <w:proofErr w:type="spellEnd"/>
      <w:r w:rsidR="00F144D6"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D., Mohammed, H., </w:t>
      </w:r>
      <w:proofErr w:type="spellStart"/>
      <w:r w:rsidR="00F144D6"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Armah</w:t>
      </w:r>
      <w:proofErr w:type="spellEnd"/>
      <w:r w:rsidR="00F144D6"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, S. M., &amp; Scrimshaw, N. S. (2010). Effect of lysine supplementation on health and morbidity in subjects belonging to poor peri-urban households in Accra, Ghana–. </w:t>
      </w:r>
      <w:r w:rsidR="00F144D6"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American journal of clinical nutrition</w:t>
      </w:r>
      <w:r w:rsidR="00F144D6"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="00F144D6"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92</w:t>
      </w:r>
      <w:r w:rsidR="00F144D6"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928-939.</w:t>
      </w:r>
    </w:p>
    <w:p w14:paraId="0DD14F1D" w14:textId="77777777" w:rsidR="00E20F48" w:rsidRDefault="00E20F48" w:rsidP="00E20F4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Vuvor, F., Fabea, L., &amp; Harrison, O. (2017). Food Faddism: Its Determinants, Prevalence and Practices among Adult University Students in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J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Clin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Nutr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Metab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2.</w:t>
      </w:r>
    </w:p>
    <w:p w14:paraId="2572F158" w14:textId="77777777" w:rsidR="00E20F48" w:rsidRPr="00F144D6" w:rsidRDefault="00E20F48" w:rsidP="00E20F4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Vuvor, F., Steiner-Asiedu, M., &amp;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Saalia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F. K. (2017). The Ophthalmic status manifestations of nutritional and lifestyle disorders of men in a peri urban community in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Medical and Biomedical Sciences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1-7.</w:t>
      </w:r>
    </w:p>
    <w:p w14:paraId="71E6EA00" w14:textId="77777777" w:rsidR="00E20F48" w:rsidRDefault="00E20F48" w:rsidP="00E20F4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Vuvor, F., &amp; Harrison, O. (2017). A study of the diurnal height changes among sample of adults aged 30 years and above in Ghana. </w:t>
      </w:r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Biomedical and Biotechnology Research Journal (</w:t>
      </w:r>
      <w:proofErr w:type="spellStart"/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BBRJ</w:t>
      </w:r>
      <w:proofErr w:type="spellEnd"/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)</w:t>
      </w: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113.</w:t>
      </w:r>
    </w:p>
    <w:p w14:paraId="4ADB72BC" w14:textId="0A645059" w:rsidR="00F144D6" w:rsidRDefault="00F144D6" w:rsidP="00F144D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Mohammed, H., Ghosh, S., Vuvor, F., Mensah-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Armah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&amp; Steiner-Asiedu, M. (2016). Dietary intake and the dynamics of stress, hypertension and obesity in 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periurban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community in Accra.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Ghana medical journal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16-21.</w:t>
      </w:r>
    </w:p>
    <w:p w14:paraId="31D4BC04" w14:textId="0E4457C3" w:rsidR="00E20F48" w:rsidRPr="00E20F48" w:rsidRDefault="00F144D6" w:rsidP="00E20F4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Mohammed, H., &amp; Vuvor, F. (2012). Prevalence of childhood overweight/obesity in basic school in Accra.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Ghana medical journal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124.</w:t>
      </w:r>
      <w:bookmarkStart w:id="0" w:name="_GoBack"/>
      <w:bookmarkEnd w:id="0"/>
    </w:p>
    <w:sectPr w:rsidR="00E20F48" w:rsidRPr="00E20F48" w:rsidSect="00184F4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17220" w14:textId="77777777" w:rsidR="00A216E2" w:rsidRDefault="00A216E2" w:rsidP="007F0986">
      <w:pPr>
        <w:spacing w:after="0" w:line="240" w:lineRule="auto"/>
      </w:pPr>
      <w:r>
        <w:separator/>
      </w:r>
    </w:p>
  </w:endnote>
  <w:endnote w:type="continuationSeparator" w:id="0">
    <w:p w14:paraId="4B66BB87" w14:textId="77777777" w:rsidR="00A216E2" w:rsidRDefault="00A216E2" w:rsidP="007F0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8135704"/>
      <w:docPartObj>
        <w:docPartGallery w:val="Page Numbers (Bottom of Page)"/>
        <w:docPartUnique/>
      </w:docPartObj>
    </w:sdtPr>
    <w:sdtEndPr/>
    <w:sdtContent>
      <w:p w14:paraId="3C7A545F" w14:textId="77777777" w:rsidR="00A216E2" w:rsidRDefault="00A216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0F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38213" w14:textId="77777777" w:rsidR="00A216E2" w:rsidRDefault="00A216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A4879" w14:textId="77777777" w:rsidR="00A216E2" w:rsidRDefault="00A216E2" w:rsidP="007F0986">
      <w:pPr>
        <w:spacing w:after="0" w:line="240" w:lineRule="auto"/>
      </w:pPr>
      <w:r>
        <w:separator/>
      </w:r>
    </w:p>
  </w:footnote>
  <w:footnote w:type="continuationSeparator" w:id="0">
    <w:p w14:paraId="493A55C1" w14:textId="77777777" w:rsidR="00A216E2" w:rsidRDefault="00A216E2" w:rsidP="007F0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80165"/>
    <w:multiLevelType w:val="hybridMultilevel"/>
    <w:tmpl w:val="5528639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038B8"/>
    <w:multiLevelType w:val="hybridMultilevel"/>
    <w:tmpl w:val="409AA354"/>
    <w:lvl w:ilvl="0" w:tplc="3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34560EC1"/>
    <w:multiLevelType w:val="hybridMultilevel"/>
    <w:tmpl w:val="4E743B72"/>
    <w:lvl w:ilvl="0" w:tplc="04546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7896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CD2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C82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A643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A05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C2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C8D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EE1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3485446"/>
    <w:multiLevelType w:val="hybridMultilevel"/>
    <w:tmpl w:val="CD34F07E"/>
    <w:lvl w:ilvl="0" w:tplc="2B42D9D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D53A0"/>
    <w:multiLevelType w:val="hybridMultilevel"/>
    <w:tmpl w:val="B05C663E"/>
    <w:lvl w:ilvl="0" w:tplc="F7FAD710">
      <w:start w:val="8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D8636E"/>
    <w:multiLevelType w:val="hybridMultilevel"/>
    <w:tmpl w:val="E2F8DE7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0054A"/>
    <w:multiLevelType w:val="hybridMultilevel"/>
    <w:tmpl w:val="0E20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D97F71"/>
    <w:multiLevelType w:val="hybridMultilevel"/>
    <w:tmpl w:val="CE12165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711088"/>
    <w:multiLevelType w:val="hybridMultilevel"/>
    <w:tmpl w:val="C3D8E248"/>
    <w:lvl w:ilvl="0" w:tplc="3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9B33889"/>
    <w:multiLevelType w:val="hybridMultilevel"/>
    <w:tmpl w:val="4CF0FA78"/>
    <w:lvl w:ilvl="0" w:tplc="EDF6888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2690F"/>
    <w:multiLevelType w:val="hybridMultilevel"/>
    <w:tmpl w:val="4158434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515B0C"/>
    <w:multiLevelType w:val="hybridMultilevel"/>
    <w:tmpl w:val="36166BD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5"/>
  </w:num>
  <w:num w:numId="5">
    <w:abstractNumId w:val="3"/>
  </w:num>
  <w:num w:numId="6">
    <w:abstractNumId w:val="9"/>
  </w:num>
  <w:num w:numId="7">
    <w:abstractNumId w:val="8"/>
  </w:num>
  <w:num w:numId="8">
    <w:abstractNumId w:val="7"/>
  </w:num>
  <w:num w:numId="9">
    <w:abstractNumId w:val="10"/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U0NjAyNDIzMLKwMDJU0lEKTi0uzszPAykwqgUAUbr0Z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swwvasb0ss5ge5atwva9x4rxfaxz25wv9p&quot;&gt;My EndNote Library&lt;record-ids&gt;&lt;item&gt;14&lt;/item&gt;&lt;/record-ids&gt;&lt;/item&gt;&lt;/Libraries&gt;"/>
  </w:docVars>
  <w:rsids>
    <w:rsidRoot w:val="0028644C"/>
    <w:rsid w:val="000078F2"/>
    <w:rsid w:val="00007FCB"/>
    <w:rsid w:val="00014335"/>
    <w:rsid w:val="00020A66"/>
    <w:rsid w:val="00024234"/>
    <w:rsid w:val="00026A5C"/>
    <w:rsid w:val="00030342"/>
    <w:rsid w:val="000303D4"/>
    <w:rsid w:val="0003284F"/>
    <w:rsid w:val="00037AE4"/>
    <w:rsid w:val="000437FA"/>
    <w:rsid w:val="00047769"/>
    <w:rsid w:val="00054B7F"/>
    <w:rsid w:val="00055231"/>
    <w:rsid w:val="0006203E"/>
    <w:rsid w:val="00062433"/>
    <w:rsid w:val="000650BD"/>
    <w:rsid w:val="00066DD0"/>
    <w:rsid w:val="000745B2"/>
    <w:rsid w:val="00074D3F"/>
    <w:rsid w:val="00075A10"/>
    <w:rsid w:val="00076295"/>
    <w:rsid w:val="00076FF5"/>
    <w:rsid w:val="0007701E"/>
    <w:rsid w:val="00082FEE"/>
    <w:rsid w:val="00087796"/>
    <w:rsid w:val="000A083B"/>
    <w:rsid w:val="000A1EED"/>
    <w:rsid w:val="000A385D"/>
    <w:rsid w:val="000A4FF1"/>
    <w:rsid w:val="000A6A12"/>
    <w:rsid w:val="000A6B48"/>
    <w:rsid w:val="000A731D"/>
    <w:rsid w:val="000A7555"/>
    <w:rsid w:val="000B7E52"/>
    <w:rsid w:val="000C018A"/>
    <w:rsid w:val="000C03AB"/>
    <w:rsid w:val="000C144A"/>
    <w:rsid w:val="000C7133"/>
    <w:rsid w:val="000D3CA8"/>
    <w:rsid w:val="000D56E0"/>
    <w:rsid w:val="000E6D7F"/>
    <w:rsid w:val="000F2CF7"/>
    <w:rsid w:val="000F366A"/>
    <w:rsid w:val="000F366E"/>
    <w:rsid w:val="000F3F70"/>
    <w:rsid w:val="000F4D5B"/>
    <w:rsid w:val="000F6DB7"/>
    <w:rsid w:val="000F71C1"/>
    <w:rsid w:val="001007E0"/>
    <w:rsid w:val="00112D45"/>
    <w:rsid w:val="001132A4"/>
    <w:rsid w:val="00121A7A"/>
    <w:rsid w:val="00126DB0"/>
    <w:rsid w:val="00127A50"/>
    <w:rsid w:val="001311EC"/>
    <w:rsid w:val="0013178A"/>
    <w:rsid w:val="001350DD"/>
    <w:rsid w:val="00136390"/>
    <w:rsid w:val="00140532"/>
    <w:rsid w:val="00142536"/>
    <w:rsid w:val="00142F57"/>
    <w:rsid w:val="00144AA8"/>
    <w:rsid w:val="00145BC2"/>
    <w:rsid w:val="0015154A"/>
    <w:rsid w:val="00151CFD"/>
    <w:rsid w:val="0016106A"/>
    <w:rsid w:val="001630CD"/>
    <w:rsid w:val="00166F67"/>
    <w:rsid w:val="0016700F"/>
    <w:rsid w:val="00171AAC"/>
    <w:rsid w:val="001777AE"/>
    <w:rsid w:val="00177C15"/>
    <w:rsid w:val="001803FB"/>
    <w:rsid w:val="00180C67"/>
    <w:rsid w:val="00182601"/>
    <w:rsid w:val="00184626"/>
    <w:rsid w:val="001849DC"/>
    <w:rsid w:val="00184F41"/>
    <w:rsid w:val="00185731"/>
    <w:rsid w:val="001874A9"/>
    <w:rsid w:val="00190210"/>
    <w:rsid w:val="00194E2A"/>
    <w:rsid w:val="0019612D"/>
    <w:rsid w:val="001A62E6"/>
    <w:rsid w:val="001A7544"/>
    <w:rsid w:val="001B59FA"/>
    <w:rsid w:val="001B5AEF"/>
    <w:rsid w:val="001C7365"/>
    <w:rsid w:val="001D25CA"/>
    <w:rsid w:val="001D508B"/>
    <w:rsid w:val="001E4DD3"/>
    <w:rsid w:val="001F18CC"/>
    <w:rsid w:val="001F3777"/>
    <w:rsid w:val="001F498B"/>
    <w:rsid w:val="001F5482"/>
    <w:rsid w:val="00207027"/>
    <w:rsid w:val="00213C4B"/>
    <w:rsid w:val="002219DD"/>
    <w:rsid w:val="0022504B"/>
    <w:rsid w:val="002260F8"/>
    <w:rsid w:val="00235481"/>
    <w:rsid w:val="00236BD1"/>
    <w:rsid w:val="002413C7"/>
    <w:rsid w:val="00244F63"/>
    <w:rsid w:val="00245883"/>
    <w:rsid w:val="00247082"/>
    <w:rsid w:val="00247430"/>
    <w:rsid w:val="0024765F"/>
    <w:rsid w:val="002506E7"/>
    <w:rsid w:val="002523F6"/>
    <w:rsid w:val="0025395D"/>
    <w:rsid w:val="002600DF"/>
    <w:rsid w:val="00262A1F"/>
    <w:rsid w:val="00265261"/>
    <w:rsid w:val="00266582"/>
    <w:rsid w:val="0026659C"/>
    <w:rsid w:val="002704E8"/>
    <w:rsid w:val="00270830"/>
    <w:rsid w:val="00271852"/>
    <w:rsid w:val="00272AAB"/>
    <w:rsid w:val="00273C0A"/>
    <w:rsid w:val="002755CC"/>
    <w:rsid w:val="002808CF"/>
    <w:rsid w:val="002827B3"/>
    <w:rsid w:val="0028343B"/>
    <w:rsid w:val="0028644C"/>
    <w:rsid w:val="00293E9D"/>
    <w:rsid w:val="002959A5"/>
    <w:rsid w:val="002A50A2"/>
    <w:rsid w:val="002B0D36"/>
    <w:rsid w:val="002B2722"/>
    <w:rsid w:val="002B2CD2"/>
    <w:rsid w:val="002B3E02"/>
    <w:rsid w:val="002C3ADC"/>
    <w:rsid w:val="002C4523"/>
    <w:rsid w:val="002D0889"/>
    <w:rsid w:val="002D1120"/>
    <w:rsid w:val="002D34F1"/>
    <w:rsid w:val="002D5421"/>
    <w:rsid w:val="002D5D47"/>
    <w:rsid w:val="002D6F46"/>
    <w:rsid w:val="002F0AD1"/>
    <w:rsid w:val="00301E82"/>
    <w:rsid w:val="003038B4"/>
    <w:rsid w:val="003042EA"/>
    <w:rsid w:val="00304312"/>
    <w:rsid w:val="00306FB5"/>
    <w:rsid w:val="00311E62"/>
    <w:rsid w:val="00314064"/>
    <w:rsid w:val="00322725"/>
    <w:rsid w:val="00323739"/>
    <w:rsid w:val="003243A1"/>
    <w:rsid w:val="003265E5"/>
    <w:rsid w:val="003267EE"/>
    <w:rsid w:val="00330585"/>
    <w:rsid w:val="003430BC"/>
    <w:rsid w:val="00343B6E"/>
    <w:rsid w:val="00344335"/>
    <w:rsid w:val="00345BB2"/>
    <w:rsid w:val="0035115D"/>
    <w:rsid w:val="00352A52"/>
    <w:rsid w:val="0035435E"/>
    <w:rsid w:val="00354445"/>
    <w:rsid w:val="00360084"/>
    <w:rsid w:val="003606EF"/>
    <w:rsid w:val="00363B0D"/>
    <w:rsid w:val="003739C7"/>
    <w:rsid w:val="003867EE"/>
    <w:rsid w:val="003871DE"/>
    <w:rsid w:val="003914D3"/>
    <w:rsid w:val="0039231A"/>
    <w:rsid w:val="00392856"/>
    <w:rsid w:val="00392DC0"/>
    <w:rsid w:val="00393A18"/>
    <w:rsid w:val="003A48E7"/>
    <w:rsid w:val="003A69AD"/>
    <w:rsid w:val="003A6F9D"/>
    <w:rsid w:val="003B09BD"/>
    <w:rsid w:val="003B0C8D"/>
    <w:rsid w:val="003B1E8A"/>
    <w:rsid w:val="003B1F31"/>
    <w:rsid w:val="003B37BA"/>
    <w:rsid w:val="003B55F7"/>
    <w:rsid w:val="003C4160"/>
    <w:rsid w:val="003C50B7"/>
    <w:rsid w:val="003D1DE7"/>
    <w:rsid w:val="003D3100"/>
    <w:rsid w:val="003D493F"/>
    <w:rsid w:val="003D4C7F"/>
    <w:rsid w:val="003D58F9"/>
    <w:rsid w:val="003E0CF9"/>
    <w:rsid w:val="003E37F0"/>
    <w:rsid w:val="003E4E07"/>
    <w:rsid w:val="003F28D5"/>
    <w:rsid w:val="003F44C3"/>
    <w:rsid w:val="00401026"/>
    <w:rsid w:val="00403219"/>
    <w:rsid w:val="00404205"/>
    <w:rsid w:val="00404C3A"/>
    <w:rsid w:val="00410DF0"/>
    <w:rsid w:val="0041239C"/>
    <w:rsid w:val="00417E6F"/>
    <w:rsid w:val="00424D4B"/>
    <w:rsid w:val="00426045"/>
    <w:rsid w:val="00426944"/>
    <w:rsid w:val="00426C7C"/>
    <w:rsid w:val="00427B6C"/>
    <w:rsid w:val="00433455"/>
    <w:rsid w:val="00433AA9"/>
    <w:rsid w:val="00434B63"/>
    <w:rsid w:val="004364C0"/>
    <w:rsid w:val="004422AF"/>
    <w:rsid w:val="00444184"/>
    <w:rsid w:val="00446307"/>
    <w:rsid w:val="00463403"/>
    <w:rsid w:val="004644EC"/>
    <w:rsid w:val="00465B6A"/>
    <w:rsid w:val="0046619B"/>
    <w:rsid w:val="004700EB"/>
    <w:rsid w:val="00473AC1"/>
    <w:rsid w:val="00474166"/>
    <w:rsid w:val="00476025"/>
    <w:rsid w:val="0047677C"/>
    <w:rsid w:val="0047709E"/>
    <w:rsid w:val="00481B91"/>
    <w:rsid w:val="004864C3"/>
    <w:rsid w:val="00487A53"/>
    <w:rsid w:val="00492590"/>
    <w:rsid w:val="004968FA"/>
    <w:rsid w:val="004A3E3B"/>
    <w:rsid w:val="004B403C"/>
    <w:rsid w:val="004C1592"/>
    <w:rsid w:val="004C34E2"/>
    <w:rsid w:val="004C353B"/>
    <w:rsid w:val="004D3460"/>
    <w:rsid w:val="004D5C61"/>
    <w:rsid w:val="004D5DBF"/>
    <w:rsid w:val="004D7B6F"/>
    <w:rsid w:val="004F1A05"/>
    <w:rsid w:val="004F43EC"/>
    <w:rsid w:val="0050028B"/>
    <w:rsid w:val="00500292"/>
    <w:rsid w:val="00503BF2"/>
    <w:rsid w:val="00504312"/>
    <w:rsid w:val="00505198"/>
    <w:rsid w:val="00505761"/>
    <w:rsid w:val="00506251"/>
    <w:rsid w:val="00507272"/>
    <w:rsid w:val="0051250D"/>
    <w:rsid w:val="00515240"/>
    <w:rsid w:val="00520D51"/>
    <w:rsid w:val="005222AD"/>
    <w:rsid w:val="00523381"/>
    <w:rsid w:val="005244A7"/>
    <w:rsid w:val="005255AD"/>
    <w:rsid w:val="005268B8"/>
    <w:rsid w:val="00526DDB"/>
    <w:rsid w:val="0053007A"/>
    <w:rsid w:val="00533ED0"/>
    <w:rsid w:val="00534A72"/>
    <w:rsid w:val="00535E59"/>
    <w:rsid w:val="00536214"/>
    <w:rsid w:val="00540C6F"/>
    <w:rsid w:val="00542655"/>
    <w:rsid w:val="00544F49"/>
    <w:rsid w:val="005465F5"/>
    <w:rsid w:val="005500D1"/>
    <w:rsid w:val="005545EE"/>
    <w:rsid w:val="00557279"/>
    <w:rsid w:val="00557861"/>
    <w:rsid w:val="00563F82"/>
    <w:rsid w:val="00566568"/>
    <w:rsid w:val="005728DA"/>
    <w:rsid w:val="0057292D"/>
    <w:rsid w:val="005744ED"/>
    <w:rsid w:val="00574919"/>
    <w:rsid w:val="00580EB1"/>
    <w:rsid w:val="005835DB"/>
    <w:rsid w:val="00585E05"/>
    <w:rsid w:val="005867F3"/>
    <w:rsid w:val="005929E8"/>
    <w:rsid w:val="005A44B8"/>
    <w:rsid w:val="005B0705"/>
    <w:rsid w:val="005B2EAC"/>
    <w:rsid w:val="005B4D94"/>
    <w:rsid w:val="005C49B3"/>
    <w:rsid w:val="005D0458"/>
    <w:rsid w:val="005E4970"/>
    <w:rsid w:val="005E6076"/>
    <w:rsid w:val="005F1F68"/>
    <w:rsid w:val="00603C94"/>
    <w:rsid w:val="0061058F"/>
    <w:rsid w:val="00611A77"/>
    <w:rsid w:val="006120FD"/>
    <w:rsid w:val="0061661A"/>
    <w:rsid w:val="0062031B"/>
    <w:rsid w:val="00625359"/>
    <w:rsid w:val="00626B42"/>
    <w:rsid w:val="00627719"/>
    <w:rsid w:val="00627E37"/>
    <w:rsid w:val="00633A7E"/>
    <w:rsid w:val="00644BC1"/>
    <w:rsid w:val="00644C11"/>
    <w:rsid w:val="0064686A"/>
    <w:rsid w:val="00647320"/>
    <w:rsid w:val="00650F08"/>
    <w:rsid w:val="00651B52"/>
    <w:rsid w:val="006542CD"/>
    <w:rsid w:val="00661AD5"/>
    <w:rsid w:val="00672C2B"/>
    <w:rsid w:val="00676813"/>
    <w:rsid w:val="00677D05"/>
    <w:rsid w:val="00686148"/>
    <w:rsid w:val="006919A0"/>
    <w:rsid w:val="006A1137"/>
    <w:rsid w:val="006A7445"/>
    <w:rsid w:val="006A7AA3"/>
    <w:rsid w:val="006B16FB"/>
    <w:rsid w:val="006B4031"/>
    <w:rsid w:val="006B4D0B"/>
    <w:rsid w:val="006C13C4"/>
    <w:rsid w:val="006D00D8"/>
    <w:rsid w:val="006D3DA1"/>
    <w:rsid w:val="006D73CA"/>
    <w:rsid w:val="006E3903"/>
    <w:rsid w:val="006E6FCE"/>
    <w:rsid w:val="006F06A5"/>
    <w:rsid w:val="006F1CD8"/>
    <w:rsid w:val="006F1CF7"/>
    <w:rsid w:val="006F2E7E"/>
    <w:rsid w:val="006F4021"/>
    <w:rsid w:val="006F62E9"/>
    <w:rsid w:val="006F6E30"/>
    <w:rsid w:val="006F765B"/>
    <w:rsid w:val="00701CC5"/>
    <w:rsid w:val="0070201A"/>
    <w:rsid w:val="0070247D"/>
    <w:rsid w:val="0070363D"/>
    <w:rsid w:val="00706211"/>
    <w:rsid w:val="00707B16"/>
    <w:rsid w:val="00711377"/>
    <w:rsid w:val="00712090"/>
    <w:rsid w:val="0071221B"/>
    <w:rsid w:val="00712244"/>
    <w:rsid w:val="007157B2"/>
    <w:rsid w:val="00716DB7"/>
    <w:rsid w:val="0073220A"/>
    <w:rsid w:val="007423EE"/>
    <w:rsid w:val="00747BC3"/>
    <w:rsid w:val="00747EFA"/>
    <w:rsid w:val="00757371"/>
    <w:rsid w:val="00757DCF"/>
    <w:rsid w:val="0076017B"/>
    <w:rsid w:val="007612DA"/>
    <w:rsid w:val="007707B8"/>
    <w:rsid w:val="0077222E"/>
    <w:rsid w:val="00774DCF"/>
    <w:rsid w:val="0078281F"/>
    <w:rsid w:val="00782F5D"/>
    <w:rsid w:val="0078617B"/>
    <w:rsid w:val="00790611"/>
    <w:rsid w:val="00792784"/>
    <w:rsid w:val="00792C95"/>
    <w:rsid w:val="00792D24"/>
    <w:rsid w:val="00797863"/>
    <w:rsid w:val="007A2637"/>
    <w:rsid w:val="007A3FB7"/>
    <w:rsid w:val="007A7156"/>
    <w:rsid w:val="007C182E"/>
    <w:rsid w:val="007C5487"/>
    <w:rsid w:val="007C5701"/>
    <w:rsid w:val="007D09A9"/>
    <w:rsid w:val="007D1DDA"/>
    <w:rsid w:val="007D2E75"/>
    <w:rsid w:val="007D41DE"/>
    <w:rsid w:val="007D7B06"/>
    <w:rsid w:val="007E0DC4"/>
    <w:rsid w:val="007E2787"/>
    <w:rsid w:val="007E2B72"/>
    <w:rsid w:val="007E41CE"/>
    <w:rsid w:val="007E53BD"/>
    <w:rsid w:val="007E652F"/>
    <w:rsid w:val="007F0890"/>
    <w:rsid w:val="007F0986"/>
    <w:rsid w:val="007F1B8A"/>
    <w:rsid w:val="007F1B94"/>
    <w:rsid w:val="007F7F62"/>
    <w:rsid w:val="00801D6F"/>
    <w:rsid w:val="00804F70"/>
    <w:rsid w:val="00807329"/>
    <w:rsid w:val="008110B0"/>
    <w:rsid w:val="008127CD"/>
    <w:rsid w:val="00812D7A"/>
    <w:rsid w:val="008157D3"/>
    <w:rsid w:val="0081600C"/>
    <w:rsid w:val="008166C1"/>
    <w:rsid w:val="00820E77"/>
    <w:rsid w:val="0082206B"/>
    <w:rsid w:val="00822A31"/>
    <w:rsid w:val="00824140"/>
    <w:rsid w:val="00826BAF"/>
    <w:rsid w:val="008274E1"/>
    <w:rsid w:val="0083209A"/>
    <w:rsid w:val="00836CD4"/>
    <w:rsid w:val="0083716A"/>
    <w:rsid w:val="008442CB"/>
    <w:rsid w:val="008449EA"/>
    <w:rsid w:val="00846350"/>
    <w:rsid w:val="00855750"/>
    <w:rsid w:val="00856F96"/>
    <w:rsid w:val="00860450"/>
    <w:rsid w:val="00860802"/>
    <w:rsid w:val="008629D9"/>
    <w:rsid w:val="008720E3"/>
    <w:rsid w:val="00874E9B"/>
    <w:rsid w:val="00875EA0"/>
    <w:rsid w:val="008768F5"/>
    <w:rsid w:val="00882094"/>
    <w:rsid w:val="00882AAA"/>
    <w:rsid w:val="008A18C3"/>
    <w:rsid w:val="008A4D00"/>
    <w:rsid w:val="008B0882"/>
    <w:rsid w:val="008B2CB9"/>
    <w:rsid w:val="008C0CDD"/>
    <w:rsid w:val="008C1638"/>
    <w:rsid w:val="008C4981"/>
    <w:rsid w:val="008C6236"/>
    <w:rsid w:val="008C6BA5"/>
    <w:rsid w:val="008D1E1B"/>
    <w:rsid w:val="008D2B75"/>
    <w:rsid w:val="008D3A21"/>
    <w:rsid w:val="008D5B9A"/>
    <w:rsid w:val="008E0E78"/>
    <w:rsid w:val="008E70CA"/>
    <w:rsid w:val="008F6216"/>
    <w:rsid w:val="008F6265"/>
    <w:rsid w:val="00902F83"/>
    <w:rsid w:val="0090661A"/>
    <w:rsid w:val="00921082"/>
    <w:rsid w:val="00922679"/>
    <w:rsid w:val="00922FA7"/>
    <w:rsid w:val="0092686D"/>
    <w:rsid w:val="00931224"/>
    <w:rsid w:val="00933FEA"/>
    <w:rsid w:val="00935264"/>
    <w:rsid w:val="00942276"/>
    <w:rsid w:val="00943D0F"/>
    <w:rsid w:val="009510D1"/>
    <w:rsid w:val="00951505"/>
    <w:rsid w:val="00951CF7"/>
    <w:rsid w:val="00951DDF"/>
    <w:rsid w:val="00960736"/>
    <w:rsid w:val="00962692"/>
    <w:rsid w:val="009643E7"/>
    <w:rsid w:val="009774C1"/>
    <w:rsid w:val="009776C2"/>
    <w:rsid w:val="0098472A"/>
    <w:rsid w:val="00985BF5"/>
    <w:rsid w:val="00992412"/>
    <w:rsid w:val="00993B06"/>
    <w:rsid w:val="00996B4B"/>
    <w:rsid w:val="0099701E"/>
    <w:rsid w:val="009A0C93"/>
    <w:rsid w:val="009A1E29"/>
    <w:rsid w:val="009A263C"/>
    <w:rsid w:val="009A2928"/>
    <w:rsid w:val="009B5D4F"/>
    <w:rsid w:val="009B6DBC"/>
    <w:rsid w:val="009C2EE0"/>
    <w:rsid w:val="009C3FEB"/>
    <w:rsid w:val="009D7C05"/>
    <w:rsid w:val="009E51E0"/>
    <w:rsid w:val="009E590B"/>
    <w:rsid w:val="009F7280"/>
    <w:rsid w:val="009F777D"/>
    <w:rsid w:val="00A01F0E"/>
    <w:rsid w:val="00A02A69"/>
    <w:rsid w:val="00A042DC"/>
    <w:rsid w:val="00A05894"/>
    <w:rsid w:val="00A06517"/>
    <w:rsid w:val="00A136C6"/>
    <w:rsid w:val="00A1401A"/>
    <w:rsid w:val="00A15D0C"/>
    <w:rsid w:val="00A164B4"/>
    <w:rsid w:val="00A216E2"/>
    <w:rsid w:val="00A31A2A"/>
    <w:rsid w:val="00A33E71"/>
    <w:rsid w:val="00A34740"/>
    <w:rsid w:val="00A36BB8"/>
    <w:rsid w:val="00A423B8"/>
    <w:rsid w:val="00A449C3"/>
    <w:rsid w:val="00A5522D"/>
    <w:rsid w:val="00A566FC"/>
    <w:rsid w:val="00A619A6"/>
    <w:rsid w:val="00A622C6"/>
    <w:rsid w:val="00A64175"/>
    <w:rsid w:val="00A65B61"/>
    <w:rsid w:val="00A660A7"/>
    <w:rsid w:val="00A667D9"/>
    <w:rsid w:val="00A71864"/>
    <w:rsid w:val="00A72754"/>
    <w:rsid w:val="00A75612"/>
    <w:rsid w:val="00A75C39"/>
    <w:rsid w:val="00A76220"/>
    <w:rsid w:val="00A76715"/>
    <w:rsid w:val="00A77AB9"/>
    <w:rsid w:val="00A77BEF"/>
    <w:rsid w:val="00A84C58"/>
    <w:rsid w:val="00A939E8"/>
    <w:rsid w:val="00A96F2D"/>
    <w:rsid w:val="00AA0360"/>
    <w:rsid w:val="00AA1A39"/>
    <w:rsid w:val="00AA1B4F"/>
    <w:rsid w:val="00AA1BFD"/>
    <w:rsid w:val="00AA6159"/>
    <w:rsid w:val="00AA64F1"/>
    <w:rsid w:val="00AB0DF0"/>
    <w:rsid w:val="00AD42F6"/>
    <w:rsid w:val="00AD65F6"/>
    <w:rsid w:val="00AE3764"/>
    <w:rsid w:val="00AE71CE"/>
    <w:rsid w:val="00AF2985"/>
    <w:rsid w:val="00AF7D94"/>
    <w:rsid w:val="00B01A3F"/>
    <w:rsid w:val="00B01EBC"/>
    <w:rsid w:val="00B05E5E"/>
    <w:rsid w:val="00B112B3"/>
    <w:rsid w:val="00B1690A"/>
    <w:rsid w:val="00B22C29"/>
    <w:rsid w:val="00B255DE"/>
    <w:rsid w:val="00B4193A"/>
    <w:rsid w:val="00B52A10"/>
    <w:rsid w:val="00B6091A"/>
    <w:rsid w:val="00B6399E"/>
    <w:rsid w:val="00B730F3"/>
    <w:rsid w:val="00B75B58"/>
    <w:rsid w:val="00B81007"/>
    <w:rsid w:val="00B83BA2"/>
    <w:rsid w:val="00B85BFA"/>
    <w:rsid w:val="00B9464C"/>
    <w:rsid w:val="00B96917"/>
    <w:rsid w:val="00BA374E"/>
    <w:rsid w:val="00BA3DD5"/>
    <w:rsid w:val="00BA5857"/>
    <w:rsid w:val="00BB2880"/>
    <w:rsid w:val="00BB2E44"/>
    <w:rsid w:val="00BB5CCD"/>
    <w:rsid w:val="00BC0602"/>
    <w:rsid w:val="00BC1D03"/>
    <w:rsid w:val="00BC26ED"/>
    <w:rsid w:val="00BC36B5"/>
    <w:rsid w:val="00BC5830"/>
    <w:rsid w:val="00BC6D64"/>
    <w:rsid w:val="00BD5B11"/>
    <w:rsid w:val="00BD67C8"/>
    <w:rsid w:val="00BD6C16"/>
    <w:rsid w:val="00BE3795"/>
    <w:rsid w:val="00BE4F61"/>
    <w:rsid w:val="00BF2A15"/>
    <w:rsid w:val="00C117FC"/>
    <w:rsid w:val="00C118AF"/>
    <w:rsid w:val="00C11FCD"/>
    <w:rsid w:val="00C12A33"/>
    <w:rsid w:val="00C1417F"/>
    <w:rsid w:val="00C16E20"/>
    <w:rsid w:val="00C206F1"/>
    <w:rsid w:val="00C2251C"/>
    <w:rsid w:val="00C25B30"/>
    <w:rsid w:val="00C26CD8"/>
    <w:rsid w:val="00C279CC"/>
    <w:rsid w:val="00C27E6F"/>
    <w:rsid w:val="00C307F7"/>
    <w:rsid w:val="00C410A7"/>
    <w:rsid w:val="00C4311B"/>
    <w:rsid w:val="00C45EEE"/>
    <w:rsid w:val="00C528F2"/>
    <w:rsid w:val="00C52CC9"/>
    <w:rsid w:val="00C531B3"/>
    <w:rsid w:val="00C53ABD"/>
    <w:rsid w:val="00C541B4"/>
    <w:rsid w:val="00C57108"/>
    <w:rsid w:val="00C662D1"/>
    <w:rsid w:val="00C6689C"/>
    <w:rsid w:val="00C66E74"/>
    <w:rsid w:val="00C70F0D"/>
    <w:rsid w:val="00C715B6"/>
    <w:rsid w:val="00C75A7D"/>
    <w:rsid w:val="00C862B9"/>
    <w:rsid w:val="00C916C8"/>
    <w:rsid w:val="00C922EB"/>
    <w:rsid w:val="00C93257"/>
    <w:rsid w:val="00C96E8D"/>
    <w:rsid w:val="00C97AA6"/>
    <w:rsid w:val="00CA3EFD"/>
    <w:rsid w:val="00CA409E"/>
    <w:rsid w:val="00CB0478"/>
    <w:rsid w:val="00CB1B33"/>
    <w:rsid w:val="00CB1D04"/>
    <w:rsid w:val="00CB5796"/>
    <w:rsid w:val="00CB7D26"/>
    <w:rsid w:val="00CC0AE9"/>
    <w:rsid w:val="00CC1450"/>
    <w:rsid w:val="00CC1EC6"/>
    <w:rsid w:val="00CC25A4"/>
    <w:rsid w:val="00CC4783"/>
    <w:rsid w:val="00CD0E5D"/>
    <w:rsid w:val="00CD334F"/>
    <w:rsid w:val="00CE64FB"/>
    <w:rsid w:val="00D00EDD"/>
    <w:rsid w:val="00D014C8"/>
    <w:rsid w:val="00D0150A"/>
    <w:rsid w:val="00D042BF"/>
    <w:rsid w:val="00D15023"/>
    <w:rsid w:val="00D15394"/>
    <w:rsid w:val="00D17CB1"/>
    <w:rsid w:val="00D239AC"/>
    <w:rsid w:val="00D27033"/>
    <w:rsid w:val="00D31EF0"/>
    <w:rsid w:val="00D32C3E"/>
    <w:rsid w:val="00D34C1C"/>
    <w:rsid w:val="00D35E8A"/>
    <w:rsid w:val="00D36863"/>
    <w:rsid w:val="00D37C52"/>
    <w:rsid w:val="00D44337"/>
    <w:rsid w:val="00D45606"/>
    <w:rsid w:val="00D47D7F"/>
    <w:rsid w:val="00D54B11"/>
    <w:rsid w:val="00D61499"/>
    <w:rsid w:val="00D61AE9"/>
    <w:rsid w:val="00D622EC"/>
    <w:rsid w:val="00D62B4F"/>
    <w:rsid w:val="00D62D1A"/>
    <w:rsid w:val="00D63EC0"/>
    <w:rsid w:val="00D644EA"/>
    <w:rsid w:val="00D70890"/>
    <w:rsid w:val="00D71874"/>
    <w:rsid w:val="00D719FD"/>
    <w:rsid w:val="00D72F04"/>
    <w:rsid w:val="00D74B53"/>
    <w:rsid w:val="00D76555"/>
    <w:rsid w:val="00D77495"/>
    <w:rsid w:val="00D806B7"/>
    <w:rsid w:val="00D840B4"/>
    <w:rsid w:val="00D8623F"/>
    <w:rsid w:val="00D91303"/>
    <w:rsid w:val="00D91A43"/>
    <w:rsid w:val="00D95DA9"/>
    <w:rsid w:val="00D967B2"/>
    <w:rsid w:val="00DA3F07"/>
    <w:rsid w:val="00DB4B1B"/>
    <w:rsid w:val="00DB4BC8"/>
    <w:rsid w:val="00DB5555"/>
    <w:rsid w:val="00DB66D8"/>
    <w:rsid w:val="00DB7490"/>
    <w:rsid w:val="00DB793D"/>
    <w:rsid w:val="00DC4D78"/>
    <w:rsid w:val="00DC4FE3"/>
    <w:rsid w:val="00DC56C9"/>
    <w:rsid w:val="00DC5AF5"/>
    <w:rsid w:val="00DD0C66"/>
    <w:rsid w:val="00DE1724"/>
    <w:rsid w:val="00DE2053"/>
    <w:rsid w:val="00DF1806"/>
    <w:rsid w:val="00DF475A"/>
    <w:rsid w:val="00DF48F0"/>
    <w:rsid w:val="00DF5710"/>
    <w:rsid w:val="00E00048"/>
    <w:rsid w:val="00E07B8F"/>
    <w:rsid w:val="00E112A5"/>
    <w:rsid w:val="00E13491"/>
    <w:rsid w:val="00E20F48"/>
    <w:rsid w:val="00E21FCB"/>
    <w:rsid w:val="00E22492"/>
    <w:rsid w:val="00E22DE2"/>
    <w:rsid w:val="00E2473E"/>
    <w:rsid w:val="00E24E24"/>
    <w:rsid w:val="00E2679D"/>
    <w:rsid w:val="00E305D1"/>
    <w:rsid w:val="00E33F82"/>
    <w:rsid w:val="00E361A4"/>
    <w:rsid w:val="00E40455"/>
    <w:rsid w:val="00E42C9A"/>
    <w:rsid w:val="00E44AA9"/>
    <w:rsid w:val="00E46645"/>
    <w:rsid w:val="00E50F58"/>
    <w:rsid w:val="00E55DA8"/>
    <w:rsid w:val="00E56C25"/>
    <w:rsid w:val="00E57C71"/>
    <w:rsid w:val="00E660A7"/>
    <w:rsid w:val="00E71597"/>
    <w:rsid w:val="00E72F8F"/>
    <w:rsid w:val="00E73733"/>
    <w:rsid w:val="00E73B9A"/>
    <w:rsid w:val="00E76B44"/>
    <w:rsid w:val="00E80AAC"/>
    <w:rsid w:val="00E85646"/>
    <w:rsid w:val="00E947AF"/>
    <w:rsid w:val="00EC07D2"/>
    <w:rsid w:val="00ED0BE2"/>
    <w:rsid w:val="00ED2943"/>
    <w:rsid w:val="00ED40B2"/>
    <w:rsid w:val="00ED429A"/>
    <w:rsid w:val="00ED4444"/>
    <w:rsid w:val="00EE11A3"/>
    <w:rsid w:val="00EE2B57"/>
    <w:rsid w:val="00EE55F7"/>
    <w:rsid w:val="00EF6DBF"/>
    <w:rsid w:val="00EF716A"/>
    <w:rsid w:val="00EF7630"/>
    <w:rsid w:val="00F04737"/>
    <w:rsid w:val="00F100A7"/>
    <w:rsid w:val="00F1133C"/>
    <w:rsid w:val="00F129E3"/>
    <w:rsid w:val="00F144D6"/>
    <w:rsid w:val="00F15276"/>
    <w:rsid w:val="00F22306"/>
    <w:rsid w:val="00F249E8"/>
    <w:rsid w:val="00F255AB"/>
    <w:rsid w:val="00F31797"/>
    <w:rsid w:val="00F350ED"/>
    <w:rsid w:val="00F3590B"/>
    <w:rsid w:val="00F35BB7"/>
    <w:rsid w:val="00F3689E"/>
    <w:rsid w:val="00F402DE"/>
    <w:rsid w:val="00F44B97"/>
    <w:rsid w:val="00F44C07"/>
    <w:rsid w:val="00F455E0"/>
    <w:rsid w:val="00F45C4A"/>
    <w:rsid w:val="00F46C25"/>
    <w:rsid w:val="00F5337A"/>
    <w:rsid w:val="00F53890"/>
    <w:rsid w:val="00F54E0B"/>
    <w:rsid w:val="00F55897"/>
    <w:rsid w:val="00F57928"/>
    <w:rsid w:val="00F6007E"/>
    <w:rsid w:val="00F605A1"/>
    <w:rsid w:val="00F6322C"/>
    <w:rsid w:val="00F67DCE"/>
    <w:rsid w:val="00F71F7B"/>
    <w:rsid w:val="00F7330F"/>
    <w:rsid w:val="00F74522"/>
    <w:rsid w:val="00F75D0D"/>
    <w:rsid w:val="00F77EF4"/>
    <w:rsid w:val="00F81057"/>
    <w:rsid w:val="00F8259F"/>
    <w:rsid w:val="00F82E92"/>
    <w:rsid w:val="00F875DE"/>
    <w:rsid w:val="00F87B53"/>
    <w:rsid w:val="00F91D30"/>
    <w:rsid w:val="00F92C41"/>
    <w:rsid w:val="00F95040"/>
    <w:rsid w:val="00F9642F"/>
    <w:rsid w:val="00FA0D74"/>
    <w:rsid w:val="00FA2ADB"/>
    <w:rsid w:val="00FA2F3D"/>
    <w:rsid w:val="00FA47FB"/>
    <w:rsid w:val="00FA60AB"/>
    <w:rsid w:val="00FB03F5"/>
    <w:rsid w:val="00FB76F8"/>
    <w:rsid w:val="00FC1839"/>
    <w:rsid w:val="00FC2E08"/>
    <w:rsid w:val="00FC656D"/>
    <w:rsid w:val="00FD39D7"/>
    <w:rsid w:val="00FD3F8E"/>
    <w:rsid w:val="00FD7892"/>
    <w:rsid w:val="00FE0132"/>
    <w:rsid w:val="00FE0CFA"/>
    <w:rsid w:val="00FE1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016CC"/>
  <w15:docId w15:val="{BEA34039-BA28-4577-BDD1-44EE99B1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F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44C"/>
    <w:pPr>
      <w:ind w:left="720"/>
      <w:contextualSpacing/>
    </w:pPr>
  </w:style>
  <w:style w:type="paragraph" w:customStyle="1" w:styleId="Default">
    <w:name w:val="Default"/>
    <w:rsid w:val="00757371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01E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82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D967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7F0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0986"/>
  </w:style>
  <w:style w:type="paragraph" w:styleId="Footer">
    <w:name w:val="footer"/>
    <w:basedOn w:val="Normal"/>
    <w:link w:val="FooterChar"/>
    <w:uiPriority w:val="99"/>
    <w:unhideWhenUsed/>
    <w:rsid w:val="007F0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986"/>
  </w:style>
  <w:style w:type="table" w:customStyle="1" w:styleId="LightShading2">
    <w:name w:val="Light Shading2"/>
    <w:basedOn w:val="TableNormal"/>
    <w:uiPriority w:val="60"/>
    <w:rsid w:val="00AD65F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F22306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3209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272AAB"/>
    <w:pPr>
      <w:spacing w:before="120" w:after="120" w:line="480" w:lineRule="auto"/>
      <w:jc w:val="both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72F0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72F0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72F0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72F04"/>
    <w:rPr>
      <w:rFonts w:ascii="Calibri" w:hAnsi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354445"/>
  </w:style>
  <w:style w:type="table" w:styleId="LightList-Accent3">
    <w:name w:val="Light List Accent 3"/>
    <w:basedOn w:val="TableNormal"/>
    <w:uiPriority w:val="61"/>
    <w:rsid w:val="005578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">
    <w:name w:val="Light Shading"/>
    <w:basedOn w:val="TableNormal"/>
    <w:uiPriority w:val="60"/>
    <w:rsid w:val="005578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66D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D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D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D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DD0"/>
    <w:rPr>
      <w:b/>
      <w:bCs/>
      <w:sz w:val="20"/>
      <w:szCs w:val="20"/>
    </w:rPr>
  </w:style>
  <w:style w:type="paragraph" w:styleId="NoSpacing">
    <w:name w:val="No Spacing"/>
    <w:uiPriority w:val="1"/>
    <w:qFormat/>
    <w:rsid w:val="00184F41"/>
    <w:pPr>
      <w:spacing w:after="0" w:line="240" w:lineRule="auto"/>
    </w:pPr>
    <w:rPr>
      <w:rFonts w:ascii="Arial" w:eastAsia="Times New Roman" w:hAnsi="Arial" w:cs="Arial"/>
      <w:color w:val="00000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A7244-EA7E-4F3F-A3A6-A1618666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3357</CharactersWithSpaces>
  <SharedDoc>false</SharedDoc>
  <HLinks>
    <vt:vector size="6" baseType="variant">
      <vt:variant>
        <vt:i4>2359378</vt:i4>
      </vt:variant>
      <vt:variant>
        <vt:i4>42</vt:i4>
      </vt:variant>
      <vt:variant>
        <vt:i4>0</vt:i4>
      </vt:variant>
      <vt:variant>
        <vt:i4>5</vt:i4>
      </vt:variant>
      <vt:variant>
        <vt:lpwstr>http://www.ncdhhs.gov/dph/oralhealth/library/includes/ed-materials/Soft_Drinks_and_School_Age_Children.pdf on 15/04/2014 at 12:20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FRED VUVOR</cp:lastModifiedBy>
  <cp:revision>12</cp:revision>
  <cp:lastPrinted>2014-06-14T13:56:00Z</cp:lastPrinted>
  <dcterms:created xsi:type="dcterms:W3CDTF">2018-02-13T13:50:00Z</dcterms:created>
  <dcterms:modified xsi:type="dcterms:W3CDTF">2018-02-13T14:43:00Z</dcterms:modified>
</cp:coreProperties>
</file>