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7F7" w:rsidRPr="00AA055E" w:rsidRDefault="005167F7" w:rsidP="00035B77">
      <w:pPr>
        <w:spacing w:after="0" w:line="360" w:lineRule="auto"/>
        <w:jc w:val="both"/>
        <w:rPr>
          <w:rFonts w:ascii="Tw Cen MT" w:hAnsi="Tw Cen MT" w:cs="Times New Roman"/>
          <w:b/>
          <w:sz w:val="18"/>
          <w:szCs w:val="18"/>
        </w:rPr>
      </w:pPr>
      <w:r w:rsidRPr="00AA055E">
        <w:rPr>
          <w:rFonts w:ascii="Tw Cen MT" w:hAnsi="Tw Cen MT" w:cs="Times New Roman"/>
          <w:b/>
          <w:sz w:val="18"/>
          <w:szCs w:val="18"/>
        </w:rPr>
        <w:t>N</w:t>
      </w:r>
      <w:r w:rsidR="00625B8F" w:rsidRPr="00AA055E">
        <w:rPr>
          <w:rFonts w:ascii="Tw Cen MT" w:hAnsi="Tw Cen MT" w:cs="Times New Roman"/>
          <w:b/>
          <w:sz w:val="18"/>
          <w:szCs w:val="18"/>
        </w:rPr>
        <w:t>utrient composition of cheese from blends of cow-</w:t>
      </w:r>
      <w:proofErr w:type="spellStart"/>
      <w:proofErr w:type="gramStart"/>
      <w:r w:rsidR="00625B8F" w:rsidRPr="00AA055E">
        <w:rPr>
          <w:rFonts w:ascii="Tw Cen MT" w:hAnsi="Tw Cen MT" w:cs="Times New Roman"/>
          <w:b/>
          <w:sz w:val="18"/>
          <w:szCs w:val="18"/>
        </w:rPr>
        <w:t>bambaragroundnut</w:t>
      </w:r>
      <w:proofErr w:type="spellEnd"/>
      <w:r w:rsidR="00625B8F" w:rsidRPr="00AA055E">
        <w:rPr>
          <w:rFonts w:ascii="Tw Cen MT" w:hAnsi="Tw Cen MT" w:cs="Times New Roman"/>
          <w:b/>
          <w:sz w:val="18"/>
          <w:szCs w:val="18"/>
        </w:rPr>
        <w:t xml:space="preserve"> </w:t>
      </w:r>
      <w:r w:rsidR="00043688" w:rsidRPr="00AA055E">
        <w:rPr>
          <w:rFonts w:ascii="Tw Cen MT" w:hAnsi="Tw Cen MT" w:cs="Times New Roman"/>
          <w:b/>
          <w:sz w:val="18"/>
          <w:szCs w:val="18"/>
        </w:rPr>
        <w:t xml:space="preserve"> milk</w:t>
      </w:r>
      <w:proofErr w:type="gramEnd"/>
      <w:r w:rsidR="00043688" w:rsidRPr="00AA055E">
        <w:rPr>
          <w:rFonts w:ascii="Tw Cen MT" w:hAnsi="Tw Cen MT" w:cs="Times New Roman"/>
          <w:b/>
          <w:sz w:val="18"/>
          <w:szCs w:val="18"/>
        </w:rPr>
        <w:t xml:space="preserve"> using lime as coagulant</w:t>
      </w:r>
    </w:p>
    <w:p w:rsidR="00E810A9" w:rsidRPr="00AA055E" w:rsidRDefault="008505DC" w:rsidP="00035B77">
      <w:pPr>
        <w:spacing w:after="0" w:line="360" w:lineRule="auto"/>
        <w:rPr>
          <w:rFonts w:ascii="Tw Cen MT" w:hAnsi="Tw Cen MT" w:cs="Times New Roman"/>
          <w:b/>
          <w:sz w:val="18"/>
          <w:szCs w:val="18"/>
          <w:vertAlign w:val="superscript"/>
        </w:rPr>
      </w:pPr>
      <w:proofErr w:type="spellStart"/>
      <w:r w:rsidRPr="00AA055E">
        <w:rPr>
          <w:rFonts w:ascii="Tw Cen MT" w:hAnsi="Tw Cen MT" w:cs="Times New Roman"/>
          <w:b/>
          <w:sz w:val="18"/>
          <w:szCs w:val="18"/>
        </w:rPr>
        <w:t>Abiodun</w:t>
      </w:r>
      <w:proofErr w:type="spellEnd"/>
      <w:r w:rsidRPr="00AA055E">
        <w:rPr>
          <w:rFonts w:ascii="Tw Cen MT" w:hAnsi="Tw Cen MT" w:cs="Times New Roman"/>
          <w:b/>
          <w:sz w:val="18"/>
          <w:szCs w:val="18"/>
        </w:rPr>
        <w:t xml:space="preserve"> O </w:t>
      </w:r>
      <w:r w:rsidR="005167F7" w:rsidRPr="00AA055E">
        <w:rPr>
          <w:rFonts w:ascii="Tw Cen MT" w:hAnsi="Tw Cen MT" w:cs="Times New Roman"/>
          <w:b/>
          <w:sz w:val="18"/>
          <w:szCs w:val="18"/>
        </w:rPr>
        <w:t>A</w:t>
      </w:r>
      <w:r w:rsidR="000667C3" w:rsidRPr="00AA055E">
        <w:rPr>
          <w:rFonts w:ascii="Tw Cen MT" w:hAnsi="Tw Cen MT" w:cs="Times New Roman"/>
          <w:b/>
          <w:sz w:val="18"/>
          <w:szCs w:val="18"/>
        </w:rPr>
        <w:t>debayo</w:t>
      </w:r>
      <w:r w:rsidR="005167F7" w:rsidRPr="00AA055E">
        <w:rPr>
          <w:rFonts w:ascii="Tw Cen MT" w:hAnsi="Tw Cen MT" w:cs="Times New Roman"/>
          <w:b/>
          <w:sz w:val="18"/>
          <w:szCs w:val="18"/>
        </w:rPr>
        <w:t>-O</w:t>
      </w:r>
      <w:r w:rsidR="000667C3" w:rsidRPr="00AA055E">
        <w:rPr>
          <w:rFonts w:ascii="Tw Cen MT" w:hAnsi="Tw Cen MT" w:cs="Times New Roman"/>
          <w:b/>
          <w:sz w:val="18"/>
          <w:szCs w:val="18"/>
        </w:rPr>
        <w:t>yetoro</w:t>
      </w:r>
      <w:r w:rsidR="00E810A9" w:rsidRPr="00AA055E">
        <w:rPr>
          <w:rFonts w:ascii="Tw Cen MT" w:hAnsi="Tw Cen MT" w:cs="Times New Roman"/>
          <w:b/>
          <w:sz w:val="18"/>
          <w:szCs w:val="18"/>
          <w:vertAlign w:val="superscript"/>
        </w:rPr>
        <w:t>1</w:t>
      </w:r>
      <w:r w:rsidRPr="00AA055E">
        <w:rPr>
          <w:rFonts w:ascii="Tw Cen MT" w:hAnsi="Tw Cen MT" w:cs="Times New Roman"/>
          <w:b/>
          <w:sz w:val="18"/>
          <w:szCs w:val="18"/>
        </w:rPr>
        <w:t xml:space="preserve">.,Oladeinde O. </w:t>
      </w:r>
      <w:r w:rsidR="006150C3" w:rsidRPr="00AA055E">
        <w:rPr>
          <w:rFonts w:ascii="Tw Cen MT" w:hAnsi="Tw Cen MT" w:cs="Times New Roman"/>
          <w:b/>
          <w:sz w:val="18"/>
          <w:szCs w:val="18"/>
        </w:rPr>
        <w:t>O</w:t>
      </w:r>
      <w:r w:rsidR="000667C3" w:rsidRPr="00AA055E">
        <w:rPr>
          <w:rFonts w:ascii="Tw Cen MT" w:hAnsi="Tw Cen MT" w:cs="Times New Roman"/>
          <w:b/>
          <w:sz w:val="18"/>
          <w:szCs w:val="18"/>
        </w:rPr>
        <w:t>gundipe</w:t>
      </w:r>
      <w:r w:rsidRPr="00AA055E">
        <w:rPr>
          <w:rFonts w:ascii="Tw Cen MT" w:hAnsi="Tw Cen MT" w:cs="Times New Roman"/>
          <w:b/>
          <w:sz w:val="18"/>
          <w:szCs w:val="18"/>
          <w:vertAlign w:val="superscript"/>
        </w:rPr>
        <w:t>1</w:t>
      </w:r>
      <w:r w:rsidR="006150C3" w:rsidRPr="00AA055E">
        <w:rPr>
          <w:rFonts w:ascii="Tw Cen MT" w:hAnsi="Tw Cen MT" w:cs="Times New Roman"/>
          <w:b/>
          <w:sz w:val="18"/>
          <w:szCs w:val="18"/>
        </w:rPr>
        <w:t xml:space="preserve"> </w:t>
      </w:r>
      <w:r w:rsidRPr="00AA055E">
        <w:rPr>
          <w:rFonts w:ascii="Tw Cen MT" w:hAnsi="Tw Cen MT" w:cs="Times New Roman"/>
          <w:b/>
          <w:sz w:val="18"/>
          <w:szCs w:val="18"/>
        </w:rPr>
        <w:t>and</w:t>
      </w:r>
      <w:r w:rsidR="00797D95">
        <w:rPr>
          <w:rFonts w:ascii="Tw Cen MT" w:hAnsi="Tw Cen MT" w:cs="Times New Roman"/>
          <w:b/>
          <w:sz w:val="18"/>
          <w:szCs w:val="18"/>
        </w:rPr>
        <w:t xml:space="preserve"> Sa</w:t>
      </w:r>
      <w:r w:rsidRPr="00AA055E">
        <w:rPr>
          <w:rFonts w:ascii="Tw Cen MT" w:hAnsi="Tw Cen MT" w:cs="Times New Roman"/>
          <w:b/>
          <w:sz w:val="18"/>
          <w:szCs w:val="18"/>
        </w:rPr>
        <w:t xml:space="preserve">muel A. </w:t>
      </w:r>
      <w:r w:rsidR="005167F7" w:rsidRPr="00AA055E">
        <w:rPr>
          <w:rFonts w:ascii="Tw Cen MT" w:hAnsi="Tw Cen MT" w:cs="Times New Roman"/>
          <w:b/>
          <w:sz w:val="18"/>
          <w:szCs w:val="18"/>
        </w:rPr>
        <w:t>A</w:t>
      </w:r>
      <w:r w:rsidR="000667C3" w:rsidRPr="00AA055E">
        <w:rPr>
          <w:rFonts w:ascii="Tw Cen MT" w:hAnsi="Tw Cen MT" w:cs="Times New Roman"/>
          <w:b/>
          <w:sz w:val="18"/>
          <w:szCs w:val="18"/>
        </w:rPr>
        <w:t>deyeye</w:t>
      </w:r>
      <w:r w:rsidR="005167F7" w:rsidRPr="00AA055E">
        <w:rPr>
          <w:rFonts w:ascii="Tw Cen MT" w:hAnsi="Tw Cen MT" w:cs="Times New Roman"/>
          <w:b/>
          <w:sz w:val="18"/>
          <w:szCs w:val="18"/>
          <w:vertAlign w:val="superscript"/>
        </w:rPr>
        <w:t>2</w:t>
      </w:r>
      <w:r w:rsidR="0044779A" w:rsidRPr="00AA055E">
        <w:rPr>
          <w:rFonts w:ascii="Tw Cen MT" w:hAnsi="Tw Cen MT" w:cs="Times New Roman"/>
          <w:b/>
          <w:sz w:val="18"/>
          <w:szCs w:val="18"/>
          <w:vertAlign w:val="superscript"/>
        </w:rPr>
        <w:t xml:space="preserve"> </w:t>
      </w:r>
    </w:p>
    <w:p w:rsidR="0044779A" w:rsidRPr="00AA055E" w:rsidRDefault="0044779A" w:rsidP="0044779A">
      <w:pPr>
        <w:pStyle w:val="ListParagraph"/>
        <w:numPr>
          <w:ilvl w:val="0"/>
          <w:numId w:val="1"/>
        </w:numPr>
        <w:spacing w:line="360" w:lineRule="auto"/>
        <w:rPr>
          <w:rFonts w:ascii="Tw Cen MT" w:hAnsi="Tw Cen MT" w:cs="Times New Roman"/>
          <w:b/>
          <w:sz w:val="18"/>
          <w:szCs w:val="18"/>
        </w:rPr>
      </w:pPr>
      <w:proofErr w:type="spellStart"/>
      <w:r w:rsidRPr="00AA055E">
        <w:rPr>
          <w:rFonts w:ascii="Tw Cen MT" w:hAnsi="Tw Cen MT" w:cs="Times New Roman"/>
          <w:b/>
          <w:sz w:val="18"/>
          <w:szCs w:val="18"/>
        </w:rPr>
        <w:t>Yaba</w:t>
      </w:r>
      <w:proofErr w:type="spellEnd"/>
      <w:r w:rsidRPr="00AA055E">
        <w:rPr>
          <w:rFonts w:ascii="Tw Cen MT" w:hAnsi="Tw Cen MT" w:cs="Times New Roman"/>
          <w:b/>
          <w:sz w:val="18"/>
          <w:szCs w:val="18"/>
        </w:rPr>
        <w:t xml:space="preserve"> College of Technology, Department of Food Technology, P.M.B 2011, </w:t>
      </w:r>
      <w:proofErr w:type="spellStart"/>
      <w:r w:rsidRPr="00AA055E">
        <w:rPr>
          <w:rFonts w:ascii="Tw Cen MT" w:hAnsi="Tw Cen MT" w:cs="Times New Roman"/>
          <w:b/>
          <w:sz w:val="18"/>
          <w:szCs w:val="18"/>
        </w:rPr>
        <w:t>Yaba</w:t>
      </w:r>
      <w:proofErr w:type="spellEnd"/>
      <w:r w:rsidRPr="00AA055E">
        <w:rPr>
          <w:rFonts w:ascii="Tw Cen MT" w:hAnsi="Tw Cen MT" w:cs="Times New Roman"/>
          <w:b/>
          <w:sz w:val="18"/>
          <w:szCs w:val="18"/>
        </w:rPr>
        <w:t>, Lagos, Nigeria</w:t>
      </w:r>
    </w:p>
    <w:p w:rsidR="004C18D6" w:rsidRPr="00AA055E" w:rsidRDefault="00A35622" w:rsidP="00E3777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w Cen MT" w:hAnsi="Tw Cen MT" w:cs="Times New Roman"/>
          <w:b/>
          <w:sz w:val="18"/>
          <w:szCs w:val="18"/>
        </w:rPr>
      </w:pPr>
      <w:r w:rsidRPr="00AA055E">
        <w:rPr>
          <w:rFonts w:ascii="Tw Cen MT" w:hAnsi="Tw Cen MT" w:cs="Times New Roman"/>
          <w:b/>
          <w:sz w:val="18"/>
          <w:szCs w:val="18"/>
        </w:rPr>
        <w:t xml:space="preserve">Ton </w:t>
      </w:r>
      <w:proofErr w:type="spellStart"/>
      <w:r w:rsidRPr="00AA055E">
        <w:rPr>
          <w:rFonts w:ascii="Tw Cen MT" w:hAnsi="Tw Cen MT" w:cs="Times New Roman"/>
          <w:b/>
          <w:sz w:val="18"/>
          <w:szCs w:val="18"/>
        </w:rPr>
        <w:t>Duc</w:t>
      </w:r>
      <w:proofErr w:type="spellEnd"/>
      <w:r w:rsidRPr="00AA055E">
        <w:rPr>
          <w:rFonts w:ascii="Tw Cen MT" w:hAnsi="Tw Cen MT" w:cs="Times New Roman"/>
          <w:b/>
          <w:sz w:val="18"/>
          <w:szCs w:val="18"/>
        </w:rPr>
        <w:t xml:space="preserve"> </w:t>
      </w:r>
      <w:proofErr w:type="spellStart"/>
      <w:r w:rsidRPr="00AA055E">
        <w:rPr>
          <w:rFonts w:ascii="Tw Cen MT" w:hAnsi="Tw Cen MT" w:cs="Times New Roman"/>
          <w:b/>
          <w:sz w:val="18"/>
          <w:szCs w:val="18"/>
        </w:rPr>
        <w:t>Thang</w:t>
      </w:r>
      <w:proofErr w:type="spellEnd"/>
      <w:r w:rsidRPr="00AA055E">
        <w:rPr>
          <w:rFonts w:ascii="Tw Cen MT" w:hAnsi="Tw Cen MT" w:cs="Times New Roman"/>
          <w:b/>
          <w:sz w:val="18"/>
          <w:szCs w:val="18"/>
        </w:rPr>
        <w:t xml:space="preserve"> University, Department of Management of Science and Technology Development</w:t>
      </w:r>
      <w:r w:rsidR="00B07DE1" w:rsidRPr="00AA055E">
        <w:rPr>
          <w:rFonts w:ascii="Tw Cen MT" w:hAnsi="Tw Cen MT" w:cs="Times New Roman"/>
          <w:b/>
          <w:sz w:val="18"/>
          <w:szCs w:val="18"/>
        </w:rPr>
        <w:t>, Ho Chi, Minh City, Vietnam.</w:t>
      </w:r>
    </w:p>
    <w:p w:rsidR="00043688" w:rsidRPr="00AA055E" w:rsidRDefault="00043688" w:rsidP="004C18D6">
      <w:pPr>
        <w:tabs>
          <w:tab w:val="left" w:pos="2115"/>
        </w:tabs>
        <w:ind w:left="360"/>
        <w:rPr>
          <w:rFonts w:ascii="Tw Cen MT" w:hAnsi="Tw Cen MT" w:cs="Times New Roman"/>
          <w:b/>
          <w:sz w:val="18"/>
          <w:szCs w:val="18"/>
        </w:rPr>
      </w:pPr>
      <w:r w:rsidRPr="00AA055E">
        <w:rPr>
          <w:rFonts w:ascii="Tw Cen MT" w:hAnsi="Tw Cen MT" w:cs="Times New Roman"/>
          <w:b/>
          <w:sz w:val="18"/>
          <w:szCs w:val="18"/>
        </w:rPr>
        <w:t>ABSTRACT</w:t>
      </w:r>
    </w:p>
    <w:p w:rsidR="00043688" w:rsidRPr="00AA055E" w:rsidRDefault="00223413" w:rsidP="00335752">
      <w:pPr>
        <w:tabs>
          <w:tab w:val="left" w:pos="2115"/>
        </w:tabs>
        <w:jc w:val="both"/>
        <w:rPr>
          <w:rFonts w:ascii="Tw Cen MT" w:eastAsia="Calibri" w:hAnsi="Tw Cen MT" w:cs="Times New Roman"/>
          <w:sz w:val="18"/>
          <w:szCs w:val="18"/>
        </w:rPr>
      </w:pPr>
      <w:r w:rsidRPr="00AA055E">
        <w:rPr>
          <w:rFonts w:ascii="Tw Cen MT" w:hAnsi="Tw Cen MT" w:cs="Times New Roman"/>
          <w:sz w:val="18"/>
          <w:szCs w:val="18"/>
        </w:rPr>
        <w:t>Cheese is a</w:t>
      </w:r>
      <w:r w:rsidR="00043688" w:rsidRPr="00AA055E">
        <w:rPr>
          <w:rFonts w:ascii="Tw Cen MT" w:eastAsia="Calibri" w:hAnsi="Tw Cen MT" w:cs="Times New Roman"/>
          <w:sz w:val="18"/>
          <w:szCs w:val="18"/>
        </w:rPr>
        <w:t xml:space="preserve"> </w:t>
      </w:r>
      <w:r w:rsidR="00825E55">
        <w:rPr>
          <w:rFonts w:ascii="Tw Cen MT" w:eastAsia="Calibri" w:hAnsi="Tw Cen MT" w:cs="Times New Roman"/>
          <w:sz w:val="18"/>
          <w:szCs w:val="18"/>
        </w:rPr>
        <w:t xml:space="preserve">dairy </w:t>
      </w:r>
      <w:r w:rsidR="00043688" w:rsidRPr="00AA055E">
        <w:rPr>
          <w:rFonts w:ascii="Tw Cen MT" w:eastAsia="Calibri" w:hAnsi="Tw Cen MT" w:cs="Times New Roman"/>
          <w:sz w:val="18"/>
          <w:szCs w:val="18"/>
        </w:rPr>
        <w:t>p</w:t>
      </w:r>
      <w:r w:rsidR="00825E55">
        <w:rPr>
          <w:rFonts w:ascii="Tw Cen MT" w:eastAsia="Calibri" w:hAnsi="Tw Cen MT" w:cs="Times New Roman"/>
          <w:sz w:val="18"/>
          <w:szCs w:val="18"/>
        </w:rPr>
        <w:t>roduct made from the</w:t>
      </w:r>
      <w:r w:rsidR="00043688" w:rsidRPr="00AA055E">
        <w:rPr>
          <w:rFonts w:ascii="Tw Cen MT" w:eastAsia="Calibri" w:hAnsi="Tw Cen MT" w:cs="Times New Roman"/>
          <w:sz w:val="18"/>
          <w:szCs w:val="18"/>
        </w:rPr>
        <w:t xml:space="preserve"> </w:t>
      </w:r>
      <w:r w:rsidR="00825E55">
        <w:rPr>
          <w:rFonts w:ascii="Tw Cen MT" w:eastAsia="Calibri" w:hAnsi="Tw Cen MT" w:cs="Times New Roman"/>
          <w:sz w:val="18"/>
          <w:szCs w:val="18"/>
        </w:rPr>
        <w:t xml:space="preserve">milk of cows and other mammals. It is a coagulated casein from milk produced by the aid of </w:t>
      </w:r>
      <w:r w:rsidR="00043688" w:rsidRPr="00AA055E">
        <w:rPr>
          <w:rFonts w:ascii="Tw Cen MT" w:eastAsia="Calibri" w:hAnsi="Tw Cen MT" w:cs="Times New Roman"/>
          <w:sz w:val="18"/>
          <w:szCs w:val="18"/>
        </w:rPr>
        <w:t>an enzyme usually rennin, and acid (lactic acid) and with or without further treatment of the curd by heat, pressure, salt and ripening (</w:t>
      </w:r>
      <w:proofErr w:type="spellStart"/>
      <w:r w:rsidR="000A6FDD">
        <w:rPr>
          <w:rFonts w:ascii="Tw Cen MT" w:eastAsia="Calibri" w:hAnsi="Tw Cen MT" w:cs="Times New Roman"/>
          <w:sz w:val="18"/>
          <w:szCs w:val="18"/>
        </w:rPr>
        <w:t>Omemu</w:t>
      </w:r>
      <w:proofErr w:type="spellEnd"/>
      <w:r w:rsidR="000A6FDD">
        <w:rPr>
          <w:rFonts w:ascii="Tw Cen MT" w:eastAsia="Calibri" w:hAnsi="Tw Cen MT" w:cs="Times New Roman"/>
          <w:sz w:val="18"/>
          <w:szCs w:val="18"/>
        </w:rPr>
        <w:t xml:space="preserve"> </w:t>
      </w:r>
      <w:r w:rsidR="000A6FDD" w:rsidRPr="000A6FDD">
        <w:rPr>
          <w:rFonts w:ascii="Tw Cen MT" w:eastAsia="Calibri" w:hAnsi="Tw Cen MT" w:cs="Times New Roman"/>
          <w:i/>
          <w:sz w:val="18"/>
          <w:szCs w:val="18"/>
        </w:rPr>
        <w:t>et al</w:t>
      </w:r>
      <w:r w:rsidR="000A6FDD">
        <w:rPr>
          <w:rFonts w:ascii="Tw Cen MT" w:eastAsia="Calibri" w:hAnsi="Tw Cen MT" w:cs="Times New Roman"/>
          <w:i/>
          <w:sz w:val="18"/>
          <w:szCs w:val="18"/>
        </w:rPr>
        <w:t>.</w:t>
      </w:r>
      <w:r w:rsidR="00043688" w:rsidRPr="00AA055E">
        <w:rPr>
          <w:rFonts w:ascii="Tw Cen MT" w:eastAsia="Calibri" w:hAnsi="Tw Cen MT" w:cs="Times New Roman"/>
          <w:sz w:val="18"/>
          <w:szCs w:val="18"/>
        </w:rPr>
        <w:t>, 20</w:t>
      </w:r>
      <w:r w:rsidR="000A6FDD">
        <w:rPr>
          <w:rFonts w:ascii="Tw Cen MT" w:eastAsia="Calibri" w:hAnsi="Tw Cen MT" w:cs="Times New Roman"/>
          <w:sz w:val="18"/>
          <w:szCs w:val="18"/>
        </w:rPr>
        <w:t>14</w:t>
      </w:r>
      <w:r w:rsidR="00043688" w:rsidRPr="00AA055E">
        <w:rPr>
          <w:rFonts w:ascii="Tw Cen MT" w:eastAsia="Calibri" w:hAnsi="Tw Cen MT" w:cs="Times New Roman"/>
          <w:sz w:val="18"/>
          <w:szCs w:val="18"/>
        </w:rPr>
        <w:t>).</w:t>
      </w:r>
      <w:r w:rsidR="000D1E7F" w:rsidRPr="00AA055E">
        <w:rPr>
          <w:rFonts w:ascii="Tw Cen MT" w:hAnsi="Tw Cen MT" w:cs="Times New Roman"/>
          <w:sz w:val="18"/>
          <w:szCs w:val="18"/>
        </w:rPr>
        <w:t xml:space="preserve"> </w:t>
      </w:r>
      <w:r w:rsidR="00D70C9D" w:rsidRPr="00AA055E">
        <w:rPr>
          <w:rFonts w:ascii="Tw Cen MT" w:hAnsi="Tw Cen MT" w:cs="Times New Roman"/>
          <w:sz w:val="18"/>
          <w:szCs w:val="18"/>
        </w:rPr>
        <w:t>It is an excellent source of protein</w:t>
      </w:r>
      <w:r w:rsidR="006150C3" w:rsidRPr="00AA055E">
        <w:rPr>
          <w:rFonts w:ascii="Tw Cen MT" w:hAnsi="Tw Cen MT" w:cs="Times New Roman"/>
          <w:sz w:val="18"/>
          <w:szCs w:val="18"/>
        </w:rPr>
        <w:t xml:space="preserve"> and minerals especially calcium</w:t>
      </w:r>
      <w:r w:rsidR="002B030A" w:rsidRPr="00AA055E">
        <w:rPr>
          <w:rFonts w:ascii="Tw Cen MT" w:hAnsi="Tw Cen MT" w:cs="Times New Roman"/>
          <w:sz w:val="18"/>
          <w:szCs w:val="18"/>
        </w:rPr>
        <w:t xml:space="preserve"> as well as </w:t>
      </w:r>
      <w:r w:rsidR="000F62D6" w:rsidRPr="00AA055E">
        <w:rPr>
          <w:rFonts w:ascii="Tw Cen MT" w:eastAsia="Calibri" w:hAnsi="Tw Cen MT" w:cs="Times New Roman"/>
          <w:sz w:val="18"/>
          <w:szCs w:val="18"/>
        </w:rPr>
        <w:t>an excellent body-building, energy-producing and protective food which is beneficial to both growing children and adults</w:t>
      </w:r>
      <w:r w:rsidR="000F62D6" w:rsidRPr="00AA055E">
        <w:rPr>
          <w:rFonts w:ascii="Tw Cen MT" w:hAnsi="Tw Cen MT" w:cs="Times New Roman"/>
          <w:sz w:val="18"/>
          <w:szCs w:val="18"/>
        </w:rPr>
        <w:t xml:space="preserve"> </w:t>
      </w:r>
      <w:r w:rsidRPr="00AA055E">
        <w:rPr>
          <w:rFonts w:ascii="Tw Cen MT" w:hAnsi="Tw Cen MT" w:cs="Times New Roman"/>
          <w:sz w:val="18"/>
          <w:szCs w:val="18"/>
        </w:rPr>
        <w:t>This study</w:t>
      </w:r>
      <w:r w:rsidR="002B030A" w:rsidRPr="00AA055E">
        <w:rPr>
          <w:rFonts w:ascii="Tw Cen MT" w:hAnsi="Tw Cen MT" w:cs="Times New Roman"/>
          <w:sz w:val="18"/>
          <w:szCs w:val="18"/>
        </w:rPr>
        <w:t xml:space="preserve"> </w:t>
      </w:r>
      <w:r w:rsidRPr="00AA055E">
        <w:rPr>
          <w:rFonts w:ascii="Tw Cen MT" w:hAnsi="Tw Cen MT" w:cs="Times New Roman"/>
          <w:sz w:val="18"/>
          <w:szCs w:val="18"/>
        </w:rPr>
        <w:t>examined the possibility of producing cheese from milk using lime as coagulant</w:t>
      </w:r>
      <w:r w:rsidR="000D1E7F" w:rsidRPr="00AA055E">
        <w:rPr>
          <w:rFonts w:ascii="Tw Cen MT" w:hAnsi="Tw Cen MT" w:cs="Times New Roman"/>
          <w:sz w:val="18"/>
          <w:szCs w:val="18"/>
        </w:rPr>
        <w:t xml:space="preserve"> and following the method de</w:t>
      </w:r>
      <w:r w:rsidR="00CD2E18" w:rsidRPr="00AA055E">
        <w:rPr>
          <w:rFonts w:ascii="Tw Cen MT" w:hAnsi="Tw Cen MT" w:cs="Times New Roman"/>
          <w:sz w:val="18"/>
          <w:szCs w:val="18"/>
        </w:rPr>
        <w:t>scribed by.</w:t>
      </w:r>
      <w:r w:rsidR="00803CE4" w:rsidRPr="00AA055E">
        <w:rPr>
          <w:rFonts w:ascii="Tw Cen MT" w:hAnsi="Tw Cen MT" w:cs="Times New Roman"/>
          <w:sz w:val="18"/>
          <w:szCs w:val="18"/>
        </w:rPr>
        <w:t xml:space="preserve"> </w:t>
      </w:r>
      <w:r w:rsidR="00CD2E18" w:rsidRPr="00AA055E">
        <w:rPr>
          <w:rFonts w:ascii="Tw Cen MT" w:hAnsi="Tw Cen MT" w:cs="Times New Roman"/>
          <w:sz w:val="18"/>
          <w:szCs w:val="18"/>
        </w:rPr>
        <w:t xml:space="preserve">Cow and </w:t>
      </w:r>
      <w:proofErr w:type="spellStart"/>
      <w:r w:rsidR="00CD2E18" w:rsidRPr="00AA055E">
        <w:rPr>
          <w:rFonts w:ascii="Tw Cen MT" w:hAnsi="Tw Cen MT" w:cs="Times New Roman"/>
          <w:sz w:val="18"/>
          <w:szCs w:val="18"/>
        </w:rPr>
        <w:t>bambaranut</w:t>
      </w:r>
      <w:proofErr w:type="spellEnd"/>
      <w:r w:rsidR="00CD2E18" w:rsidRPr="00AA055E">
        <w:rPr>
          <w:rFonts w:ascii="Tw Cen MT" w:hAnsi="Tw Cen MT" w:cs="Times New Roman"/>
          <w:sz w:val="18"/>
          <w:szCs w:val="18"/>
        </w:rPr>
        <w:t xml:space="preserve"> milk were blended at ratios 90:10, 80:20, 70:30, 60:40 and 50:50</w:t>
      </w:r>
      <w:r w:rsidR="00CF39E7" w:rsidRPr="00AA055E">
        <w:rPr>
          <w:rFonts w:ascii="Tw Cen MT" w:hAnsi="Tw Cen MT" w:cs="Times New Roman"/>
          <w:sz w:val="18"/>
          <w:szCs w:val="18"/>
        </w:rPr>
        <w:t xml:space="preserve"> with 100% cow milk as control</w:t>
      </w:r>
      <w:r w:rsidR="000F003D" w:rsidRPr="00AA055E">
        <w:rPr>
          <w:rFonts w:ascii="Tw Cen MT" w:hAnsi="Tw Cen MT" w:cs="Times New Roman"/>
          <w:sz w:val="18"/>
          <w:szCs w:val="18"/>
        </w:rPr>
        <w:t>. Cheese samples were made from the</w:t>
      </w:r>
      <w:r w:rsidR="00296B74" w:rsidRPr="00AA055E">
        <w:rPr>
          <w:rFonts w:ascii="Tw Cen MT" w:hAnsi="Tw Cen MT" w:cs="Times New Roman"/>
          <w:sz w:val="18"/>
          <w:szCs w:val="18"/>
        </w:rPr>
        <w:t>se</w:t>
      </w:r>
      <w:r w:rsidR="00CF39E7" w:rsidRPr="00AA055E">
        <w:rPr>
          <w:rFonts w:ascii="Tw Cen MT" w:hAnsi="Tw Cen MT" w:cs="Times New Roman"/>
          <w:sz w:val="18"/>
          <w:szCs w:val="18"/>
        </w:rPr>
        <w:t xml:space="preserve"> </w:t>
      </w:r>
      <w:r w:rsidR="00296B74" w:rsidRPr="00AA055E">
        <w:rPr>
          <w:rFonts w:ascii="Tw Cen MT" w:hAnsi="Tw Cen MT" w:cs="Times New Roman"/>
          <w:sz w:val="18"/>
          <w:szCs w:val="18"/>
        </w:rPr>
        <w:t>blend</w:t>
      </w:r>
      <w:r w:rsidR="00CF39E7" w:rsidRPr="00AA055E">
        <w:rPr>
          <w:rFonts w:ascii="Tw Cen MT" w:hAnsi="Tw Cen MT" w:cs="Times New Roman"/>
          <w:sz w:val="18"/>
          <w:szCs w:val="18"/>
        </w:rPr>
        <w:t>s</w:t>
      </w:r>
      <w:r w:rsidR="00296B74" w:rsidRPr="00AA055E">
        <w:rPr>
          <w:rFonts w:ascii="Tw Cen MT" w:hAnsi="Tw Cen MT" w:cs="Times New Roman"/>
          <w:sz w:val="18"/>
          <w:szCs w:val="18"/>
        </w:rPr>
        <w:t xml:space="preserve"> using the modified method of </w:t>
      </w:r>
      <w:proofErr w:type="spellStart"/>
      <w:r w:rsidR="00296B74" w:rsidRPr="00AA055E">
        <w:rPr>
          <w:rFonts w:ascii="Tw Cen MT" w:hAnsi="Tw Cen MT" w:cs="Times New Roman"/>
          <w:sz w:val="18"/>
          <w:szCs w:val="18"/>
        </w:rPr>
        <w:t>Olorunnisomo</w:t>
      </w:r>
      <w:proofErr w:type="spellEnd"/>
      <w:r w:rsidR="00296B74" w:rsidRPr="00AA055E">
        <w:rPr>
          <w:rFonts w:ascii="Tw Cen MT" w:hAnsi="Tw Cen MT" w:cs="Times New Roman"/>
          <w:sz w:val="18"/>
          <w:szCs w:val="18"/>
        </w:rPr>
        <w:t xml:space="preserve"> and </w:t>
      </w:r>
      <w:proofErr w:type="spellStart"/>
      <w:r w:rsidR="00296B74" w:rsidRPr="00AA055E">
        <w:rPr>
          <w:rFonts w:ascii="Tw Cen MT" w:hAnsi="Tw Cen MT" w:cs="Times New Roman"/>
          <w:sz w:val="18"/>
          <w:szCs w:val="18"/>
        </w:rPr>
        <w:t>Adewunmi</w:t>
      </w:r>
      <w:proofErr w:type="spellEnd"/>
      <w:r w:rsidR="00296B74" w:rsidRPr="00AA055E">
        <w:rPr>
          <w:rFonts w:ascii="Tw Cen MT" w:hAnsi="Tw Cen MT" w:cs="Times New Roman"/>
          <w:sz w:val="18"/>
          <w:szCs w:val="18"/>
        </w:rPr>
        <w:t xml:space="preserve"> (2016) during which 15 </w:t>
      </w:r>
      <w:proofErr w:type="spellStart"/>
      <w:r w:rsidR="00296B74" w:rsidRPr="00AA055E">
        <w:rPr>
          <w:rFonts w:ascii="Tw Cen MT" w:hAnsi="Tw Cen MT" w:cs="Times New Roman"/>
          <w:sz w:val="18"/>
          <w:szCs w:val="18"/>
        </w:rPr>
        <w:t>mL</w:t>
      </w:r>
      <w:proofErr w:type="spellEnd"/>
      <w:r w:rsidR="00296B74" w:rsidRPr="00AA055E">
        <w:rPr>
          <w:rFonts w:ascii="Tw Cen MT" w:hAnsi="Tw Cen MT" w:cs="Times New Roman"/>
          <w:sz w:val="18"/>
          <w:szCs w:val="18"/>
        </w:rPr>
        <w:t xml:space="preserve"> of l</w:t>
      </w:r>
      <w:r w:rsidR="00CD2E18" w:rsidRPr="00AA055E">
        <w:rPr>
          <w:rFonts w:ascii="Tw Cen MT" w:hAnsi="Tw Cen MT" w:cs="Times New Roman"/>
          <w:sz w:val="18"/>
          <w:szCs w:val="18"/>
        </w:rPr>
        <w:t xml:space="preserve">ime juice </w:t>
      </w:r>
      <w:r w:rsidR="00296B74" w:rsidRPr="00AA055E">
        <w:rPr>
          <w:rFonts w:ascii="Tw Cen MT" w:hAnsi="Tw Cen MT" w:cs="Times New Roman"/>
          <w:sz w:val="18"/>
          <w:szCs w:val="18"/>
        </w:rPr>
        <w:t xml:space="preserve">was added as </w:t>
      </w:r>
      <w:r w:rsidR="00CD2E18" w:rsidRPr="00AA055E">
        <w:rPr>
          <w:rFonts w:ascii="Tw Cen MT" w:hAnsi="Tw Cen MT" w:cs="Times New Roman"/>
          <w:sz w:val="18"/>
          <w:szCs w:val="18"/>
        </w:rPr>
        <w:t>coagulant</w:t>
      </w:r>
      <w:r w:rsidR="006150C3" w:rsidRPr="00AA055E">
        <w:rPr>
          <w:rFonts w:ascii="Tw Cen MT" w:hAnsi="Tw Cen MT" w:cs="Times New Roman"/>
          <w:sz w:val="18"/>
          <w:szCs w:val="18"/>
        </w:rPr>
        <w:t xml:space="preserve">. </w:t>
      </w:r>
      <w:r w:rsidR="00296B74" w:rsidRPr="00AA055E">
        <w:rPr>
          <w:rFonts w:ascii="Tw Cen MT" w:hAnsi="Tw Cen MT" w:cs="Times New Roman"/>
          <w:sz w:val="18"/>
          <w:szCs w:val="18"/>
        </w:rPr>
        <w:t xml:space="preserve">The samples were coded </w:t>
      </w:r>
      <w:r w:rsidR="00CF39E7" w:rsidRPr="00AA055E">
        <w:rPr>
          <w:rFonts w:ascii="Tw Cen MT" w:hAnsi="Tw Cen MT" w:cs="Times New Roman"/>
          <w:sz w:val="18"/>
          <w:szCs w:val="18"/>
        </w:rPr>
        <w:t xml:space="preserve">SND, INU, EMK, FEU, JNG and NOB respectively. </w:t>
      </w:r>
      <w:r w:rsidR="000D1E7F" w:rsidRPr="00AA055E">
        <w:rPr>
          <w:rFonts w:ascii="Tw Cen MT" w:hAnsi="Tw Cen MT" w:cs="Times New Roman"/>
          <w:sz w:val="18"/>
          <w:szCs w:val="18"/>
        </w:rPr>
        <w:t>Proximate analysis on the samples were carried out using the method</w:t>
      </w:r>
      <w:r w:rsidR="00296B74" w:rsidRPr="00AA055E">
        <w:rPr>
          <w:rFonts w:ascii="Tw Cen MT" w:hAnsi="Tw Cen MT" w:cs="Times New Roman"/>
          <w:sz w:val="18"/>
          <w:szCs w:val="18"/>
        </w:rPr>
        <w:t>s described by AOAC (2005</w:t>
      </w:r>
      <w:r w:rsidR="000D1E7F" w:rsidRPr="00AA055E">
        <w:rPr>
          <w:rFonts w:ascii="Tw Cen MT" w:hAnsi="Tw Cen MT" w:cs="Times New Roman"/>
          <w:sz w:val="18"/>
          <w:szCs w:val="18"/>
        </w:rPr>
        <w:t xml:space="preserve">) and the result showed </w:t>
      </w:r>
      <w:r w:rsidR="00105EBC" w:rsidRPr="00AA055E">
        <w:rPr>
          <w:rFonts w:ascii="Tw Cen MT" w:hAnsi="Tw Cen MT" w:cs="Times New Roman"/>
          <w:sz w:val="18"/>
          <w:szCs w:val="18"/>
        </w:rPr>
        <w:t xml:space="preserve">that the </w:t>
      </w:r>
      <w:r w:rsidR="00296B74" w:rsidRPr="00AA055E">
        <w:rPr>
          <w:rFonts w:ascii="Tw Cen MT" w:hAnsi="Tw Cen MT" w:cs="Times New Roman"/>
          <w:sz w:val="18"/>
          <w:szCs w:val="18"/>
        </w:rPr>
        <w:t xml:space="preserve">protein content was </w:t>
      </w:r>
      <w:r w:rsidR="00105EBC" w:rsidRPr="00AA055E">
        <w:rPr>
          <w:rFonts w:ascii="Tw Cen MT" w:hAnsi="Tw Cen MT" w:cs="Times New Roman"/>
          <w:sz w:val="18"/>
          <w:szCs w:val="18"/>
        </w:rPr>
        <w:t xml:space="preserve">higher than </w:t>
      </w:r>
      <w:r w:rsidR="00296B74" w:rsidRPr="00AA055E">
        <w:rPr>
          <w:rFonts w:ascii="Tw Cen MT" w:hAnsi="Tw Cen MT" w:cs="Times New Roman"/>
          <w:sz w:val="18"/>
          <w:szCs w:val="18"/>
        </w:rPr>
        <w:t xml:space="preserve">the findings of </w:t>
      </w:r>
      <w:proofErr w:type="spellStart"/>
      <w:r w:rsidR="00296B74" w:rsidRPr="00AA055E">
        <w:rPr>
          <w:rFonts w:ascii="Tw Cen MT" w:hAnsi="Tw Cen MT" w:cs="Times New Roman"/>
          <w:sz w:val="18"/>
          <w:szCs w:val="18"/>
        </w:rPr>
        <w:t>Adetunji</w:t>
      </w:r>
      <w:proofErr w:type="spellEnd"/>
      <w:r w:rsidR="00296B74" w:rsidRPr="00AA055E">
        <w:rPr>
          <w:rFonts w:ascii="Tw Cen MT" w:hAnsi="Tw Cen MT" w:cs="Times New Roman"/>
          <w:sz w:val="18"/>
          <w:szCs w:val="18"/>
        </w:rPr>
        <w:t xml:space="preserve"> </w:t>
      </w:r>
      <w:r w:rsidR="00296B74" w:rsidRPr="00AA055E">
        <w:rPr>
          <w:rFonts w:ascii="Tw Cen MT" w:hAnsi="Tw Cen MT" w:cs="Times New Roman"/>
          <w:i/>
          <w:sz w:val="18"/>
          <w:szCs w:val="18"/>
        </w:rPr>
        <w:t>et al</w:t>
      </w:r>
      <w:r w:rsidR="00296B74" w:rsidRPr="00AA055E">
        <w:rPr>
          <w:rFonts w:ascii="Tw Cen MT" w:hAnsi="Tw Cen MT" w:cs="Times New Roman"/>
          <w:sz w:val="18"/>
          <w:szCs w:val="18"/>
        </w:rPr>
        <w:t>. (2008)</w:t>
      </w:r>
      <w:r w:rsidR="00105EBC" w:rsidRPr="00AA055E">
        <w:rPr>
          <w:rFonts w:ascii="Tw Cen MT" w:hAnsi="Tw Cen MT" w:cs="Times New Roman"/>
          <w:sz w:val="18"/>
          <w:szCs w:val="18"/>
        </w:rPr>
        <w:t xml:space="preserve"> and </w:t>
      </w:r>
      <w:proofErr w:type="spellStart"/>
      <w:r w:rsidR="00105EBC" w:rsidRPr="00AA055E">
        <w:rPr>
          <w:rFonts w:ascii="Tw Cen MT" w:hAnsi="Tw Cen MT" w:cs="Times New Roman"/>
          <w:sz w:val="18"/>
          <w:szCs w:val="18"/>
        </w:rPr>
        <w:t>Adeyeye</w:t>
      </w:r>
      <w:proofErr w:type="spellEnd"/>
      <w:r w:rsidR="00105EBC" w:rsidRPr="00AA055E">
        <w:rPr>
          <w:rFonts w:ascii="Tw Cen MT" w:hAnsi="Tw Cen MT" w:cs="Times New Roman"/>
          <w:sz w:val="18"/>
          <w:szCs w:val="18"/>
        </w:rPr>
        <w:t xml:space="preserve"> (2017)</w:t>
      </w:r>
      <w:r w:rsidR="00207A85" w:rsidRPr="00AA055E">
        <w:rPr>
          <w:rFonts w:ascii="Tw Cen MT" w:hAnsi="Tw Cen MT" w:cs="Times New Roman"/>
          <w:sz w:val="18"/>
          <w:szCs w:val="18"/>
        </w:rPr>
        <w:t xml:space="preserve"> while the calcium and fat content were similar to the recommended values respectively.</w:t>
      </w:r>
    </w:p>
    <w:p w:rsidR="004C18D6" w:rsidRPr="004C18D6" w:rsidRDefault="004C18D6" w:rsidP="002D65E5">
      <w:pPr>
        <w:tabs>
          <w:tab w:val="left" w:pos="2115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A055E">
        <w:rPr>
          <w:rFonts w:ascii="Tw Cen MT" w:eastAsia="Calibri" w:hAnsi="Tw Cen MT" w:cs="Times New Roman"/>
          <w:b/>
          <w:sz w:val="18"/>
          <w:szCs w:val="18"/>
        </w:rPr>
        <w:t>T</w:t>
      </w:r>
      <w:r w:rsidRPr="00AA055E">
        <w:rPr>
          <w:rFonts w:ascii="Tw Cen MT" w:eastAsia="Calibri" w:hAnsi="Tw Cen MT" w:cs="Times New Roman"/>
          <w:sz w:val="18"/>
          <w:szCs w:val="18"/>
        </w:rPr>
        <w:t>ABLE</w:t>
      </w:r>
      <w:r w:rsidRPr="00AA055E">
        <w:rPr>
          <w:rFonts w:ascii="Tw Cen MT" w:hAnsi="Tw Cen MT" w:cs="Times New Roman"/>
          <w:sz w:val="18"/>
          <w:szCs w:val="18"/>
        </w:rPr>
        <w:t xml:space="preserve"> 1</w:t>
      </w:r>
      <w:r w:rsidR="004F21E9">
        <w:rPr>
          <w:rFonts w:ascii="Tw Cen MT" w:hAnsi="Tw Cen MT" w:cs="Times New Roman"/>
          <w:sz w:val="18"/>
          <w:szCs w:val="18"/>
        </w:rPr>
        <w:t xml:space="preserve">: </w:t>
      </w:r>
      <w:r w:rsidRPr="00AA055E">
        <w:rPr>
          <w:rFonts w:ascii="Tw Cen MT" w:eastAsia="Calibri" w:hAnsi="Tw Cen MT" w:cs="Times New Roman"/>
          <w:b/>
          <w:sz w:val="18"/>
          <w:szCs w:val="18"/>
        </w:rPr>
        <w:t>Proximate composition of cheese from combination milk using lime as coagulant</w:t>
      </w:r>
    </w:p>
    <w:tbl>
      <w:tblPr>
        <w:tblW w:w="10548" w:type="dxa"/>
        <w:tblLayout w:type="fixed"/>
        <w:tblLook w:val="04A0"/>
      </w:tblPr>
      <w:tblGrid>
        <w:gridCol w:w="1203"/>
        <w:gridCol w:w="1875"/>
        <w:gridCol w:w="1350"/>
        <w:gridCol w:w="1440"/>
        <w:gridCol w:w="1260"/>
        <w:gridCol w:w="1710"/>
        <w:gridCol w:w="1710"/>
      </w:tblGrid>
      <w:tr w:rsidR="004C18D6" w:rsidRPr="00AA055E" w:rsidTr="00183260">
        <w:trPr>
          <w:trHeight w:val="485"/>
        </w:trPr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b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b/>
                <w:sz w:val="18"/>
                <w:szCs w:val="18"/>
              </w:rPr>
              <w:t xml:space="preserve">Sample  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b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b/>
                <w:sz w:val="18"/>
                <w:szCs w:val="18"/>
              </w:rPr>
              <w:t xml:space="preserve">Protein (% )   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b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b/>
                <w:sz w:val="18"/>
                <w:szCs w:val="18"/>
              </w:rPr>
              <w:t xml:space="preserve">Fat (%)        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b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b/>
                <w:sz w:val="18"/>
                <w:szCs w:val="18"/>
              </w:rPr>
              <w:t>Ash (%)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b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b/>
                <w:sz w:val="18"/>
                <w:szCs w:val="18"/>
              </w:rPr>
              <w:t>Moisture (%)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b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b/>
                <w:sz w:val="18"/>
                <w:szCs w:val="18"/>
              </w:rPr>
              <w:t xml:space="preserve">Carbohydrate   (%)  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8D6" w:rsidRPr="00AA055E" w:rsidRDefault="00B53AA7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b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b/>
                <w:sz w:val="18"/>
                <w:szCs w:val="18"/>
              </w:rPr>
              <w:t>Calcium (mg)</w:t>
            </w:r>
          </w:p>
        </w:tc>
      </w:tr>
      <w:tr w:rsidR="004C18D6" w:rsidRPr="00AA055E" w:rsidTr="00183260">
        <w:trPr>
          <w:trHeight w:val="512"/>
        </w:trPr>
        <w:tc>
          <w:tcPr>
            <w:tcW w:w="1203" w:type="dxa"/>
            <w:tcBorders>
              <w:top w:val="single" w:sz="4" w:space="0" w:color="auto"/>
            </w:tcBorders>
            <w:shd w:val="clear" w:color="auto" w:fill="auto"/>
          </w:tcPr>
          <w:p w:rsidR="004C18D6" w:rsidRPr="00AA055E" w:rsidRDefault="00223D38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JNG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34.50±0.20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:rsidR="004C18D6" w:rsidRPr="00AA055E" w:rsidRDefault="00F1174E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10.91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±0.06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:rsidR="004C18D6" w:rsidRPr="00AA055E" w:rsidRDefault="00D41078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3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.41±0.02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42.65±0.1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:rsidR="004C18D6" w:rsidRPr="00AA055E" w:rsidRDefault="00DF286F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11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.51±0.70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:rsidR="004C18D6" w:rsidRPr="00AA055E" w:rsidRDefault="00B53AA7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520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±0.00</w:t>
            </w:r>
          </w:p>
        </w:tc>
      </w:tr>
      <w:tr w:rsidR="004C18D6" w:rsidRPr="00AA055E" w:rsidTr="00183260">
        <w:trPr>
          <w:trHeight w:val="458"/>
        </w:trPr>
        <w:tc>
          <w:tcPr>
            <w:tcW w:w="1203" w:type="dxa"/>
            <w:shd w:val="clear" w:color="auto" w:fill="auto"/>
          </w:tcPr>
          <w:p w:rsidR="004C18D6" w:rsidRPr="00AA055E" w:rsidRDefault="00223D38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FEU</w:t>
            </w:r>
          </w:p>
        </w:tc>
        <w:tc>
          <w:tcPr>
            <w:tcW w:w="1875" w:type="dxa"/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32.84±0.12</w:t>
            </w:r>
          </w:p>
        </w:tc>
        <w:tc>
          <w:tcPr>
            <w:tcW w:w="1350" w:type="dxa"/>
            <w:shd w:val="clear" w:color="auto" w:fill="auto"/>
          </w:tcPr>
          <w:p w:rsidR="004C18D6" w:rsidRPr="00AA055E" w:rsidRDefault="00045E1E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10</w:t>
            </w:r>
            <w:r w:rsidR="00F1174E" w:rsidRPr="00AA055E">
              <w:rPr>
                <w:rFonts w:ascii="Tw Cen MT" w:eastAsia="Calibri" w:hAnsi="Tw Cen MT" w:cs="Times New Roman"/>
                <w:sz w:val="18"/>
                <w:szCs w:val="18"/>
              </w:rPr>
              <w:t>.8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0±0.00</w:t>
            </w:r>
          </w:p>
        </w:tc>
        <w:tc>
          <w:tcPr>
            <w:tcW w:w="1440" w:type="dxa"/>
            <w:shd w:val="clear" w:color="auto" w:fill="auto"/>
          </w:tcPr>
          <w:p w:rsidR="004C18D6" w:rsidRPr="00AA055E" w:rsidRDefault="00D41078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3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.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30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±0.00</w:t>
            </w:r>
          </w:p>
        </w:tc>
        <w:tc>
          <w:tcPr>
            <w:tcW w:w="1260" w:type="dxa"/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38.55±0.3</w:t>
            </w:r>
          </w:p>
        </w:tc>
        <w:tc>
          <w:tcPr>
            <w:tcW w:w="1710" w:type="dxa"/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11.21±0.04</w:t>
            </w:r>
          </w:p>
        </w:tc>
        <w:tc>
          <w:tcPr>
            <w:tcW w:w="1710" w:type="dxa"/>
            <w:shd w:val="clear" w:color="auto" w:fill="auto"/>
          </w:tcPr>
          <w:p w:rsidR="004C18D6" w:rsidRPr="00AA055E" w:rsidRDefault="00B53AA7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500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±0.02</w:t>
            </w:r>
          </w:p>
        </w:tc>
      </w:tr>
      <w:tr w:rsidR="004C18D6" w:rsidRPr="00AA055E" w:rsidTr="00183260">
        <w:trPr>
          <w:trHeight w:val="665"/>
        </w:trPr>
        <w:tc>
          <w:tcPr>
            <w:tcW w:w="1203" w:type="dxa"/>
            <w:shd w:val="clear" w:color="auto" w:fill="auto"/>
          </w:tcPr>
          <w:p w:rsidR="004C18D6" w:rsidRPr="00AA055E" w:rsidRDefault="00223D38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EMK</w:t>
            </w:r>
          </w:p>
        </w:tc>
        <w:tc>
          <w:tcPr>
            <w:tcW w:w="1875" w:type="dxa"/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31.73±0.14</w:t>
            </w:r>
          </w:p>
        </w:tc>
        <w:tc>
          <w:tcPr>
            <w:tcW w:w="1350" w:type="dxa"/>
            <w:shd w:val="clear" w:color="auto" w:fill="auto"/>
          </w:tcPr>
          <w:p w:rsidR="004C18D6" w:rsidRPr="00AA055E" w:rsidRDefault="00045E1E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10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.46±0.04</w:t>
            </w:r>
          </w:p>
        </w:tc>
        <w:tc>
          <w:tcPr>
            <w:tcW w:w="1440" w:type="dxa"/>
            <w:shd w:val="clear" w:color="auto" w:fill="auto"/>
          </w:tcPr>
          <w:p w:rsidR="004C18D6" w:rsidRPr="00AA055E" w:rsidRDefault="00D41078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3.22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±0.03</w:t>
            </w:r>
          </w:p>
        </w:tc>
        <w:tc>
          <w:tcPr>
            <w:tcW w:w="1260" w:type="dxa"/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3</w:t>
            </w:r>
            <w:r w:rsidR="00831034" w:rsidRPr="00AA055E">
              <w:rPr>
                <w:rFonts w:ascii="Tw Cen MT" w:eastAsia="Calibri" w:hAnsi="Tw Cen MT" w:cs="Times New Roman"/>
                <w:sz w:val="18"/>
                <w:szCs w:val="18"/>
              </w:rPr>
              <w:t>7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.40±0.0</w:t>
            </w:r>
          </w:p>
        </w:tc>
        <w:tc>
          <w:tcPr>
            <w:tcW w:w="1710" w:type="dxa"/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15.49±0.02</w:t>
            </w:r>
          </w:p>
        </w:tc>
        <w:tc>
          <w:tcPr>
            <w:tcW w:w="1710" w:type="dxa"/>
            <w:shd w:val="clear" w:color="auto" w:fill="auto"/>
          </w:tcPr>
          <w:p w:rsidR="004C18D6" w:rsidRPr="00AA055E" w:rsidRDefault="00B53AA7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475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±0.01</w:t>
            </w:r>
          </w:p>
        </w:tc>
      </w:tr>
      <w:tr w:rsidR="004C18D6" w:rsidRPr="00AA055E" w:rsidTr="00183260">
        <w:trPr>
          <w:trHeight w:val="512"/>
        </w:trPr>
        <w:tc>
          <w:tcPr>
            <w:tcW w:w="1203" w:type="dxa"/>
            <w:shd w:val="clear" w:color="auto" w:fill="auto"/>
          </w:tcPr>
          <w:p w:rsidR="004C18D6" w:rsidRPr="00AA055E" w:rsidRDefault="00223D38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INU</w:t>
            </w:r>
          </w:p>
        </w:tc>
        <w:tc>
          <w:tcPr>
            <w:tcW w:w="1875" w:type="dxa"/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30.75±0.10</w:t>
            </w:r>
          </w:p>
        </w:tc>
        <w:tc>
          <w:tcPr>
            <w:tcW w:w="1350" w:type="dxa"/>
            <w:shd w:val="clear" w:color="auto" w:fill="auto"/>
          </w:tcPr>
          <w:p w:rsidR="004C18D6" w:rsidRPr="00AA055E" w:rsidRDefault="004C18D6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1</w:t>
            </w:r>
            <w:r w:rsidR="00F1174E" w:rsidRPr="00AA055E">
              <w:rPr>
                <w:rFonts w:ascii="Tw Cen MT" w:eastAsia="Calibri" w:hAnsi="Tw Cen MT" w:cs="Times New Roman"/>
                <w:sz w:val="18"/>
                <w:szCs w:val="18"/>
              </w:rPr>
              <w:t>0.30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±0.08</w:t>
            </w:r>
          </w:p>
        </w:tc>
        <w:tc>
          <w:tcPr>
            <w:tcW w:w="1440" w:type="dxa"/>
            <w:shd w:val="clear" w:color="auto" w:fill="auto"/>
          </w:tcPr>
          <w:p w:rsidR="004C18D6" w:rsidRPr="00AA055E" w:rsidRDefault="00D41078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3.11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±0.00</w:t>
            </w:r>
          </w:p>
        </w:tc>
        <w:tc>
          <w:tcPr>
            <w:tcW w:w="1260" w:type="dxa"/>
            <w:shd w:val="clear" w:color="auto" w:fill="auto"/>
          </w:tcPr>
          <w:p w:rsidR="004C18D6" w:rsidRPr="00AA055E" w:rsidRDefault="00831034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37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.13±0.2</w:t>
            </w:r>
          </w:p>
        </w:tc>
        <w:tc>
          <w:tcPr>
            <w:tcW w:w="1710" w:type="dxa"/>
            <w:shd w:val="clear" w:color="auto" w:fill="auto"/>
          </w:tcPr>
          <w:p w:rsidR="004C18D6" w:rsidRPr="00AA055E" w:rsidRDefault="00C13695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14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.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55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±0.00</w:t>
            </w:r>
          </w:p>
        </w:tc>
        <w:tc>
          <w:tcPr>
            <w:tcW w:w="1710" w:type="dxa"/>
            <w:shd w:val="clear" w:color="auto" w:fill="auto"/>
          </w:tcPr>
          <w:p w:rsidR="004C18D6" w:rsidRPr="00AA055E" w:rsidRDefault="00B53AA7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eastAsia="Calibri" w:hAnsi="Tw Cen MT" w:cs="Times New Roman"/>
                <w:sz w:val="18"/>
                <w:szCs w:val="18"/>
              </w:rPr>
            </w:pP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460</w:t>
            </w:r>
            <w:r w:rsidR="004C18D6" w:rsidRPr="00AA055E">
              <w:rPr>
                <w:rFonts w:ascii="Tw Cen MT" w:eastAsia="Calibri" w:hAnsi="Tw Cen MT" w:cs="Times New Roman"/>
                <w:sz w:val="18"/>
                <w:szCs w:val="18"/>
              </w:rPr>
              <w:t>±0.02</w:t>
            </w:r>
          </w:p>
        </w:tc>
      </w:tr>
      <w:tr w:rsidR="004C18D6" w:rsidRPr="00AA055E" w:rsidTr="00183260">
        <w:trPr>
          <w:trHeight w:val="512"/>
        </w:trPr>
        <w:tc>
          <w:tcPr>
            <w:tcW w:w="1203" w:type="dxa"/>
            <w:shd w:val="clear" w:color="auto" w:fill="auto"/>
          </w:tcPr>
          <w:p w:rsidR="004C18D6" w:rsidRPr="00AA055E" w:rsidRDefault="00223D38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SND</w:t>
            </w:r>
          </w:p>
        </w:tc>
        <w:tc>
          <w:tcPr>
            <w:tcW w:w="1875" w:type="dxa"/>
            <w:shd w:val="clear" w:color="auto" w:fill="auto"/>
          </w:tcPr>
          <w:p w:rsidR="004C18D6" w:rsidRPr="00AA055E" w:rsidRDefault="00F1174E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30.10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±0.11</w:t>
            </w:r>
          </w:p>
        </w:tc>
        <w:tc>
          <w:tcPr>
            <w:tcW w:w="1350" w:type="dxa"/>
            <w:shd w:val="clear" w:color="auto" w:fill="auto"/>
          </w:tcPr>
          <w:p w:rsidR="004C18D6" w:rsidRPr="00AA055E" w:rsidRDefault="00F1174E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10.00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±0.02</w:t>
            </w:r>
          </w:p>
        </w:tc>
        <w:tc>
          <w:tcPr>
            <w:tcW w:w="1440" w:type="dxa"/>
            <w:shd w:val="clear" w:color="auto" w:fill="auto"/>
          </w:tcPr>
          <w:p w:rsidR="004C18D6" w:rsidRPr="00AA055E" w:rsidRDefault="00D41078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3.00</w:t>
            </w:r>
            <w:r w:rsidR="00F1174E" w:rsidRPr="00AA055E">
              <w:rPr>
                <w:rFonts w:ascii="Tw Cen MT" w:eastAsia="Calibri" w:hAnsi="Tw Cen MT" w:cs="Times New Roman"/>
                <w:sz w:val="18"/>
                <w:szCs w:val="18"/>
              </w:rPr>
              <w:t>±0.1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4C18D6" w:rsidRPr="00AA055E" w:rsidRDefault="00831034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36.90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±0.1</w:t>
            </w:r>
          </w:p>
        </w:tc>
        <w:tc>
          <w:tcPr>
            <w:tcW w:w="1710" w:type="dxa"/>
            <w:shd w:val="clear" w:color="auto" w:fill="auto"/>
          </w:tcPr>
          <w:p w:rsidR="004C18D6" w:rsidRPr="00AA055E" w:rsidRDefault="00C13695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12.73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±0.10</w:t>
            </w:r>
          </w:p>
        </w:tc>
        <w:tc>
          <w:tcPr>
            <w:tcW w:w="1710" w:type="dxa"/>
            <w:shd w:val="clear" w:color="auto" w:fill="auto"/>
          </w:tcPr>
          <w:p w:rsidR="004C18D6" w:rsidRPr="00AA055E" w:rsidRDefault="00B53AA7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457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±0.10</w:t>
            </w:r>
          </w:p>
        </w:tc>
      </w:tr>
      <w:tr w:rsidR="00B32203" w:rsidRPr="00AA055E" w:rsidTr="00183260">
        <w:trPr>
          <w:trHeight w:val="512"/>
        </w:trPr>
        <w:tc>
          <w:tcPr>
            <w:tcW w:w="1203" w:type="dxa"/>
            <w:tcBorders>
              <w:bottom w:val="single" w:sz="4" w:space="0" w:color="auto"/>
            </w:tcBorders>
            <w:shd w:val="clear" w:color="auto" w:fill="auto"/>
          </w:tcPr>
          <w:p w:rsidR="00B32203" w:rsidRPr="00AA055E" w:rsidRDefault="007B0C80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NOB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</w:tcPr>
          <w:p w:rsidR="00B32203" w:rsidRPr="00AA055E" w:rsidRDefault="00F1174E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25.17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±0.10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:rsidR="00B32203" w:rsidRPr="00AA055E" w:rsidRDefault="00F1174E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9.30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±0.10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B32203" w:rsidRPr="00AA055E" w:rsidRDefault="00D41078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2.50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±0.10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B32203" w:rsidRPr="00AA055E" w:rsidRDefault="00831034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40.00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±0.3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:rsidR="00B32203" w:rsidRPr="00AA055E" w:rsidRDefault="00B53AA7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10.90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±0.12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:rsidR="00B32203" w:rsidRPr="00AA055E" w:rsidRDefault="00B53AA7" w:rsidP="002D65E5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w Cen MT" w:hAnsi="Tw Cen MT" w:cs="Times New Roman"/>
                <w:sz w:val="18"/>
                <w:szCs w:val="18"/>
              </w:rPr>
            </w:pPr>
            <w:r w:rsidRPr="00AA055E">
              <w:rPr>
                <w:rFonts w:ascii="Tw Cen MT" w:hAnsi="Tw Cen MT" w:cs="Times New Roman"/>
                <w:sz w:val="18"/>
                <w:szCs w:val="18"/>
              </w:rPr>
              <w:t>150</w:t>
            </w:r>
            <w:r w:rsidRPr="00AA055E">
              <w:rPr>
                <w:rFonts w:ascii="Tw Cen MT" w:eastAsia="Calibri" w:hAnsi="Tw Cen MT" w:cs="Times New Roman"/>
                <w:sz w:val="18"/>
                <w:szCs w:val="18"/>
              </w:rPr>
              <w:t>±0.10</w:t>
            </w:r>
          </w:p>
        </w:tc>
      </w:tr>
    </w:tbl>
    <w:p w:rsidR="0044779A" w:rsidRPr="00AA055E" w:rsidRDefault="00A35622" w:rsidP="002D65E5">
      <w:pPr>
        <w:spacing w:after="0" w:line="240" w:lineRule="auto"/>
        <w:ind w:left="360"/>
        <w:rPr>
          <w:rFonts w:ascii="Tw Cen MT" w:hAnsi="Tw Cen MT" w:cs="Times New Roman"/>
          <w:b/>
          <w:sz w:val="18"/>
          <w:szCs w:val="18"/>
        </w:rPr>
      </w:pPr>
      <w:r w:rsidRPr="00AA055E">
        <w:rPr>
          <w:rFonts w:ascii="Tw Cen MT" w:hAnsi="Tw Cen MT" w:cs="Times New Roman"/>
          <w:b/>
          <w:sz w:val="18"/>
          <w:szCs w:val="18"/>
        </w:rPr>
        <w:t xml:space="preserve"> </w:t>
      </w:r>
    </w:p>
    <w:p w:rsidR="00043688" w:rsidRPr="006534C4" w:rsidRDefault="006534C4" w:rsidP="002D65E5">
      <w:pPr>
        <w:tabs>
          <w:tab w:val="left" w:pos="2115"/>
        </w:tabs>
        <w:spacing w:line="240" w:lineRule="auto"/>
        <w:rPr>
          <w:rFonts w:ascii="Tw Cen MT" w:eastAsia="Calibri" w:hAnsi="Tw Cen MT" w:cs="Times New Roman"/>
          <w:sz w:val="18"/>
          <w:szCs w:val="18"/>
        </w:rPr>
      </w:pPr>
      <w:r w:rsidRPr="006534C4">
        <w:rPr>
          <w:rFonts w:ascii="Tw Cen MT" w:eastAsia="Calibri" w:hAnsi="Tw Cen MT" w:cs="Times New Roman"/>
          <w:sz w:val="18"/>
          <w:szCs w:val="18"/>
        </w:rPr>
        <w:t>References</w:t>
      </w:r>
    </w:p>
    <w:p w:rsidR="005942A5" w:rsidRDefault="00C02B28" w:rsidP="00160C9B">
      <w:pPr>
        <w:pStyle w:val="ListParagraph"/>
        <w:numPr>
          <w:ilvl w:val="0"/>
          <w:numId w:val="2"/>
        </w:numPr>
        <w:tabs>
          <w:tab w:val="left" w:pos="2115"/>
        </w:tabs>
        <w:rPr>
          <w:rFonts w:ascii="Tw Cen MT" w:eastAsia="Calibri" w:hAnsi="Tw Cen MT" w:cs="Times New Roman"/>
          <w:sz w:val="18"/>
          <w:szCs w:val="18"/>
        </w:rPr>
      </w:pPr>
      <w:proofErr w:type="spellStart"/>
      <w:r>
        <w:rPr>
          <w:rFonts w:ascii="Tw Cen MT" w:eastAsia="Calibri" w:hAnsi="Tw Cen MT" w:cs="Times New Roman"/>
          <w:sz w:val="18"/>
          <w:szCs w:val="18"/>
        </w:rPr>
        <w:t>Adetunji</w:t>
      </w:r>
      <w:proofErr w:type="spellEnd"/>
      <w:r>
        <w:rPr>
          <w:rFonts w:ascii="Tw Cen MT" w:eastAsia="Calibri" w:hAnsi="Tw Cen MT" w:cs="Times New Roman"/>
          <w:sz w:val="18"/>
          <w:szCs w:val="18"/>
        </w:rPr>
        <w:t xml:space="preserve"> </w:t>
      </w:r>
      <w:r w:rsidR="00F64ECF">
        <w:rPr>
          <w:rFonts w:ascii="Tw Cen MT" w:eastAsia="Calibri" w:hAnsi="Tw Cen MT" w:cs="Times New Roman"/>
          <w:sz w:val="18"/>
          <w:szCs w:val="18"/>
        </w:rPr>
        <w:t>V.O</w:t>
      </w:r>
      <w:r w:rsidR="002936F2">
        <w:rPr>
          <w:rFonts w:ascii="Tw Cen MT" w:eastAsia="Calibri" w:hAnsi="Tw Cen MT" w:cs="Times New Roman"/>
          <w:sz w:val="18"/>
          <w:szCs w:val="18"/>
        </w:rPr>
        <w:t xml:space="preserve">, </w:t>
      </w:r>
      <w:proofErr w:type="spellStart"/>
      <w:r w:rsidR="002936F2">
        <w:rPr>
          <w:rFonts w:ascii="Tw Cen MT" w:eastAsia="Calibri" w:hAnsi="Tw Cen MT" w:cs="Times New Roman"/>
          <w:sz w:val="18"/>
          <w:szCs w:val="18"/>
        </w:rPr>
        <w:t>Alonge</w:t>
      </w:r>
      <w:proofErr w:type="spellEnd"/>
      <w:r w:rsidR="002936F2">
        <w:rPr>
          <w:rFonts w:ascii="Tw Cen MT" w:eastAsia="Calibri" w:hAnsi="Tw Cen MT" w:cs="Times New Roman"/>
          <w:sz w:val="18"/>
          <w:szCs w:val="18"/>
        </w:rPr>
        <w:t xml:space="preserve"> D.O., Singh R and Chen J. (2008). Production of </w:t>
      </w:r>
      <w:proofErr w:type="spellStart"/>
      <w:r w:rsidR="002936F2">
        <w:rPr>
          <w:rFonts w:ascii="Tw Cen MT" w:eastAsia="Calibri" w:hAnsi="Tw Cen MT" w:cs="Times New Roman"/>
          <w:sz w:val="18"/>
          <w:szCs w:val="18"/>
        </w:rPr>
        <w:t>wara</w:t>
      </w:r>
      <w:proofErr w:type="spellEnd"/>
      <w:r w:rsidR="002936F2">
        <w:rPr>
          <w:rFonts w:ascii="Tw Cen MT" w:eastAsia="Calibri" w:hAnsi="Tw Cen MT" w:cs="Times New Roman"/>
          <w:sz w:val="18"/>
          <w:szCs w:val="18"/>
        </w:rPr>
        <w:t>, a West African soft cheese using lemon juice as a coagulant. LWT- Food science and Technology, 41(2:331-336</w:t>
      </w:r>
    </w:p>
    <w:p w:rsidR="00043688" w:rsidRDefault="00F64ECF" w:rsidP="00160C9B">
      <w:pPr>
        <w:pStyle w:val="ListParagraph"/>
        <w:numPr>
          <w:ilvl w:val="0"/>
          <w:numId w:val="2"/>
        </w:numPr>
        <w:tabs>
          <w:tab w:val="left" w:pos="2115"/>
        </w:tabs>
        <w:rPr>
          <w:rFonts w:ascii="Tw Cen MT" w:eastAsia="Calibri" w:hAnsi="Tw Cen MT" w:cs="Times New Roman"/>
          <w:sz w:val="18"/>
          <w:szCs w:val="18"/>
        </w:rPr>
      </w:pPr>
      <w:proofErr w:type="spellStart"/>
      <w:r>
        <w:rPr>
          <w:rFonts w:ascii="Tw Cen MT" w:eastAsia="Calibri" w:hAnsi="Tw Cen MT" w:cs="Times New Roman"/>
          <w:sz w:val="18"/>
          <w:szCs w:val="18"/>
        </w:rPr>
        <w:t>Adeyeye</w:t>
      </w:r>
      <w:proofErr w:type="spellEnd"/>
      <w:r>
        <w:rPr>
          <w:rFonts w:ascii="Tw Cen MT" w:eastAsia="Calibri" w:hAnsi="Tw Cen MT" w:cs="Times New Roman"/>
          <w:sz w:val="18"/>
          <w:szCs w:val="18"/>
        </w:rPr>
        <w:t xml:space="preserve"> S. A.O (2017). A preliminary study on the quality and safety of street-vended </w:t>
      </w:r>
      <w:proofErr w:type="spellStart"/>
      <w:r>
        <w:rPr>
          <w:rFonts w:ascii="Tw Cen MT" w:eastAsia="Calibri" w:hAnsi="Tw Cen MT" w:cs="Times New Roman"/>
          <w:sz w:val="18"/>
          <w:szCs w:val="18"/>
        </w:rPr>
        <w:t>warakanshi</w:t>
      </w:r>
      <w:proofErr w:type="spellEnd"/>
      <w:r>
        <w:rPr>
          <w:rFonts w:ascii="Tw Cen MT" w:eastAsia="Calibri" w:hAnsi="Tw Cen MT" w:cs="Times New Roman"/>
          <w:sz w:val="18"/>
          <w:szCs w:val="18"/>
        </w:rPr>
        <w:t xml:space="preserve"> (a Nigerian soft white cheese) from Ibadan, Oyo State, Nigeria. British Food Journal, 119(2): 322-330</w:t>
      </w:r>
    </w:p>
    <w:p w:rsidR="00514DFD" w:rsidRDefault="00514DFD" w:rsidP="00160C9B">
      <w:pPr>
        <w:pStyle w:val="ListParagraph"/>
        <w:numPr>
          <w:ilvl w:val="0"/>
          <w:numId w:val="2"/>
        </w:numPr>
        <w:tabs>
          <w:tab w:val="left" w:pos="2115"/>
        </w:tabs>
        <w:rPr>
          <w:rFonts w:ascii="Tw Cen MT" w:eastAsia="Calibri" w:hAnsi="Tw Cen MT" w:cs="Times New Roman"/>
          <w:sz w:val="18"/>
          <w:szCs w:val="18"/>
        </w:rPr>
      </w:pPr>
      <w:proofErr w:type="spellStart"/>
      <w:r>
        <w:rPr>
          <w:rFonts w:ascii="Tw Cen MT" w:eastAsia="Calibri" w:hAnsi="Tw Cen MT" w:cs="Times New Roman"/>
          <w:sz w:val="18"/>
          <w:szCs w:val="18"/>
        </w:rPr>
        <w:t>Olorunnisomo</w:t>
      </w:r>
      <w:proofErr w:type="spellEnd"/>
      <w:r>
        <w:rPr>
          <w:rFonts w:ascii="Tw Cen MT" w:eastAsia="Calibri" w:hAnsi="Tw Cen MT" w:cs="Times New Roman"/>
          <w:sz w:val="18"/>
          <w:szCs w:val="18"/>
        </w:rPr>
        <w:t xml:space="preserve"> O.A and </w:t>
      </w:r>
      <w:proofErr w:type="spellStart"/>
      <w:r>
        <w:rPr>
          <w:rFonts w:ascii="Tw Cen MT" w:eastAsia="Calibri" w:hAnsi="Tw Cen MT" w:cs="Times New Roman"/>
          <w:sz w:val="18"/>
          <w:szCs w:val="18"/>
        </w:rPr>
        <w:t>Adewunmi</w:t>
      </w:r>
      <w:proofErr w:type="spellEnd"/>
      <w:r>
        <w:rPr>
          <w:rFonts w:ascii="Tw Cen MT" w:eastAsia="Calibri" w:hAnsi="Tw Cen MT" w:cs="Times New Roman"/>
          <w:sz w:val="18"/>
          <w:szCs w:val="18"/>
        </w:rPr>
        <w:t xml:space="preserve"> A.S (2016). Lime </w:t>
      </w:r>
      <w:proofErr w:type="spellStart"/>
      <w:r>
        <w:rPr>
          <w:rFonts w:ascii="Tw Cen MT" w:eastAsia="Calibri" w:hAnsi="Tw Cen MT" w:cs="Times New Roman"/>
          <w:sz w:val="18"/>
          <w:szCs w:val="18"/>
        </w:rPr>
        <w:t>ans</w:t>
      </w:r>
      <w:proofErr w:type="spellEnd"/>
      <w:r>
        <w:rPr>
          <w:rFonts w:ascii="Tw Cen MT" w:eastAsia="Calibri" w:hAnsi="Tw Cen MT" w:cs="Times New Roman"/>
          <w:sz w:val="18"/>
          <w:szCs w:val="18"/>
        </w:rPr>
        <w:t xml:space="preserve"> mango juice as coagulants for soft cheese made from fresh and reconstituted milk. Journal of Biology, Agriculture and Health Care, 6(6): 37-40</w:t>
      </w:r>
    </w:p>
    <w:p w:rsidR="002D65E5" w:rsidRDefault="00514DFD" w:rsidP="00160C9B">
      <w:pPr>
        <w:pStyle w:val="ListParagraph"/>
        <w:numPr>
          <w:ilvl w:val="0"/>
          <w:numId w:val="2"/>
        </w:numPr>
        <w:tabs>
          <w:tab w:val="left" w:pos="2115"/>
        </w:tabs>
        <w:rPr>
          <w:rFonts w:ascii="Tw Cen MT" w:eastAsia="Calibri" w:hAnsi="Tw Cen MT" w:cs="Times New Roman"/>
          <w:sz w:val="18"/>
          <w:szCs w:val="18"/>
        </w:rPr>
        <w:sectPr w:rsidR="002D65E5" w:rsidSect="00D07F8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proofErr w:type="spellStart"/>
      <w:r>
        <w:rPr>
          <w:rFonts w:ascii="Tw Cen MT" w:eastAsia="Calibri" w:hAnsi="Tw Cen MT" w:cs="Times New Roman"/>
          <w:sz w:val="18"/>
          <w:szCs w:val="18"/>
        </w:rPr>
        <w:t>Omemu</w:t>
      </w:r>
      <w:proofErr w:type="spellEnd"/>
      <w:r>
        <w:rPr>
          <w:rFonts w:ascii="Tw Cen MT" w:eastAsia="Calibri" w:hAnsi="Tw Cen MT" w:cs="Times New Roman"/>
          <w:sz w:val="18"/>
          <w:szCs w:val="18"/>
        </w:rPr>
        <w:t xml:space="preserve"> A.M, </w:t>
      </w:r>
      <w:proofErr w:type="spellStart"/>
      <w:r>
        <w:rPr>
          <w:rFonts w:ascii="Tw Cen MT" w:eastAsia="Calibri" w:hAnsi="Tw Cen MT" w:cs="Times New Roman"/>
          <w:sz w:val="18"/>
          <w:szCs w:val="18"/>
        </w:rPr>
        <w:t>Obadina</w:t>
      </w:r>
      <w:proofErr w:type="spellEnd"/>
      <w:r>
        <w:rPr>
          <w:rFonts w:ascii="Tw Cen MT" w:eastAsia="Calibri" w:hAnsi="Tw Cen MT" w:cs="Times New Roman"/>
          <w:sz w:val="18"/>
          <w:szCs w:val="18"/>
        </w:rPr>
        <w:t xml:space="preserve"> A.O, </w:t>
      </w:r>
      <w:proofErr w:type="spellStart"/>
      <w:r>
        <w:rPr>
          <w:rFonts w:ascii="Tw Cen MT" w:eastAsia="Calibri" w:hAnsi="Tw Cen MT" w:cs="Times New Roman"/>
          <w:sz w:val="18"/>
          <w:szCs w:val="18"/>
        </w:rPr>
        <w:t>Taiwo</w:t>
      </w:r>
      <w:proofErr w:type="spellEnd"/>
      <w:r>
        <w:rPr>
          <w:rFonts w:ascii="Tw Cen MT" w:eastAsia="Calibri" w:hAnsi="Tw Cen MT" w:cs="Times New Roman"/>
          <w:sz w:val="18"/>
          <w:szCs w:val="18"/>
        </w:rPr>
        <w:t xml:space="preserve"> G.J and </w:t>
      </w:r>
      <w:proofErr w:type="spellStart"/>
      <w:r>
        <w:rPr>
          <w:rFonts w:ascii="Tw Cen MT" w:eastAsia="Calibri" w:hAnsi="Tw Cen MT" w:cs="Times New Roman"/>
          <w:sz w:val="18"/>
          <w:szCs w:val="18"/>
        </w:rPr>
        <w:t>Obuotor</w:t>
      </w:r>
      <w:proofErr w:type="spellEnd"/>
      <w:r>
        <w:rPr>
          <w:rFonts w:ascii="Tw Cen MT" w:eastAsia="Calibri" w:hAnsi="Tw Cen MT" w:cs="Times New Roman"/>
          <w:sz w:val="18"/>
          <w:szCs w:val="18"/>
        </w:rPr>
        <w:t xml:space="preserve"> T.M (2014). Microbiological assessment and prevalence of food-borne pathogens in street vended </w:t>
      </w:r>
      <w:proofErr w:type="spellStart"/>
      <w:r>
        <w:rPr>
          <w:rFonts w:ascii="Tw Cen MT" w:eastAsia="Calibri" w:hAnsi="Tw Cen MT" w:cs="Times New Roman"/>
          <w:sz w:val="18"/>
          <w:szCs w:val="18"/>
        </w:rPr>
        <w:t>wara</w:t>
      </w:r>
      <w:proofErr w:type="spellEnd"/>
      <w:r>
        <w:rPr>
          <w:rFonts w:ascii="Tw Cen MT" w:eastAsia="Calibri" w:hAnsi="Tw Cen MT" w:cs="Times New Roman"/>
          <w:sz w:val="18"/>
          <w:szCs w:val="18"/>
        </w:rPr>
        <w:t>- Nigerian white cheese</w:t>
      </w:r>
      <w:proofErr w:type="gramStart"/>
      <w:r>
        <w:rPr>
          <w:rFonts w:ascii="Tw Cen MT" w:eastAsia="Calibri" w:hAnsi="Tw Cen MT" w:cs="Times New Roman"/>
          <w:sz w:val="18"/>
          <w:szCs w:val="18"/>
        </w:rPr>
        <w:t>.</w:t>
      </w:r>
      <w:r w:rsidR="00D52B6C">
        <w:rPr>
          <w:rFonts w:ascii="Tw Cen MT" w:eastAsia="Calibri" w:hAnsi="Tw Cen MT" w:cs="Times New Roman"/>
          <w:sz w:val="18"/>
          <w:szCs w:val="18"/>
        </w:rPr>
        <w:t>.</w:t>
      </w:r>
      <w:proofErr w:type="gramEnd"/>
      <w:r w:rsidR="00D52B6C">
        <w:rPr>
          <w:rFonts w:ascii="Tw Cen MT" w:eastAsia="Calibri" w:hAnsi="Tw Cen MT" w:cs="Times New Roman"/>
          <w:sz w:val="18"/>
          <w:szCs w:val="18"/>
        </w:rPr>
        <w:t xml:space="preserve"> American Journal Food and Nutrition 2(4):59-62</w:t>
      </w:r>
    </w:p>
    <w:p w:rsidR="00514DFD" w:rsidRPr="00160C9B" w:rsidRDefault="00514DFD" w:rsidP="00E37779">
      <w:pPr>
        <w:pStyle w:val="ListParagraph"/>
        <w:pBdr>
          <w:bottom w:val="single" w:sz="4" w:space="1" w:color="auto"/>
        </w:pBdr>
        <w:tabs>
          <w:tab w:val="left" w:pos="2115"/>
        </w:tabs>
        <w:rPr>
          <w:rFonts w:ascii="Tw Cen MT" w:eastAsia="Calibri" w:hAnsi="Tw Cen MT" w:cs="Times New Roman"/>
          <w:sz w:val="18"/>
          <w:szCs w:val="18"/>
        </w:rPr>
      </w:pPr>
    </w:p>
    <w:p w:rsidR="00043688" w:rsidRPr="004C18D6" w:rsidRDefault="002D65E5" w:rsidP="004C18D6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824593" cy="391885"/>
            <wp:effectExtent l="19050" t="0" r="0" b="0"/>
            <wp:docPr id="1" name="Picture 1" descr="C:\Users\WONU\Downloads\_+234 805 530 0973_ 20170121_23432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ONU\Downloads\_+234 805 530 0973_ 20170121_234322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271" cy="394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B0325" w:rsidRPr="00185F61">
        <w:rPr>
          <w:rFonts w:ascii="Tw Cen MT" w:hAnsi="Tw Cen MT"/>
          <w:sz w:val="18"/>
          <w:szCs w:val="18"/>
        </w:rPr>
        <w:t>Abiodun</w:t>
      </w:r>
      <w:proofErr w:type="spellEnd"/>
      <w:r w:rsidR="00EB0325" w:rsidRPr="00185F61">
        <w:rPr>
          <w:rFonts w:ascii="Tw Cen MT" w:hAnsi="Tw Cen MT"/>
          <w:sz w:val="18"/>
          <w:szCs w:val="18"/>
        </w:rPr>
        <w:t xml:space="preserve"> Adebayo-</w:t>
      </w:r>
      <w:proofErr w:type="spellStart"/>
      <w:proofErr w:type="gramStart"/>
      <w:r w:rsidR="00EB0325" w:rsidRPr="00185F61">
        <w:rPr>
          <w:rFonts w:ascii="Tw Cen MT" w:hAnsi="Tw Cen MT"/>
          <w:sz w:val="18"/>
          <w:szCs w:val="18"/>
        </w:rPr>
        <w:t>Oyetoro</w:t>
      </w:r>
      <w:proofErr w:type="spellEnd"/>
      <w:r w:rsidR="00EB0325" w:rsidRPr="00185F61">
        <w:rPr>
          <w:rFonts w:ascii="Tw Cen MT" w:hAnsi="Tw Cen MT"/>
          <w:sz w:val="18"/>
          <w:szCs w:val="18"/>
        </w:rPr>
        <w:t xml:space="preserve">  (</w:t>
      </w:r>
      <w:proofErr w:type="gramEnd"/>
      <w:r w:rsidR="00EB0325" w:rsidRPr="00185F61">
        <w:rPr>
          <w:rFonts w:ascii="Tw Cen MT" w:hAnsi="Tw Cen MT"/>
          <w:sz w:val="18"/>
          <w:szCs w:val="18"/>
        </w:rPr>
        <w:t>PhD) is a scholar whose research focus is in Food Quality Control</w:t>
      </w:r>
      <w:r w:rsidR="00EB0325">
        <w:rPr>
          <w:rFonts w:ascii="Tw Cen MT" w:hAnsi="Tw Cen MT"/>
          <w:sz w:val="18"/>
          <w:szCs w:val="18"/>
        </w:rPr>
        <w:t>/Assurance</w:t>
      </w:r>
      <w:r w:rsidR="00EB0325" w:rsidRPr="00185F61">
        <w:rPr>
          <w:rFonts w:ascii="Tw Cen MT" w:hAnsi="Tw Cen MT"/>
          <w:sz w:val="18"/>
          <w:szCs w:val="18"/>
        </w:rPr>
        <w:t xml:space="preserve"> and Nutrition. She has 20 years of teaching, research and administration experience in higher Institutions of learning. She has over 30 publications in peer-reviewed journals </w:t>
      </w:r>
      <w:r w:rsidR="00EB0325">
        <w:rPr>
          <w:rFonts w:ascii="Tw Cen MT" w:hAnsi="Tw Cen MT"/>
          <w:sz w:val="18"/>
          <w:szCs w:val="18"/>
        </w:rPr>
        <w:t>a</w:t>
      </w:r>
      <w:r w:rsidR="00EB0325" w:rsidRPr="00185F61">
        <w:rPr>
          <w:rFonts w:ascii="Tw Cen MT" w:hAnsi="Tw Cen MT"/>
          <w:sz w:val="18"/>
          <w:szCs w:val="18"/>
        </w:rPr>
        <w:t xml:space="preserve">nd has been able to share her research findings locally, regionally and </w:t>
      </w:r>
      <w:proofErr w:type="gramStart"/>
      <w:r w:rsidR="00EB0325" w:rsidRPr="00185F61">
        <w:rPr>
          <w:rFonts w:ascii="Tw Cen MT" w:hAnsi="Tw Cen MT"/>
          <w:sz w:val="18"/>
          <w:szCs w:val="18"/>
        </w:rPr>
        <w:t>Internationally</w:t>
      </w:r>
      <w:proofErr w:type="gramEnd"/>
      <w:r w:rsidR="00EB0325">
        <w:rPr>
          <w:rFonts w:ascii="Tw Cen MT" w:hAnsi="Tw Cen MT"/>
          <w:sz w:val="18"/>
          <w:szCs w:val="18"/>
        </w:rPr>
        <w:t>.</w:t>
      </w:r>
    </w:p>
    <w:sectPr w:rsidR="00043688" w:rsidRPr="004C18D6" w:rsidSect="00D07F8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6097A"/>
    <w:multiLevelType w:val="hybridMultilevel"/>
    <w:tmpl w:val="0F429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231984"/>
    <w:multiLevelType w:val="hybridMultilevel"/>
    <w:tmpl w:val="711CD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4308FA"/>
    <w:rsid w:val="00035B77"/>
    <w:rsid w:val="00043688"/>
    <w:rsid w:val="00045E1E"/>
    <w:rsid w:val="000667C3"/>
    <w:rsid w:val="000A6FDD"/>
    <w:rsid w:val="000D1E7F"/>
    <w:rsid w:val="000F003D"/>
    <w:rsid w:val="000F62D6"/>
    <w:rsid w:val="00105EBC"/>
    <w:rsid w:val="00155CCB"/>
    <w:rsid w:val="00160C9B"/>
    <w:rsid w:val="00183260"/>
    <w:rsid w:val="001D7C6E"/>
    <w:rsid w:val="001F0A88"/>
    <w:rsid w:val="00207A85"/>
    <w:rsid w:val="00223413"/>
    <w:rsid w:val="00223D38"/>
    <w:rsid w:val="002936F2"/>
    <w:rsid w:val="00296B74"/>
    <w:rsid w:val="002B030A"/>
    <w:rsid w:val="002D189E"/>
    <w:rsid w:val="002D65E5"/>
    <w:rsid w:val="003109B5"/>
    <w:rsid w:val="00335752"/>
    <w:rsid w:val="0038142D"/>
    <w:rsid w:val="004308FA"/>
    <w:rsid w:val="0044779A"/>
    <w:rsid w:val="0046602E"/>
    <w:rsid w:val="004A641A"/>
    <w:rsid w:val="004B79A1"/>
    <w:rsid w:val="004C18D6"/>
    <w:rsid w:val="004F21E9"/>
    <w:rsid w:val="00514DFD"/>
    <w:rsid w:val="005167F7"/>
    <w:rsid w:val="005942A5"/>
    <w:rsid w:val="005A0D6B"/>
    <w:rsid w:val="005E52D5"/>
    <w:rsid w:val="006150C3"/>
    <w:rsid w:val="00625B8F"/>
    <w:rsid w:val="006534C4"/>
    <w:rsid w:val="006612EF"/>
    <w:rsid w:val="006D553D"/>
    <w:rsid w:val="0075380C"/>
    <w:rsid w:val="00797D95"/>
    <w:rsid w:val="007B0C80"/>
    <w:rsid w:val="00803CE4"/>
    <w:rsid w:val="00825E55"/>
    <w:rsid w:val="00831034"/>
    <w:rsid w:val="0083303F"/>
    <w:rsid w:val="008505DC"/>
    <w:rsid w:val="00872254"/>
    <w:rsid w:val="00937A7B"/>
    <w:rsid w:val="00A35622"/>
    <w:rsid w:val="00AA055E"/>
    <w:rsid w:val="00B07DE1"/>
    <w:rsid w:val="00B32203"/>
    <w:rsid w:val="00B53AA7"/>
    <w:rsid w:val="00B62A31"/>
    <w:rsid w:val="00B87C74"/>
    <w:rsid w:val="00BF0D26"/>
    <w:rsid w:val="00C02B28"/>
    <w:rsid w:val="00C13695"/>
    <w:rsid w:val="00C44A12"/>
    <w:rsid w:val="00C83ADA"/>
    <w:rsid w:val="00CD2E18"/>
    <w:rsid w:val="00CF39E7"/>
    <w:rsid w:val="00D07C0E"/>
    <w:rsid w:val="00D07F85"/>
    <w:rsid w:val="00D41078"/>
    <w:rsid w:val="00D52B6C"/>
    <w:rsid w:val="00D53869"/>
    <w:rsid w:val="00D70C9D"/>
    <w:rsid w:val="00D7559B"/>
    <w:rsid w:val="00DF286F"/>
    <w:rsid w:val="00E11940"/>
    <w:rsid w:val="00E37779"/>
    <w:rsid w:val="00E810A9"/>
    <w:rsid w:val="00EB0325"/>
    <w:rsid w:val="00ED6835"/>
    <w:rsid w:val="00F1174E"/>
    <w:rsid w:val="00F533BC"/>
    <w:rsid w:val="00F64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4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77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6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5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WONU</dc:creator>
  <cp:lastModifiedBy>WONU</cp:lastModifiedBy>
  <cp:revision>48</cp:revision>
  <dcterms:created xsi:type="dcterms:W3CDTF">2018-01-19T14:06:00Z</dcterms:created>
  <dcterms:modified xsi:type="dcterms:W3CDTF">2018-01-20T21:07:00Z</dcterms:modified>
</cp:coreProperties>
</file>