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A80" w:rsidRPr="00063577" w:rsidRDefault="00A43BD2" w:rsidP="009C5A80">
      <w:pPr>
        <w:rPr>
          <w:rFonts w:ascii="Times New Roman" w:hAnsi="Times New Roman" w:cs="Times New Roman"/>
          <w:b/>
          <w:bCs/>
          <w:sz w:val="28"/>
          <w:szCs w:val="28"/>
          <w:shd w:val="clear" w:color="auto" w:fill="F8F9FA"/>
          <w:lang w:val="id-ID"/>
        </w:rPr>
      </w:pPr>
      <w:r w:rsidRPr="00063577">
        <w:rPr>
          <w:rFonts w:ascii="Times New Roman" w:hAnsi="Times New Roman" w:cs="Times New Roman"/>
          <w:b/>
          <w:bCs/>
          <w:sz w:val="28"/>
          <w:szCs w:val="28"/>
          <w:shd w:val="clear" w:color="auto" w:fill="F8F9FA"/>
        </w:rPr>
        <w:t xml:space="preserve">The Meaning </w:t>
      </w:r>
      <w:proofErr w:type="gramStart"/>
      <w:r w:rsidRPr="00063577">
        <w:rPr>
          <w:rFonts w:ascii="Times New Roman" w:hAnsi="Times New Roman" w:cs="Times New Roman"/>
          <w:b/>
          <w:bCs/>
          <w:sz w:val="28"/>
          <w:szCs w:val="28"/>
          <w:shd w:val="clear" w:color="auto" w:fill="F8F9FA"/>
        </w:rPr>
        <w:t>Of</w:t>
      </w:r>
      <w:proofErr w:type="gramEnd"/>
      <w:r w:rsidRPr="00063577">
        <w:rPr>
          <w:rFonts w:ascii="Times New Roman" w:hAnsi="Times New Roman" w:cs="Times New Roman"/>
          <w:b/>
          <w:bCs/>
          <w:sz w:val="28"/>
          <w:szCs w:val="28"/>
          <w:shd w:val="clear" w:color="auto" w:fill="F8F9FA"/>
        </w:rPr>
        <w:t xml:space="preserve"> Life Client With Systemic Lupus </w:t>
      </w:r>
    </w:p>
    <w:p w:rsidR="00A43BD2" w:rsidRPr="00063577" w:rsidRDefault="00A43BD2" w:rsidP="009C5A80">
      <w:pPr>
        <w:rPr>
          <w:rFonts w:ascii="Times New Roman" w:hAnsi="Times New Roman" w:cs="Times New Roman"/>
          <w:b/>
          <w:bCs/>
          <w:sz w:val="24"/>
          <w:szCs w:val="24"/>
        </w:rPr>
      </w:pPr>
      <w:r w:rsidRPr="00063577">
        <w:rPr>
          <w:rFonts w:ascii="Times New Roman" w:hAnsi="Times New Roman" w:cs="Times New Roman"/>
          <w:b/>
          <w:bCs/>
          <w:sz w:val="28"/>
          <w:szCs w:val="28"/>
          <w:shd w:val="clear" w:color="auto" w:fill="F8F9FA"/>
        </w:rPr>
        <w:t xml:space="preserve">With The Perspective </w:t>
      </w:r>
      <w:proofErr w:type="gramStart"/>
      <w:r w:rsidRPr="00063577">
        <w:rPr>
          <w:rFonts w:ascii="Times New Roman" w:hAnsi="Times New Roman" w:cs="Times New Roman"/>
          <w:b/>
          <w:bCs/>
          <w:sz w:val="28"/>
          <w:szCs w:val="28"/>
          <w:shd w:val="clear" w:color="auto" w:fill="F8F9FA"/>
        </w:rPr>
        <w:t>Of  Maslow</w:t>
      </w:r>
      <w:proofErr w:type="gramEnd"/>
      <w:r w:rsidRPr="00063577">
        <w:rPr>
          <w:rFonts w:ascii="Times New Roman" w:hAnsi="Times New Roman" w:cs="Times New Roman"/>
          <w:b/>
          <w:bCs/>
          <w:sz w:val="28"/>
          <w:szCs w:val="28"/>
          <w:shd w:val="clear" w:color="auto" w:fill="F8F9FA"/>
        </w:rPr>
        <w:t xml:space="preserve"> And Henderson</w:t>
      </w:r>
    </w:p>
    <w:p w:rsidR="005973B9" w:rsidRPr="00063577" w:rsidRDefault="00A43BD2" w:rsidP="005973B9">
      <w:pPr>
        <w:pStyle w:val="BodyText"/>
        <w:spacing w:before="73" w:line="198" w:lineRule="exact"/>
        <w:ind w:left="100" w:right="5987"/>
        <w:rPr>
          <w:rFonts w:ascii="Arial"/>
          <w:lang w:val="id-ID"/>
        </w:rPr>
      </w:pPr>
      <w:r w:rsidRPr="00063577">
        <w:rPr>
          <w:rFonts w:ascii="Arial"/>
          <w:lang w:val="id-ID"/>
        </w:rPr>
        <w:t>Mohamad Judha, Respati Univ Yogyakarta</w:t>
      </w:r>
      <w:r w:rsidR="00C107D2" w:rsidRPr="00063577">
        <w:rPr>
          <w:rFonts w:ascii="Arial"/>
          <w:lang w:val="id-ID"/>
        </w:rPr>
        <w:t>, Indonesia.</w:t>
      </w:r>
    </w:p>
    <w:p w:rsidR="00AE3E37" w:rsidRPr="00063577" w:rsidRDefault="00AE3E37">
      <w:pPr>
        <w:pStyle w:val="BodyText"/>
        <w:rPr>
          <w:rFonts w:ascii="Arial"/>
          <w:sz w:val="20"/>
        </w:rPr>
      </w:pPr>
    </w:p>
    <w:p w:rsidR="00AE3E37" w:rsidRPr="00063577" w:rsidRDefault="00AE3E37">
      <w:pPr>
        <w:rPr>
          <w:rFonts w:ascii="Arial"/>
          <w:sz w:val="21"/>
        </w:rPr>
        <w:sectPr w:rsidR="00AE3E37" w:rsidRPr="00063577">
          <w:headerReference w:type="default" r:id="rId8"/>
          <w:footerReference w:type="default" r:id="rId9"/>
          <w:type w:val="continuous"/>
          <w:pgSz w:w="11910" w:h="16840"/>
          <w:pgMar w:top="1740" w:right="600" w:bottom="840" w:left="620" w:header="541" w:footer="642" w:gutter="0"/>
          <w:cols w:space="720"/>
        </w:sectPr>
      </w:pPr>
      <w:bookmarkStart w:id="0" w:name="_GoBack"/>
      <w:bookmarkEnd w:id="0"/>
    </w:p>
    <w:p w:rsidR="00AE3E37" w:rsidRPr="00063577" w:rsidRDefault="00A9710C" w:rsidP="006B2A95">
      <w:pPr>
        <w:pStyle w:val="Heading3"/>
        <w:spacing w:before="147"/>
        <w:ind w:left="0"/>
        <w:jc w:val="both"/>
      </w:pPr>
      <w:r w:rsidRPr="00063577">
        <w:lastRenderedPageBreak/>
        <w:t>Abstract</w:t>
      </w:r>
      <w:r w:rsidR="00404E5B" w:rsidRPr="00063577">
        <w:t xml:space="preserve"> </w:t>
      </w:r>
    </w:p>
    <w:p w:rsidR="00865802" w:rsidRPr="00063577" w:rsidRDefault="00A9710C" w:rsidP="006B2A95">
      <w:pPr>
        <w:autoSpaceDE w:val="0"/>
        <w:autoSpaceDN w:val="0"/>
        <w:adjustRightInd w:val="0"/>
        <w:spacing w:line="360" w:lineRule="auto"/>
        <w:jc w:val="both"/>
        <w:rPr>
          <w:rFonts w:asciiTheme="majorHAnsi" w:hAnsiTheme="majorHAnsi"/>
          <w:sz w:val="16"/>
          <w:szCs w:val="16"/>
          <w:lang w:val="id-ID" w:eastAsia="id-ID"/>
        </w:rPr>
      </w:pPr>
      <w:r w:rsidRPr="00063577">
        <w:rPr>
          <w:rFonts w:asciiTheme="majorHAnsi" w:hAnsiTheme="majorHAnsi"/>
          <w:b/>
          <w:bCs/>
          <w:sz w:val="16"/>
          <w:szCs w:val="16"/>
        </w:rPr>
        <w:t>Statement of the Problem</w:t>
      </w:r>
      <w:r w:rsidRPr="00063577">
        <w:rPr>
          <w:rFonts w:asciiTheme="majorHAnsi" w:hAnsiTheme="majorHAnsi"/>
          <w:sz w:val="16"/>
          <w:szCs w:val="16"/>
        </w:rPr>
        <w:t xml:space="preserve">: </w:t>
      </w:r>
      <w:r w:rsidR="006B2A95" w:rsidRPr="00063577">
        <w:rPr>
          <w:rFonts w:asciiTheme="majorHAnsi" w:hAnsiTheme="majorHAnsi"/>
          <w:sz w:val="16"/>
          <w:szCs w:val="16"/>
          <w:lang w:val="id-ID"/>
        </w:rPr>
        <w:t>S</w:t>
      </w:r>
      <w:proofErr w:type="spellStart"/>
      <w:r w:rsidR="00C107D2" w:rsidRPr="00063577">
        <w:rPr>
          <w:rFonts w:asciiTheme="majorHAnsi" w:hAnsiTheme="majorHAnsi" w:cs="Times New Roman"/>
          <w:sz w:val="16"/>
          <w:szCs w:val="16"/>
        </w:rPr>
        <w:t>ufferers</w:t>
      </w:r>
      <w:proofErr w:type="spellEnd"/>
      <w:r w:rsidR="00C107D2" w:rsidRPr="00063577">
        <w:rPr>
          <w:rFonts w:asciiTheme="majorHAnsi" w:hAnsiTheme="majorHAnsi" w:cs="Times New Roman"/>
          <w:sz w:val="16"/>
          <w:szCs w:val="16"/>
        </w:rPr>
        <w:t xml:space="preserve"> of Lupus not only suffer from disrupting physical abilities but also physiologically the body is in a weak state and cause uncomfortable effects</w:t>
      </w:r>
      <w:r w:rsidR="006B2A95" w:rsidRPr="00063577">
        <w:rPr>
          <w:rFonts w:asciiTheme="majorHAnsi" w:hAnsiTheme="majorHAnsi" w:cs="Times New Roman"/>
          <w:sz w:val="16"/>
          <w:szCs w:val="16"/>
          <w:lang w:val="id-ID"/>
        </w:rPr>
        <w:t xml:space="preserve">, </w:t>
      </w:r>
      <w:r w:rsidR="00C107D2" w:rsidRPr="00063577">
        <w:rPr>
          <w:rFonts w:asciiTheme="majorHAnsi" w:hAnsiTheme="majorHAnsi" w:cs="Times New Roman"/>
          <w:sz w:val="16"/>
          <w:szCs w:val="16"/>
        </w:rPr>
        <w:t xml:space="preserve"> </w:t>
      </w:r>
      <w:r w:rsidR="006B2A95" w:rsidRPr="00063577">
        <w:rPr>
          <w:rFonts w:asciiTheme="majorHAnsi" w:hAnsiTheme="majorHAnsi" w:cs="Times New Roman"/>
          <w:sz w:val="16"/>
          <w:szCs w:val="16"/>
          <w:lang w:val="id-ID"/>
        </w:rPr>
        <w:t xml:space="preserve">also </w:t>
      </w:r>
      <w:r w:rsidR="00C107D2" w:rsidRPr="00063577">
        <w:rPr>
          <w:rFonts w:asciiTheme="majorHAnsi" w:hAnsiTheme="majorHAnsi" w:cs="Times New Roman"/>
          <w:sz w:val="16"/>
          <w:szCs w:val="16"/>
        </w:rPr>
        <w:t>will reduce the quality of life. Several instruments have been approved to assess the ability of quality of life including those caused by lupus.</w:t>
      </w:r>
      <w:r w:rsidRPr="00063577">
        <w:t xml:space="preserve"> </w:t>
      </w:r>
      <w:r w:rsidRPr="00063577">
        <w:rPr>
          <w:b/>
          <w:bCs/>
        </w:rPr>
        <w:t>The purpose of this study</w:t>
      </w:r>
      <w:r w:rsidRPr="00063577">
        <w:t xml:space="preserve"> </w:t>
      </w:r>
      <w:r w:rsidRPr="00063577">
        <w:rPr>
          <w:rFonts w:asciiTheme="majorHAnsi" w:hAnsiTheme="majorHAnsi"/>
          <w:sz w:val="16"/>
          <w:szCs w:val="16"/>
        </w:rPr>
        <w:t xml:space="preserve">is </w:t>
      </w:r>
      <w:r w:rsidR="009D24A8" w:rsidRPr="00063577">
        <w:rPr>
          <w:rFonts w:asciiTheme="majorHAnsi" w:hAnsiTheme="majorHAnsi"/>
          <w:sz w:val="16"/>
          <w:szCs w:val="16"/>
          <w:lang w:val="id-ID"/>
        </w:rPr>
        <w:t xml:space="preserve">to </w:t>
      </w:r>
      <w:r w:rsidR="009D24A8" w:rsidRPr="00063577">
        <w:rPr>
          <w:rFonts w:asciiTheme="majorHAnsi" w:hAnsiTheme="majorHAnsi" w:cs="Times New Roman"/>
          <w:sz w:val="16"/>
          <w:szCs w:val="16"/>
          <w:lang w:val="id-ID"/>
        </w:rPr>
        <w:t>know quality of life</w:t>
      </w:r>
      <w:r w:rsidR="009D24A8" w:rsidRPr="00063577">
        <w:rPr>
          <w:rFonts w:asciiTheme="majorHAnsi" w:hAnsiTheme="majorHAnsi" w:cs="Times New Roman"/>
          <w:sz w:val="16"/>
          <w:szCs w:val="16"/>
        </w:rPr>
        <w:t xml:space="preserve"> </w:t>
      </w:r>
      <w:proofErr w:type="gramStart"/>
      <w:r w:rsidR="009D24A8" w:rsidRPr="00063577">
        <w:rPr>
          <w:rFonts w:asciiTheme="majorHAnsi" w:hAnsiTheme="majorHAnsi" w:cs="Times New Roman"/>
          <w:sz w:val="16"/>
          <w:szCs w:val="16"/>
        </w:rPr>
        <w:t>who</w:t>
      </w:r>
      <w:proofErr w:type="gramEnd"/>
      <w:r w:rsidR="009D24A8" w:rsidRPr="00063577">
        <w:rPr>
          <w:rFonts w:asciiTheme="majorHAnsi" w:hAnsiTheme="majorHAnsi" w:cs="Times New Roman"/>
          <w:sz w:val="16"/>
          <w:szCs w:val="16"/>
        </w:rPr>
        <w:t xml:space="preserve"> had been treated after Lupus treatment </w:t>
      </w:r>
      <w:r w:rsidR="006B2A95" w:rsidRPr="00063577">
        <w:rPr>
          <w:rFonts w:asciiTheme="majorHAnsi" w:hAnsiTheme="majorHAnsi" w:cs="Times New Roman"/>
          <w:sz w:val="16"/>
          <w:szCs w:val="16"/>
          <w:lang w:val="id-ID"/>
        </w:rPr>
        <w:t xml:space="preserve">and </w:t>
      </w:r>
      <w:r w:rsidR="009D24A8" w:rsidRPr="00063577">
        <w:rPr>
          <w:rFonts w:asciiTheme="majorHAnsi" w:hAnsiTheme="majorHAnsi" w:cs="Times New Roman"/>
          <w:sz w:val="16"/>
          <w:szCs w:val="16"/>
        </w:rPr>
        <w:t>what support was needed</w:t>
      </w:r>
      <w:r w:rsidRPr="00063577">
        <w:rPr>
          <w:rFonts w:asciiTheme="majorHAnsi" w:hAnsiTheme="majorHAnsi"/>
          <w:sz w:val="16"/>
          <w:szCs w:val="16"/>
        </w:rPr>
        <w:t>.</w:t>
      </w:r>
      <w:r w:rsidRPr="00063577">
        <w:t xml:space="preserve"> </w:t>
      </w:r>
      <w:r w:rsidRPr="00063577">
        <w:rPr>
          <w:b/>
          <w:bCs/>
        </w:rPr>
        <w:t>Methodolog</w:t>
      </w:r>
      <w:r w:rsidR="0078738A" w:rsidRPr="00063577">
        <w:rPr>
          <w:b/>
          <w:bCs/>
        </w:rPr>
        <w:t>y &amp; Theoretical Orientation</w:t>
      </w:r>
      <w:r w:rsidR="009D24A8" w:rsidRPr="00063577">
        <w:t xml:space="preserve">: </w:t>
      </w:r>
      <w:r w:rsidR="009D24A8" w:rsidRPr="00063577">
        <w:rPr>
          <w:rFonts w:asciiTheme="majorHAnsi" w:hAnsiTheme="majorHAnsi" w:cs="Times New Roman"/>
          <w:sz w:val="16"/>
          <w:szCs w:val="16"/>
        </w:rPr>
        <w:t>Data obtained by in-depth interview questions and can also use focus group discussions (FGD)</w:t>
      </w:r>
      <w:r w:rsidR="009D24A8" w:rsidRPr="00063577">
        <w:rPr>
          <w:rFonts w:asciiTheme="majorHAnsi" w:hAnsiTheme="majorHAnsi" w:cs="Times New Roman"/>
          <w:sz w:val="16"/>
          <w:szCs w:val="16"/>
          <w:lang w:val="id-ID"/>
        </w:rPr>
        <w:t xml:space="preserve">. </w:t>
      </w:r>
      <w:r w:rsidR="009D24A8" w:rsidRPr="00063577">
        <w:rPr>
          <w:rFonts w:ascii="Times New Roman" w:hAnsi="Times New Roman" w:cs="Times New Roman"/>
          <w:sz w:val="24"/>
          <w:szCs w:val="24"/>
          <w:lang w:val="id-ID"/>
        </w:rPr>
        <w:t xml:space="preserve"> </w:t>
      </w:r>
      <w:r w:rsidR="009D24A8" w:rsidRPr="00063577">
        <w:rPr>
          <w:rFonts w:asciiTheme="majorHAnsi" w:hAnsiTheme="majorHAnsi" w:cs="Times New Roman"/>
          <w:sz w:val="16"/>
          <w:szCs w:val="16"/>
        </w:rPr>
        <w:t>Samples selected for the qualitative research stage were obtained from patients who were able to communicate well, were diagnosed with lupus and had received treatment, for the initial stage in qualitative research the number of samples obtained to obtain data saturation was around 8-12 respondents</w:t>
      </w:r>
      <w:r w:rsidRPr="00063577">
        <w:rPr>
          <w:rFonts w:asciiTheme="majorHAnsi" w:hAnsiTheme="majorHAnsi"/>
          <w:sz w:val="16"/>
          <w:szCs w:val="16"/>
        </w:rPr>
        <w:t>.</w:t>
      </w:r>
      <w:r w:rsidRPr="00063577">
        <w:t xml:space="preserve"> </w:t>
      </w:r>
      <w:r w:rsidRPr="00063577">
        <w:rPr>
          <w:b/>
          <w:bCs/>
        </w:rPr>
        <w:t>Findings</w:t>
      </w:r>
      <w:r w:rsidRPr="00063577">
        <w:t xml:space="preserve">: </w:t>
      </w:r>
      <w:r w:rsidR="00865802" w:rsidRPr="00063577">
        <w:rPr>
          <w:rFonts w:asciiTheme="majorHAnsi" w:hAnsiTheme="majorHAnsi"/>
          <w:sz w:val="16"/>
          <w:szCs w:val="16"/>
          <w:lang w:val="id-ID" w:eastAsia="id-ID"/>
        </w:rPr>
        <w:t xml:space="preserve">The attention from the environment associated with the concept of Maslow's hierarchy means providing a sense of security and </w:t>
      </w:r>
      <w:proofErr w:type="gramStart"/>
      <w:r w:rsidR="00865802" w:rsidRPr="00063577">
        <w:rPr>
          <w:rFonts w:asciiTheme="majorHAnsi" w:hAnsiTheme="majorHAnsi"/>
          <w:sz w:val="16"/>
          <w:szCs w:val="16"/>
          <w:lang w:val="id-ID" w:eastAsia="id-ID"/>
        </w:rPr>
        <w:t>comfort associated with a sense of appreciation and feel</w:t>
      </w:r>
      <w:proofErr w:type="gramEnd"/>
      <w:r w:rsidR="00865802" w:rsidRPr="00063577">
        <w:rPr>
          <w:rFonts w:asciiTheme="majorHAnsi" w:hAnsiTheme="majorHAnsi"/>
          <w:sz w:val="16"/>
          <w:szCs w:val="16"/>
          <w:lang w:val="id-ID" w:eastAsia="id-ID"/>
        </w:rPr>
        <w:t xml:space="preserve"> loved by the environment around sufferers. The support function carried out by people around the sufferer will influence higher positive feelings by validating existing beliefs, encouraging to provide information and advice as well as material assistance</w:t>
      </w:r>
      <w:r w:rsidRPr="00063577">
        <w:rPr>
          <w:rFonts w:asciiTheme="majorHAnsi" w:hAnsiTheme="majorHAnsi"/>
          <w:sz w:val="16"/>
          <w:szCs w:val="16"/>
        </w:rPr>
        <w:t xml:space="preserve">. </w:t>
      </w:r>
      <w:r w:rsidRPr="00063577">
        <w:rPr>
          <w:b/>
          <w:bCs/>
        </w:rPr>
        <w:t>Conclusion &amp; Significance</w:t>
      </w:r>
      <w:r w:rsidRPr="00063577">
        <w:t xml:space="preserve">: </w:t>
      </w:r>
      <w:r w:rsidR="00865802" w:rsidRPr="00063577">
        <w:rPr>
          <w:rFonts w:asciiTheme="majorHAnsi" w:hAnsiTheme="majorHAnsi"/>
          <w:sz w:val="16"/>
          <w:szCs w:val="16"/>
          <w:lang w:val="id-ID"/>
        </w:rPr>
        <w:t xml:space="preserve">The coping mechanism used by the patient depends on internal and external factors, this factor makes the patient adaptive or if each factor does not support will be mal-adaptive. Type of support experienced by sufferers comes from people around, </w:t>
      </w:r>
      <w:r w:rsidR="006B2A95" w:rsidRPr="00063577">
        <w:rPr>
          <w:rFonts w:asciiTheme="majorHAnsi" w:hAnsiTheme="majorHAnsi"/>
          <w:sz w:val="16"/>
          <w:szCs w:val="16"/>
          <w:lang w:val="id-ID"/>
        </w:rPr>
        <w:t>a</w:t>
      </w:r>
      <w:r w:rsidR="00865802" w:rsidRPr="00063577">
        <w:rPr>
          <w:rFonts w:asciiTheme="majorHAnsi" w:hAnsiTheme="majorHAnsi"/>
          <w:sz w:val="16"/>
          <w:szCs w:val="16"/>
          <w:lang w:val="id-ID"/>
        </w:rPr>
        <w:t xml:space="preserve">dequate support will improve patient coping and self-esteem. </w:t>
      </w:r>
      <w:r w:rsidRPr="00063577">
        <w:rPr>
          <w:b/>
          <w:bCs/>
        </w:rPr>
        <w:t xml:space="preserve">Recommendations </w:t>
      </w:r>
      <w:r w:rsidR="00865802" w:rsidRPr="00063577">
        <w:rPr>
          <w:rFonts w:asciiTheme="majorHAnsi" w:hAnsiTheme="majorHAnsi"/>
          <w:sz w:val="16"/>
          <w:szCs w:val="16"/>
          <w:lang w:val="id-ID" w:eastAsia="id-ID"/>
        </w:rPr>
        <w:t xml:space="preserve">information in accordance with the patient's condition will be provided the basis for taking action, this process requires time so that the patient is able to adapt. The result of adaptation is the patient's effort to improve the quality of life and find meaning </w:t>
      </w:r>
      <w:r w:rsidR="006B2A95" w:rsidRPr="00063577">
        <w:rPr>
          <w:rFonts w:asciiTheme="majorHAnsi" w:hAnsiTheme="majorHAnsi"/>
          <w:sz w:val="16"/>
          <w:szCs w:val="16"/>
          <w:lang w:val="id-ID" w:eastAsia="id-ID"/>
        </w:rPr>
        <w:t xml:space="preserve">of </w:t>
      </w:r>
      <w:r w:rsidR="00865802" w:rsidRPr="00063577">
        <w:rPr>
          <w:rFonts w:asciiTheme="majorHAnsi" w:hAnsiTheme="majorHAnsi"/>
          <w:sz w:val="16"/>
          <w:szCs w:val="16"/>
          <w:lang w:val="id-ID" w:eastAsia="id-ID"/>
        </w:rPr>
        <w:t>life.</w:t>
      </w:r>
    </w:p>
    <w:p w:rsidR="00AE3E37" w:rsidRPr="00063577" w:rsidRDefault="00A9710C" w:rsidP="00865802">
      <w:pPr>
        <w:autoSpaceDE w:val="0"/>
        <w:autoSpaceDN w:val="0"/>
        <w:adjustRightInd w:val="0"/>
        <w:spacing w:after="100" w:afterAutospacing="1" w:line="360" w:lineRule="auto"/>
        <w:jc w:val="both"/>
      </w:pPr>
      <w:r w:rsidRPr="00063577">
        <w:br w:type="column"/>
      </w:r>
      <w:r w:rsidRPr="00063577">
        <w:lastRenderedPageBreak/>
        <w:t>Image</w:t>
      </w:r>
    </w:p>
    <w:p w:rsidR="00AE3E37" w:rsidRPr="00063577" w:rsidRDefault="009C5A80" w:rsidP="009C5A80">
      <w:pPr>
        <w:pStyle w:val="BodyText"/>
        <w:spacing w:before="2"/>
        <w:ind w:left="284"/>
        <w:rPr>
          <w:rFonts w:asciiTheme="majorBidi" w:hAnsiTheme="majorBidi" w:cstheme="majorBidi"/>
          <w:b/>
        </w:rPr>
      </w:pPr>
      <w:r w:rsidRPr="00063577">
        <w:rPr>
          <w:noProof/>
          <w:lang w:val="id-ID" w:eastAsia="ko-KR"/>
        </w:rPr>
        <w:drawing>
          <wp:inline distT="0" distB="0" distL="0" distR="0" wp14:anchorId="20654A8E" wp14:editId="68E9EDC5">
            <wp:extent cx="1961706" cy="1328784"/>
            <wp:effectExtent l="0" t="0" r="63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961446" cy="1328608"/>
                    </a:xfrm>
                    <a:prstGeom prst="rect">
                      <a:avLst/>
                    </a:prstGeom>
                    <a:noFill/>
                    <a:ln>
                      <a:noFill/>
                    </a:ln>
                  </pic:spPr>
                </pic:pic>
              </a:graphicData>
            </a:graphic>
          </wp:inline>
        </w:drawing>
      </w:r>
    </w:p>
    <w:p w:rsidR="009C5A80" w:rsidRPr="00063577" w:rsidRDefault="009C5A80" w:rsidP="00684363">
      <w:pPr>
        <w:spacing w:line="204" w:lineRule="exact"/>
        <w:rPr>
          <w:rFonts w:asciiTheme="majorBidi" w:hAnsiTheme="majorBidi" w:cstheme="majorBidi"/>
          <w:b/>
          <w:sz w:val="18"/>
          <w:szCs w:val="18"/>
          <w:lang w:val="id-ID"/>
        </w:rPr>
      </w:pPr>
    </w:p>
    <w:p w:rsidR="009C5A80" w:rsidRPr="00063577" w:rsidRDefault="009C5A80" w:rsidP="009C5A80">
      <w:pPr>
        <w:autoSpaceDE w:val="0"/>
        <w:autoSpaceDN w:val="0"/>
        <w:adjustRightInd w:val="0"/>
        <w:spacing w:after="100" w:afterAutospacing="1"/>
        <w:ind w:left="284"/>
        <w:jc w:val="both"/>
        <w:rPr>
          <w:rFonts w:asciiTheme="majorHAnsi" w:hAnsiTheme="majorHAnsi"/>
          <w:sz w:val="16"/>
          <w:szCs w:val="16"/>
          <w:lang w:val="id-ID" w:eastAsia="id-ID"/>
        </w:rPr>
      </w:pPr>
      <w:r w:rsidRPr="00063577">
        <w:rPr>
          <w:rFonts w:asciiTheme="majorHAnsi" w:hAnsiTheme="majorHAnsi"/>
          <w:noProof/>
          <w:sz w:val="16"/>
          <w:szCs w:val="16"/>
          <w:lang w:val="id-ID" w:eastAsia="ko-KR"/>
        </w:rPr>
        <mc:AlternateContent>
          <mc:Choice Requires="wps">
            <w:drawing>
              <wp:anchor distT="0" distB="0" distL="114300" distR="114300" simplePos="0" relativeHeight="251680768" behindDoc="0" locked="0" layoutInCell="1" allowOverlap="1" wp14:anchorId="4F4ED40C" wp14:editId="1E29A51B">
                <wp:simplePos x="0" y="0"/>
                <wp:positionH relativeFrom="column">
                  <wp:posOffset>2002035</wp:posOffset>
                </wp:positionH>
                <wp:positionV relativeFrom="paragraph">
                  <wp:posOffset>415925</wp:posOffset>
                </wp:positionV>
                <wp:extent cx="138023" cy="138022"/>
                <wp:effectExtent l="19050" t="0" r="14605" b="14605"/>
                <wp:wrapNone/>
                <wp:docPr id="26" name="Chevron 26"/>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6" o:spid="_x0000_s1026" type="#_x0000_t55" style="position:absolute;margin-left:157.65pt;margin-top:32.75pt;width:10.85pt;height:10.8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LFcQIAADsFAAAOAAAAZHJzL2Uyb0RvYy54bWysVEtP3DAQvlfqf7B8L8mGR+mKLFotoqqE&#10;AAEVZ+PYJJLtccfezW5/fcdONiBAPVTNwRl7Zr55+BufnW+tYRuFoQNX89lByZlyEprOPdf858Pl&#10;l1POQhSuEQacqvlOBX6++PzprPdzVUELplHICMSFee9r3sbo50URZKusCAfglSOlBrQi0hafiwZF&#10;T+jWFFVZnhQ9YOMRpAqBTi8GJV9kfK2VjDdaBxWZqTnlFvOKeX1Ka7E4E/NnFL7t5JiG+IcsrOgc&#10;BZ2gLkQUbI3dOyjbSYQAOh5IsAVo3UmVa6BqZuWbau5b4VWuhZoT/NSm8P9g5fXmFlnX1Lw64cwJ&#10;S3e0atUGwTE6ofb0PszJ6t7f4rgLJKZatxpt+lMVbJtbuptaqraRSTqcHZ6W1SFnklRZrhJm8eLs&#10;McTvCixLQs3p3lPs3EuxuQpxsN5bkWvKZ8ggS3FnVErCuDulqRCKWWXvTCG1Msg2gi5fSKlcnA2q&#10;VjRqOD4u6RtTmjxyghkwIevOmAl7BEj0fI895DraJ1eVGTg5l39LbHCePHJkcHFytp0D/AjAUFVj&#10;5MF+36ShNalLT9Ds6JoRBv4HLy87aveVCPFWIBGeRoOGON7Qog30NYdR4qwF/P3RebInHpKWs54G&#10;qObh11qg4sz8cMTQb7OjozRxeXN0/LWiDb7WPL3WuLVdAV3TjJ4LL7OY7KPZixrBPtKsL1NUUgkn&#10;KTYRJuJ+s4rDYNNrIdVymc1oyryIV+7eywSeupq49LB9FOhHzkUi6zXsh03M3/BusE2eDpbrCLrL&#10;pHzp69hvmtBMnPE1SU/A6322ennzFn8AAAD//wMAUEsDBBQABgAIAAAAIQBj9dln4QAAAAkBAAAP&#10;AAAAZHJzL2Rvd25yZXYueG1sTI9BS8NAEIXvgv9hGcFLsZs2TVNiJkWEUoVerHrwts1Ok9Dsbshu&#10;0vjvHU96HObjve/l28m0YqTeN84iLOYRCLKl042tED7edw8bED4oq1XrLCF8k4dtcXuTq0y7q32j&#10;8RgqwSHWZwqhDqHLpPRlTUb5uevI8u/seqMCn30lda+uHG5auYyitTSqsdxQq46eayovx8Eg7D8H&#10;eh3l7PDlz/v0MhtXLzu5Qry/m54eQQSawh8Mv/qsDgU7ndxgtRctQrxIYkYR1kkCgoE4TnncCWGT&#10;LkEWufy/oPgBAAD//wMAUEsBAi0AFAAGAAgAAAAhALaDOJL+AAAA4QEAABMAAAAAAAAAAAAAAAAA&#10;AAAAAFtDb250ZW50X1R5cGVzXS54bWxQSwECLQAUAAYACAAAACEAOP0h/9YAAACUAQAACwAAAAAA&#10;AAAAAAAAAAAvAQAAX3JlbHMvLnJlbHNQSwECLQAUAAYACAAAACEA/kFCxXECAAA7BQAADgAAAAAA&#10;AAAAAAAAAAAuAgAAZHJzL2Uyb0RvYy54bWxQSwECLQAUAAYACAAAACEAY/XZZ+EAAAAJAQAADwAA&#10;AAAAAAAAAAAAAADLBAAAZHJzL2Rvd25yZXYueG1sUEsFBgAAAAAEAAQA8wAAANkFAAAAAA==&#10;" adj="10800" fillcolor="#4f81bd [3204]" strokecolor="#243f60 [1604]" strokeweight="2pt"/>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78720" behindDoc="0" locked="0" layoutInCell="1" allowOverlap="1" wp14:anchorId="778BB559" wp14:editId="45B918CF">
                <wp:simplePos x="0" y="0"/>
                <wp:positionH relativeFrom="column">
                  <wp:posOffset>1734388</wp:posOffset>
                </wp:positionH>
                <wp:positionV relativeFrom="paragraph">
                  <wp:posOffset>415925</wp:posOffset>
                </wp:positionV>
                <wp:extent cx="138023" cy="138022"/>
                <wp:effectExtent l="57150" t="38100" r="14605" b="90805"/>
                <wp:wrapNone/>
                <wp:docPr id="25" name="Chevron 25"/>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1">
                          <a:schemeClr val="accent6"/>
                        </a:lnRef>
                        <a:fillRef idx="2">
                          <a:schemeClr val="accent6"/>
                        </a:fillRef>
                        <a:effectRef idx="1">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5" o:spid="_x0000_s1026" type="#_x0000_t55" style="position:absolute;margin-left:136.55pt;margin-top:32.75pt;width:10.85pt;height:10.8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sEIWgIAABgFAAAOAAAAZHJzL2Uyb0RvYy54bWysVN1r2zAQfx/sfxB6X524H+tCnRJSOgal&#10;LWtHnxVZis0knXZS4mR//U6y45ausDH2It3pvu9+p4vLnTVsqzC04Co+PZpwppyEunXrin97vP5w&#10;zlmIwtXCgFMV36vAL+fv3110fqZKaMDUChk5cWHW+Yo3MfpZUQTZKCvCEXjlSKgBrYjE4rqoUXTk&#10;3ZqinEzOig6w9ghShUCvV72Qz7N/rZWMd1oHFZmpOOUW84n5XKWzmF+I2RqFb1o5pCH+IQsrWkdB&#10;R1dXIgq2wfY3V7aVCAF0PJJgC9C6lSrXQNVMJ6+qeWiEV7kWak7wY5vC/3Mrb7f3yNq64uUpZ05Y&#10;mtGyUVsEx+iF2tP5MCOtB3+PAxeITLXuNNp0UxVsl1u6H1uqdpFJepwen0/KY84kiTJdJp/Fs7HH&#10;ED8rsCwRFae5p9i5l2J7E2KvfdAi05RPn0Gm4t6olIRxX5WmQlLMbJ0hpJYG2VbQ8IWUysWzIXrW&#10;Tma6NWY0LP9sOOgnU5XhNRr/RdTRIkcGF0dj2zrAt6LX36dDyrrXP3Sgrzu1YAX1nmaI0IM7eHnd&#10;Ui9vRIj3AgnNhHva0HhHhzbQVRwGirMG8Odb70mfQEZSzjrajoqHHxuBijPzxRH8Pk1PTtI6Zebk&#10;9GNJDL6UrF5K3MYugWYwpb/Ay0wm/WgOpEawT7TIixSVRMJJik1oiHhglrHfWvoKpFosshqtkBfx&#10;xj14eZh6Asrj7kmgHwAVCYm3cNgkMXsFql43zcPBYhNBtxlxz30d+k3rl2E7fBVpv1/yWev5Q5v/&#10;AgAA//8DAFBLAwQUAAYACAAAACEACXE9V98AAAAJAQAADwAAAGRycy9kb3ducmV2LnhtbEyPwU7D&#10;MBBE70j8g7VI3KiT0LQlZFMBAokLB0qlXrfxkkTEdojdNvD1LCc4rvZp5k25nmyvjjyGzjuEdJaA&#10;Yld707kGYfv2dLUCFSI5Q713jPDFAdbV+VlJhfEn98rHTWyUhLhQEEIb41BoHeqWLYWZH9jJ792P&#10;lqKcY6PNSCcJt73OkmShLXVOGloa+KHl+mNzsAgv5p7Sebajz+ewjd+7XD82USNeXkx3t6AiT/EP&#10;hl99UYdKnPb+4ExQPUK2vE4FRVjkOSgBspu5bNkjrJYZ6KrU/xdUPwAAAP//AwBQSwECLQAUAAYA&#10;CAAAACEAtoM4kv4AAADhAQAAEwAAAAAAAAAAAAAAAAAAAAAAW0NvbnRlbnRfVHlwZXNdLnhtbFBL&#10;AQItABQABgAIAAAAIQA4/SH/1gAAAJQBAAALAAAAAAAAAAAAAAAAAC8BAABfcmVscy8ucmVsc1BL&#10;AQItABQABgAIAAAAIQC8NsEIWgIAABgFAAAOAAAAAAAAAAAAAAAAAC4CAABkcnMvZTJvRG9jLnht&#10;bFBLAQItABQABgAIAAAAIQAJcT1X3wAAAAkBAAAPAAAAAAAAAAAAAAAAALQEAABkcnMvZG93bnJl&#10;di54bWxQSwUGAAAAAAQABADzAAAAwAUAAAAA&#10;" adj="10800" fillcolor="#fbcaa2 [1625]" strokecolor="#f68c36 [3049]">
                <v:fill color2="#fdefe3 [505]" rotate="t" angle="180" colors="0 #ffbe86;22938f #ffd0aa;1 #ffebdb" focus="100%" type="gradient"/>
                <v:shadow on="t" color="black" opacity="24903f" origin=",.5" offset="0,.55556mm"/>
              </v:shape>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76672" behindDoc="0" locked="0" layoutInCell="1" allowOverlap="1" wp14:anchorId="496C3495" wp14:editId="572A0CB9">
                <wp:simplePos x="0" y="0"/>
                <wp:positionH relativeFrom="column">
                  <wp:posOffset>1492849</wp:posOffset>
                </wp:positionH>
                <wp:positionV relativeFrom="paragraph">
                  <wp:posOffset>415925</wp:posOffset>
                </wp:positionV>
                <wp:extent cx="138023" cy="138022"/>
                <wp:effectExtent l="57150" t="38100" r="14605" b="90805"/>
                <wp:wrapNone/>
                <wp:docPr id="24" name="Chevron 24"/>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1">
                          <a:schemeClr val="accent5"/>
                        </a:lnRef>
                        <a:fillRef idx="2">
                          <a:schemeClr val="accent5"/>
                        </a:fillRef>
                        <a:effectRef idx="1">
                          <a:schemeClr val="accent5"/>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4" o:spid="_x0000_s1026" type="#_x0000_t55" style="position:absolute;margin-left:117.55pt;margin-top:32.75pt;width:10.85pt;height:10.8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zGFWgIAABgFAAAOAAAAZHJzL2Uyb0RvYy54bWysVF9P2zAQf5+072D5faQNZWMVKaqKmCYh&#10;qICJZ+PYJJrt885u0+7T7+ykATGkTdNe7Dvf/7vf+ex8Zw3bKgwtuIpPjyacKSehbt1Txb/dX344&#10;5SxE4WphwKmK71Xg54v37846P1clNGBqhYycuDDvfMWbGP28KIJslBXhCLxyJNSAVkRi8amoUXTk&#10;3ZqinEw+Fh1g7RGkCoFeL3ohX2T/WisZb7QOKjJTccot5hPz+ZjOYnEm5k8ofNPKIQ3xD1lY0ToK&#10;Orq6EFGwDba/ubKtRAig45EEW4DWrVS5BqpmOnlVzV0jvMq1UHOCH9sU/p9beb1dI2vripczzpyw&#10;NKNVo7YIjtELtafzYU5ad36NAxeITLXuNNp0UxVsl1u6H1uqdpFJepwen07KY84kiTJdJp/Fs7HH&#10;EL8osCwRFae5p9i5l2J7FWKvfdAi05RPn0Gm4t6olIRxt0pTISlmts4QUiuDbCto+EJK5eLJED1r&#10;JzPdGjMaln82HPSTqcrwGo3/IupokSODi6OxbR3gW9Hr79MhZd3rHzrQ151a8Aj1nmaI0IM7eHnZ&#10;Ui+vRIhrgYRmwj1taLyhQxvoKg4DxVkD+POt96RPICMpZx1tR8XDj41AxZn56gh+n6ezWVqnzMxO&#10;PpXE4EvJ40uJ29gV0Aym9Bd4mcmkH82B1Aj2gRZ5maKSSDhJsQkNEQ/MKvZbS1+BVMtlVqMV8iJe&#10;uTsvD1NPQLnfPQj0A6AiIfEaDpsk5q9A1eumeThYbiLoNiPuua9Dv2n9MmyHryLt90s+az1/aItf&#10;AAAA//8DAFBLAwQUAAYACAAAACEAoknZ4N4AAAAJAQAADwAAAGRycy9kb3ducmV2LnhtbEyPQU7D&#10;MBBF90jcwRokdtSpIWkV4lQBwaJsKgIHmMYmiYjHxnabcHvMCpajefr//Wq3mImdtQ+jJQnrVQZM&#10;U2fVSL2E97fnmy2wEJEUTpa0hG8dYFdfXlRYKjvTqz63sWcphEKJEoYYXcl56AZtMKys05R+H9Yb&#10;jOn0PVce5xRuJi6yrOAGR0oNAzr9OOjusz0ZCfvZ+Ubgw9Phy7V3bt+8zOMGpby+Wpp7YFEv8Q+G&#10;X/2kDnVyOtoTqcAmCeI2XydUQpHnwBIg8iJtOUrYbgTwuuL/F9Q/AAAA//8DAFBLAQItABQABgAI&#10;AAAAIQC2gziS/gAAAOEBAAATAAAAAAAAAAAAAAAAAAAAAABbQ29udGVudF9UeXBlc10ueG1sUEsB&#10;Ai0AFAAGAAgAAAAhADj9If/WAAAAlAEAAAsAAAAAAAAAAAAAAAAALwEAAF9yZWxzLy5yZWxzUEsB&#10;Ai0AFAAGAAgAAAAhADDnMYVaAgAAGAUAAA4AAAAAAAAAAAAAAAAALgIAAGRycy9lMm9Eb2MueG1s&#10;UEsBAi0AFAAGAAgAAAAhAKJJ2eDeAAAACQEAAA8AAAAAAAAAAAAAAAAAtAQAAGRycy9kb3ducmV2&#10;LnhtbFBLBQYAAAAABAAEAPMAAAC/BQAAAAA=&#10;" adj="10800" fillcolor="#a5d5e2 [1624]" strokecolor="#40a7c2 [3048]">
                <v:fill color2="#e4f2f6 [504]" rotate="t" angle="180" colors="0 #9eeaff;22938f #bbefff;1 #e4f9ff" focus="100%" type="gradient"/>
                <v:shadow on="t" color="black" opacity="24903f" origin=",.5" offset="0,.55556mm"/>
              </v:shape>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74624" behindDoc="0" locked="0" layoutInCell="1" allowOverlap="1" wp14:anchorId="6DE7CC3E" wp14:editId="70936740">
                <wp:simplePos x="0" y="0"/>
                <wp:positionH relativeFrom="column">
                  <wp:posOffset>1268563</wp:posOffset>
                </wp:positionH>
                <wp:positionV relativeFrom="paragraph">
                  <wp:posOffset>415925</wp:posOffset>
                </wp:positionV>
                <wp:extent cx="138023" cy="138022"/>
                <wp:effectExtent l="57150" t="38100" r="14605" b="90805"/>
                <wp:wrapNone/>
                <wp:docPr id="23" name="Chevron 23"/>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3" o:spid="_x0000_s1026" type="#_x0000_t55" style="position:absolute;margin-left:99.9pt;margin-top:32.75pt;width:10.85pt;height:10.8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3msWQIAABgFAAAOAAAAZHJzL2Uyb0RvYy54bWysVF9v0zAQf0fiO1h+p2m7AqNqOlWdhpCm&#10;raJDe/Yce4mwfebsNi2fnrOTZtOYBEK82He+/3e/8+LiYA3bKwwNuJJPRmPOlJNQNe6x5N/urt6d&#10;cxaicJUw4FTJjyrwi+XbN4vWz9UUajCVQkZOXJi3vuR1jH5eFEHWyoowAq8cCTWgFZFYfCwqFC15&#10;t6aYjscfihaw8ghShUCvl52QL7N/rZWMt1oHFZkpOeUW84n5fEhnsVyI+SMKXzeyT0P8QxZWNI6C&#10;Dq4uRRRsh81vrmwjEQLoOJJgC9C6kSrXQNVMxi+q2dbCq1wLNSf4oU3h/7mVN/sNsqYq+fSMMycs&#10;zWhdqz2CY/RC7Wl9mJPW1m+w5wKRqdaDRptuqoIdckuPQ0vVITJJj5Oz83HyLEmU6WnyWTwZewzx&#10;swLLElFymnuKnXsp9tchdtonLTJN+XQZZCoejUpJGPdVaSokxczWGUJqbZDtBQ1fSKlcnPXRs3Yy&#10;040xg+H0z4a9fjJVGV6D8V9EHSxyZHBxMLaNA3wtevV90qesO/1TB7q6UwseoDrSDBE6cAcvrxrq&#10;5bUIcSOQ0Ey4pw2Nt3RoA23Joac4qwF/vvae9AlkJOWspe0oefixE6g4M18cwe/TZDZL65SZ2fuP&#10;U2LwueThucTt7BpoBhP6C7zMZNKP5kRqBHtPi7xKUUkknKTYhIaIJ2Ydu62lr0Cq1Sqr0Qp5Ea/d&#10;1svT1BNQ7g73An0PqEhIvIHTJon5C1B1umkeDla7CLrJiHvqa99vWr8M2/6rSPv9nM9aTx/a8hcA&#10;AAD//wMAUEsDBBQABgAIAAAAIQAxMVr53wAAAAkBAAAPAAAAZHJzL2Rvd25yZXYueG1sTI/BTsMw&#10;EETvSPyDtUjcqJNILW2IUyEk4EJVUcKBmxtvnajxOord1vw9ywluM5rR7NtqndwgzjiF3pOCfJaB&#10;QGq96ckqaD6e75YgQtRk9OAJFXxjgHV9fVXp0vgLveN5F63gEQqlVtDFOJZShrZDp8PMj0icHfzk&#10;dGQ7WWkmfeFxN8giyxbS6Z74QqdHfOqwPe5OTsGWNjZPh1f78rnVX2nz1jQ5HpW6vUmPDyAipvhX&#10;hl98Roeamfb+RCaIgf1qxehRwWI+B8GFoshZ7BUs7wuQdSX/f1D/AAAA//8DAFBLAQItABQABgAI&#10;AAAAIQC2gziS/gAAAOEBAAATAAAAAAAAAAAAAAAAAAAAAABbQ29udGVudF9UeXBlc10ueG1sUEsB&#10;Ai0AFAAGAAgAAAAhADj9If/WAAAAlAEAAAsAAAAAAAAAAAAAAAAALwEAAF9yZWxzLy5yZWxzUEsB&#10;Ai0AFAAGAAgAAAAhACQfeaxZAgAAGAUAAA4AAAAAAAAAAAAAAAAALgIAAGRycy9lMm9Eb2MueG1s&#10;UEsBAi0AFAAGAAgAAAAhADExWvnfAAAACQEAAA8AAAAAAAAAAAAAAAAAswQAAGRycy9kb3ducmV2&#10;LnhtbFBLBQYAAAAABAAEAPMAAAC/BQAAAAA=&#10;" adj="10800" fillcolor="#bfb1d0 [1623]" strokecolor="#795d9b [3047]">
                <v:fill color2="#ece7f1 [503]" rotate="t" angle="180" colors="0 #c9b5e8;22938f #d9cbee;1 #f0eaf9" focus="100%" type="gradient"/>
                <v:shadow on="t" color="black" opacity="24903f" origin=",.5" offset="0,.55556mm"/>
              </v:shape>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72576" behindDoc="0" locked="0" layoutInCell="1" allowOverlap="1" wp14:anchorId="5A8FC464" wp14:editId="586E04D9">
                <wp:simplePos x="0" y="0"/>
                <wp:positionH relativeFrom="column">
                  <wp:posOffset>1009770</wp:posOffset>
                </wp:positionH>
                <wp:positionV relativeFrom="paragraph">
                  <wp:posOffset>415925</wp:posOffset>
                </wp:positionV>
                <wp:extent cx="138023" cy="138022"/>
                <wp:effectExtent l="57150" t="38100" r="14605" b="90805"/>
                <wp:wrapNone/>
                <wp:docPr id="22" name="Chevron 22"/>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1">
                          <a:schemeClr val="accent3"/>
                        </a:lnRef>
                        <a:fillRef idx="2">
                          <a:schemeClr val="accent3"/>
                        </a:fillRef>
                        <a:effectRef idx="1">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2" o:spid="_x0000_s1026" type="#_x0000_t55" style="position:absolute;margin-left:79.5pt;margin-top:32.75pt;width:10.85pt;height:10.8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rU+XAIAABgFAAAOAAAAZHJzL2Uyb0RvYy54bWysVF9v0zAQf0fiO1h+Z2mzAaNaOlWdhpCm&#10;rWJDe3Yde4mwfebsNi2fnrOTZtWYBEK82He+/3e/88Xlzhq2VRhacBWfnkw4U05C3bqnin97uH53&#10;zlmIwtXCgFMV36vAL+dv31x0fqZKaMDUChk5cWHW+Yo3MfpZUQTZKCvCCXjlSKgBrYjE4lNRo+jI&#10;uzVFOZl8KDrA2iNIFQK9XvVCPs/+tVYy3mkdVGSm4pRbzCfmc53OYn4hZk8ofNPKIQ3xD1lY0ToK&#10;Orq6ElGwDba/ubKtRAig44kEW4DWrVS5BqpmOnlRzX0jvMq1UHOCH9sU/p9bebtdIWvripclZ05Y&#10;mtGyUVsEx+iF2tP5MCOte7/CgQtEplp3Gm26qQq2yy3djy1Vu8gkPU5PzyflKWeSRJnOPotnY48h&#10;flZgWSIqTnNPsXMvxfYmRIpJ2gctYlI+fQaZinujUhLGfVWaCkkxs3WGkFoaZFtBwxdSKhdPU0Xk&#10;L2snM90aMxqWfzYc9JOpyvAajf8i6miRI4OLo7FtHeBr0evv0yFl3esfOtDXnVqwhnpPM0TowR28&#10;vG6plzcixJVAQjPhnjY03tGhDXQVh4HirAH8+dp70ieQkZSzjraj4uHHRqDizHxxBL9P07OztE6Z&#10;OXv/sSQGjyXrY4nb2CXQDKb0F3iZyaQfzYHUCPaRFnmRopJIOEmxCQ0RD8wy9ltLX4FUi0VWoxXy&#10;It64ey8PU09Aedg9CvQDoCIh8RYOmyRmL0DV66Z5OFhsIug2I+65r0O/af0ycIavIu33MZ+1nj+0&#10;+S8AAAD//wMAUEsDBBQABgAIAAAAIQCquFGC3wAAAAkBAAAPAAAAZHJzL2Rvd25yZXYueG1sTI8x&#10;T8MwFIR3pP4H61ViQdQmUtoQ4lSlEgtDpaYsbE78SCzi5zR2m/DvcScYT3e6+67YzrZnVxy9cSTh&#10;aSWAITVOG2olfJzeHjNgPijSqneEEn7Qw7Zc3BUq126iI16r0LJYQj5XEroQhpxz33RolV+5ASl6&#10;X260KkQ5tlyPaorltueJEGtulaG40KkB9x0239XFSmhezed+Op5Qv9eJqMzhkJ3nBynvl/PuBVjA&#10;OfyF4YYf0aGMTLW7kPasjzp9jl+ChHWaArsFMrEBVkvINgnwsuD/H5S/AAAA//8DAFBLAQItABQA&#10;BgAIAAAAIQC2gziS/gAAAOEBAAATAAAAAAAAAAAAAAAAAAAAAABbQ29udGVudF9UeXBlc10ueG1s&#10;UEsBAi0AFAAGAAgAAAAhADj9If/WAAAAlAEAAAsAAAAAAAAAAAAAAAAALwEAAF9yZWxzLy5yZWxz&#10;UEsBAi0AFAAGAAgAAAAhALGutT5cAgAAGAUAAA4AAAAAAAAAAAAAAAAALgIAAGRycy9lMm9Eb2Mu&#10;eG1sUEsBAi0AFAAGAAgAAAAhAKq4UYLfAAAACQEAAA8AAAAAAAAAAAAAAAAAtgQAAGRycy9kb3du&#10;cmV2LnhtbFBLBQYAAAAABAAEAPMAAADCBQAAAAA=&#10;" adj="10800" fillcolor="#cdddac [1622]" strokecolor="#94b64e [3046]">
                <v:fill color2="#f0f4e6 [502]" rotate="t" angle="180" colors="0 #dafda7;22938f #e4fdc2;1 #f5ffe6" focus="100%" type="gradient"/>
                <v:shadow on="t" color="black" opacity="24903f" origin=",.5" offset="0,.55556mm"/>
              </v:shape>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70528" behindDoc="0" locked="0" layoutInCell="1" allowOverlap="1" wp14:anchorId="5949E966" wp14:editId="038BC80C">
                <wp:simplePos x="0" y="0"/>
                <wp:positionH relativeFrom="column">
                  <wp:posOffset>742315</wp:posOffset>
                </wp:positionH>
                <wp:positionV relativeFrom="paragraph">
                  <wp:posOffset>398145</wp:posOffset>
                </wp:positionV>
                <wp:extent cx="137795" cy="137795"/>
                <wp:effectExtent l="57150" t="38100" r="14605" b="90805"/>
                <wp:wrapNone/>
                <wp:docPr id="21" name="Chevron 21"/>
                <wp:cNvGraphicFramePr/>
                <a:graphic xmlns:a="http://schemas.openxmlformats.org/drawingml/2006/main">
                  <a:graphicData uri="http://schemas.microsoft.com/office/word/2010/wordprocessingShape">
                    <wps:wsp>
                      <wps:cNvSpPr/>
                      <wps:spPr>
                        <a:xfrm>
                          <a:off x="0" y="0"/>
                          <a:ext cx="137795" cy="137795"/>
                        </a:xfrm>
                        <a:prstGeom prst="chevron">
                          <a:avLst/>
                        </a:prstGeom>
                      </wps:spPr>
                      <wps:style>
                        <a:lnRef idx="1">
                          <a:schemeClr val="accent2"/>
                        </a:lnRef>
                        <a:fillRef idx="2">
                          <a:schemeClr val="accent2"/>
                        </a:fillRef>
                        <a:effectRef idx="1">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1" o:spid="_x0000_s1026" type="#_x0000_t55" style="position:absolute;margin-left:58.45pt;margin-top:31.35pt;width:10.85pt;height:10.8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k+NWwIAABgFAAAOAAAAZHJzL2Uyb0RvYy54bWysVN9P2zAQfp+0/8Hy+5q2K2NUTVFVxDSp&#10;AgRMPBvHJtFsn3d2m3Z//c5OGhBD2jTtxTn7fn/3XRbne2vYTmFowJV8MhpzppyEqnFPJf92f/nh&#10;M2chClcJA06V/KACP1++f7do/VxNoQZTKWQUxIV560tex+jnRRFkrawII/DKkVIDWhHpik9FhaKl&#10;6NYU0/H4U9ECVh5BqhDo9aJT8mWOr7WS8VrroCIzJafaYj4xn4/pLJYLMX9C4etG9mWIf6jCisZR&#10;0iHUhYiCbbH5LZRtJEIAHUcSbAFaN1LlHqibyfhVN3e18Cr3QuAEP8AU/l9YebW7QdZUJZ9OOHPC&#10;0ozWtdohOEYvBE/rw5ys7vwN9rdAYup1r9GmL3XB9hnSwwCp2kcm6XHy8fT07IQzSapepijFs7PH&#10;EL8osCwJJae5p9wZS7HbhNhZH63INdXTVZCleDAqFWHcrdLUSMqZvTOF1Nog2wkavpBSuThNHVH2&#10;bJ3cdGPM4Dj9s2Nvn1xVptfg/BdZB4+cGVwcnG3jAN/KXn3PQ6CSdWd/RKDrO0HwCNWBZojQkTt4&#10;edkQlhsR4o1AYjPxnjY0XtOhDbQlh17irAb8+dZ7sieSkZazlraj5OHHVqDizHx1RL+zyWyW1ilf&#10;ZienU7rgS83jS43b2jXQDIhhVF0Wk300R1Ej2Ada5FXKSirhJOUmNkQ8Xtax21r6FUi1WmUzWiEv&#10;4sbdeXmceiLK/f5BoO8JFYmJV3DcJDF/RarONs3DwWobQTeZcc+49njT+mXi9L+KtN8v79nq+Ye2&#10;/AUAAP//AwBQSwMEFAAGAAgAAAAhADGYdlXeAAAACQEAAA8AAABkcnMvZG93bnJldi54bWxMj0FL&#10;w0AQhe+C/2EZwZvdNJY1xmyKKL0UQdqK4G2bHZPQ3dmQ3bbx3zs96fExH997Uy0n78QJx9gH0jCf&#10;ZSCQmmB7ajV87FZ3BYiYDFnjAqGGH4ywrK+vKlPacKYNnrapFSyhWBoNXUpDKWVsOvQmzsKAxLfv&#10;MHqTOI6ttKM5s9w7mWeZkt70xA2dGfClw+awPXoNavOlPnPZv7+uD+tEcvXW7lyj9e3N9PwEIuGU&#10;/mC4zOfpUPOmfTiSjcJxnqtHRlmWP4C4APeFArHXUCwWIOtK/v+g/gUAAP//AwBQSwECLQAUAAYA&#10;CAAAACEAtoM4kv4AAADhAQAAEwAAAAAAAAAAAAAAAAAAAAAAW0NvbnRlbnRfVHlwZXNdLnhtbFBL&#10;AQItABQABgAIAAAAIQA4/SH/1gAAAJQBAAALAAAAAAAAAAAAAAAAAC8BAABfcmVscy8ucmVsc1BL&#10;AQItABQABgAIAAAAIQCkvk+NWwIAABgFAAAOAAAAAAAAAAAAAAAAAC4CAABkcnMvZTJvRG9jLnht&#10;bFBLAQItABQABgAIAAAAIQAxmHZV3gAAAAkBAAAPAAAAAAAAAAAAAAAAALUEAABkcnMvZG93bnJl&#10;di54bWxQSwUGAAAAAAQABADzAAAAwAUAAAAA&#10;" adj="10800" fillcolor="#dfa7a6 [1621]" strokecolor="#bc4542 [3045]">
                <v:fill color2="#f5e4e4 [501]" rotate="t" angle="180" colors="0 #ffa2a1;22938f #ffbebd;1 #ffe5e5" focus="100%" type="gradient"/>
                <v:shadow on="t" color="black" opacity="24903f" origin=",.5" offset="0,.55556mm"/>
              </v:shape>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68480" behindDoc="0" locked="0" layoutInCell="1" allowOverlap="1" wp14:anchorId="4A906475" wp14:editId="206AAB7B">
                <wp:simplePos x="0" y="0"/>
                <wp:positionH relativeFrom="column">
                  <wp:posOffset>492185</wp:posOffset>
                </wp:positionH>
                <wp:positionV relativeFrom="paragraph">
                  <wp:posOffset>398445</wp:posOffset>
                </wp:positionV>
                <wp:extent cx="138023" cy="138022"/>
                <wp:effectExtent l="57150" t="38100" r="14605" b="90805"/>
                <wp:wrapNone/>
                <wp:docPr id="20" name="Chevron 20"/>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1">
                          <a:schemeClr val="accent1"/>
                        </a:lnRef>
                        <a:fillRef idx="2">
                          <a:schemeClr val="accent1"/>
                        </a:fillRef>
                        <a:effectRef idx="1">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20" o:spid="_x0000_s1026" type="#_x0000_t55" style="position:absolute;margin-left:38.75pt;margin-top:31.35pt;width:10.85pt;height:10.8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xnhWAIAABgFAAAOAAAAZHJzL2Uyb0RvYy54bWysVNtuEzEQfUfiHyy/003SAiXqpopSFSFV&#10;bUSL+ux47e4K22PGTjbh6xl7L41KJRDiZXfsuZ8544vLvTVspzA04Eo+PZlwppyEqnFPJf/2cP3u&#10;nLMQhauEAadKflCBXy7evrlo/VzNoAZTKWQUxIV560tex+jnRRFkrawIJ+CVI6UGtCLSEZ+KCkVL&#10;0a0pZpPJh6IFrDyCVCHQ7VWn5IscX2sl453WQUVmSk61xfzF/N2kb7G4EPMnFL5uZF+G+IcqrGgc&#10;JR1DXYko2Bab30LZRiIE0PFEgi1A60aq3AN1M5286Oa+Fl7lXgic4EeYwv8LK293a2RNVfIZweOE&#10;pRmtarVDcIxuCJ7WhzlZ3fs19qdAYup1r9GmP3XB9hnSwwip2kcm6XJ6ej6ZnXImSZXlWYpZPDt7&#10;DPGzAsuSUHKae8qdsRS7mxA768GKXFM9XQVZigejUhHGfVWaGkk5s3emkFoZZDtBwxdSKhenffZs&#10;ndx0Y8zoOPuzY2+fXFWm1+j8F1lHj5wZXBydbeMAX8tefR9K1p39gEDXd4JgA9WBZojQkTt4ed0Q&#10;ljcixLVAYjMNljY03tFHG2hLDr3EWQ3487X7ZE8kIy1nLW1HycOPrUDFmfniiH6fpmdnaZ3y4ez9&#10;x0QePNZsjjVua1dAM5jSW+BlFpN9NIOoEewjLfIyZSWVcJJyExsiDodV7LaWngKplstsRivkRbxx&#10;914OU09Eedg/CvQ9oSIx8RaGTRLzF6TqbNM8HCy3EXSTGfeMa483rV+mbf9UpP0+Pmer5wdt8QsA&#10;AP//AwBQSwMEFAAGAAgAAAAhAF2jcmTdAAAABwEAAA8AAABkcnMvZG93bnJldi54bWxMjsFuwjAQ&#10;RO+V+AdrkXorDhEkkGaDqlZcKrVVoR9g4iWOiNdpbCD9+7qnchzN6M0rN6PtxIUG3zpGmM8SEMS1&#10;0y03CF/77cMKhA+KteocE8IPedhUk7tSFdpd+ZMuu9CICGFfKAQTQl9I6WtDVvmZ64ljd3SDVSHG&#10;oZF6UNcIt51MkySTVrUcH4zq6dlQfdqdLYKrT986SV/f3pftRzYa93Kcb/eI99Px6RFEoDH8j+FP&#10;P6pDFZ0O7szaiw4hz5dxiZClOYjYr9cpiAPCarEAWZXy1r/6BQAA//8DAFBLAQItABQABgAIAAAA&#10;IQC2gziS/gAAAOEBAAATAAAAAAAAAAAAAAAAAAAAAABbQ29udGVudF9UeXBlc10ueG1sUEsBAi0A&#10;FAAGAAgAAAAhADj9If/WAAAAlAEAAAsAAAAAAAAAAAAAAAAALwEAAF9yZWxzLy5yZWxzUEsBAi0A&#10;FAAGAAgAAAAhAPFrGeFYAgAAGAUAAA4AAAAAAAAAAAAAAAAALgIAAGRycy9lMm9Eb2MueG1sUEsB&#10;Ai0AFAAGAAgAAAAhAF2jcmTdAAAABwEAAA8AAAAAAAAAAAAAAAAAsgQAAGRycy9kb3ducmV2Lnht&#10;bFBLBQYAAAAABAAEAPMAAAC8BQAAAAA=&#10;" adj="10800" fillcolor="#a7bfde [1620]" strokecolor="#4579b8 [3044]">
                <v:fill color2="#e4ecf5 [500]" rotate="t" angle="180" colors="0 #a3c4ff;22938f #bfd5ff;1 #e5eeff" focus="100%" type="gradient"/>
                <v:shadow on="t" color="black" opacity="24903f" origin=",.5" offset="0,.55556mm"/>
              </v:shape>
            </w:pict>
          </mc:Fallback>
        </mc:AlternateContent>
      </w:r>
      <w:r w:rsidRPr="00063577">
        <w:rPr>
          <w:rFonts w:asciiTheme="majorHAnsi" w:hAnsiTheme="majorHAnsi"/>
          <w:noProof/>
          <w:sz w:val="16"/>
          <w:szCs w:val="16"/>
          <w:lang w:val="id-ID" w:eastAsia="ko-KR"/>
        </w:rPr>
        <mc:AlternateContent>
          <mc:Choice Requires="wps">
            <w:drawing>
              <wp:anchor distT="0" distB="0" distL="114300" distR="114300" simplePos="0" relativeHeight="251666432" behindDoc="0" locked="0" layoutInCell="1" allowOverlap="1" wp14:anchorId="6002B5D2" wp14:editId="63061DEA">
                <wp:simplePos x="0" y="0"/>
                <wp:positionH relativeFrom="column">
                  <wp:posOffset>279448</wp:posOffset>
                </wp:positionH>
                <wp:positionV relativeFrom="paragraph">
                  <wp:posOffset>401524</wp:posOffset>
                </wp:positionV>
                <wp:extent cx="138023" cy="138022"/>
                <wp:effectExtent l="57150" t="38100" r="14605" b="90805"/>
                <wp:wrapNone/>
                <wp:docPr id="19" name="Chevron 19"/>
                <wp:cNvGraphicFramePr/>
                <a:graphic xmlns:a="http://schemas.openxmlformats.org/drawingml/2006/main">
                  <a:graphicData uri="http://schemas.microsoft.com/office/word/2010/wordprocessingShape">
                    <wps:wsp>
                      <wps:cNvSpPr/>
                      <wps:spPr>
                        <a:xfrm>
                          <a:off x="0" y="0"/>
                          <a:ext cx="138023" cy="138022"/>
                        </a:xfrm>
                        <a:prstGeom prst="chevron">
                          <a:avLst/>
                        </a:prstGeom>
                      </wps:spPr>
                      <wps:style>
                        <a:lnRef idx="1">
                          <a:schemeClr val="dk1"/>
                        </a:lnRef>
                        <a:fillRef idx="2">
                          <a:schemeClr val="dk1"/>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Chevron 19" o:spid="_x0000_s1026" type="#_x0000_t55" style="position:absolute;margin-left:22pt;margin-top:31.6pt;width:10.85pt;height:10.8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vyqUwIAAAwFAAAOAAAAZHJzL2Uyb0RvYy54bWysVMFu2zAMvQ/YPwi6L07SbGuDOEWQosOA&#10;oC3aDj2rslQbk0SNUuJkXz9KdtyiG1Zg2EUmxUdSJB+9ON9bw3YKQwOu5JPRmDPlJFSNeyr5t/vL&#10;D6echShcJQw4VfKDCvx8+f7dovVzNYUaTKWQURAX5q0veR2jnxdFkLWyIozAK0dGDWhFJBWfigpF&#10;S9GtKabj8aeiBaw8glQh0O1FZ+TLHF9rJeO11kFFZkpOb4v5xHw+prNYLsT8CYWvG9k/Q/zDK6xo&#10;HCUdQl2IKNgWm99C2UYiBNBxJMEWoHUjVa6BqpmMX1VzVwuvci3UnOCHNoX/F1Ze7W6QNRXN7owz&#10;JyzNaF2rHYJjdEPtaX2YE+rO32CvBRJTrXuNNn2pCrbPLT0MLVX7yCRdTk5Ox9MTziSZsjxNMYtn&#10;Z48hflFgWRJKTnNPuXMvxW4TYoc+osg1vad7QZbiwaj0CONulaZCUs7snSmk1gbZTtDwq++TPnNG&#10;JhfdGDM4Tf/u1GOTm8q0GhzfyDagc0ZwcXC0jQN8I2uHP1bd1ZrKfoTqQHND6AgdvLxsqH8bEeKN&#10;QGIwcZ22Ml7ToQ20JYde4qwG/Pmn+4QnYpGVs5Y2ouThx1ag4sx8dUS5s8lsllYoK7OPn6ek4EvL&#10;40uL29o1UN8ntP9eZjHhozmKGsE+0PKuUlYyCScpNzEg4lFZx25Taf2lWq0yjNbGi7hxd14eJ53I&#10;cb9/EOh7EkVi3xUct0fMXxGpw6Z5OFhtI+gms+y5r32/aeUyVfvfQ9rpl3pGPf/Elr8AAAD//wMA&#10;UEsDBBQABgAIAAAAIQCtAyw/3QAAAAcBAAAPAAAAZHJzL2Rvd25yZXYueG1sTI9BT4NAFITvJv6H&#10;zTPxYtpFREDk0ZhGb17amvT6yq5AZd9Sdlvw37ue9DiZycw35Wo2vbjo0XWWEe6XEQjNtVUdNwgf&#10;u7dFDsJ5YkW9ZY3wrR2squurkgplJ97oy9Y3IpSwKwih9X4opHR1qw25pR00B+/TjoZ8kGMj1UhT&#10;KDe9jKMolYY6DgstDXrd6vprezYI0zqj1zi/y0huupPdDcf96f2IeHszvzyD8Hr2f2H4xQ/oUAWm&#10;gz2zcqJHSJJwxSOkDzGI4KePGYgDQp48gaxK+Z+/+gEAAP//AwBQSwECLQAUAAYACAAAACEAtoM4&#10;kv4AAADhAQAAEwAAAAAAAAAAAAAAAAAAAAAAW0NvbnRlbnRfVHlwZXNdLnhtbFBLAQItABQABgAI&#10;AAAAIQA4/SH/1gAAAJQBAAALAAAAAAAAAAAAAAAAAC8BAABfcmVscy8ucmVsc1BLAQItABQABgAI&#10;AAAAIQBT4vyqUwIAAAwFAAAOAAAAAAAAAAAAAAAAAC4CAABkcnMvZTJvRG9jLnhtbFBLAQItABQA&#10;BgAIAAAAIQCtAyw/3QAAAAcBAAAPAAAAAAAAAAAAAAAAAK0EAABkcnMvZG93bnJldi54bWxQSwUG&#10;AAAAAAQABADzAAAAtwUAAAAA&#10;" adj="10800" fillcolor="gray [1616]" strokecolor="black [3040]">
                <v:fill color2="#d9d9d9 [496]" rotate="t" angle="180" colors="0 #bcbcbc;22938f #d0d0d0;1 #ededed" focus="100%" type="gradient"/>
                <v:shadow on="t" color="black" opacity="24903f" origin=",.5" offset="0,.55556mm"/>
              </v:shape>
            </w:pict>
          </mc:Fallback>
        </mc:AlternateContent>
      </w:r>
      <w:r w:rsidRPr="00063577">
        <w:rPr>
          <w:rFonts w:asciiTheme="majorHAnsi" w:hAnsiTheme="majorHAnsi"/>
          <w:sz w:val="16"/>
          <w:szCs w:val="16"/>
          <w:lang w:eastAsia="id-ID"/>
        </w:rPr>
        <w:t xml:space="preserve">The flowchart of searching for the meaning of life for Lupus </w:t>
      </w:r>
      <w:proofErr w:type="gramStart"/>
      <w:r w:rsidRPr="00063577">
        <w:rPr>
          <w:rFonts w:asciiTheme="majorHAnsi" w:hAnsiTheme="majorHAnsi"/>
          <w:sz w:val="16"/>
          <w:szCs w:val="16"/>
          <w:lang w:eastAsia="id-ID"/>
        </w:rPr>
        <w:t>sufferers</w:t>
      </w:r>
      <w:r w:rsidRPr="00063577">
        <w:rPr>
          <w:rFonts w:asciiTheme="majorHAnsi" w:hAnsiTheme="majorHAnsi"/>
          <w:sz w:val="16"/>
          <w:szCs w:val="16"/>
          <w:lang w:val="id-ID" w:eastAsia="id-ID"/>
        </w:rPr>
        <w:t xml:space="preserve"> :</w:t>
      </w:r>
      <w:proofErr w:type="gramEnd"/>
    </w:p>
    <w:p w:rsidR="009C5A80" w:rsidRPr="00063577" w:rsidRDefault="00C107D2" w:rsidP="009C5A80">
      <w:pPr>
        <w:autoSpaceDE w:val="0"/>
        <w:autoSpaceDN w:val="0"/>
        <w:adjustRightInd w:val="0"/>
        <w:spacing w:after="100" w:afterAutospacing="1"/>
        <w:ind w:left="284"/>
        <w:jc w:val="both"/>
        <w:rPr>
          <w:rFonts w:asciiTheme="majorHAnsi" w:hAnsiTheme="majorHAnsi"/>
          <w:sz w:val="16"/>
          <w:szCs w:val="16"/>
          <w:lang w:val="id-ID" w:eastAsia="id-ID"/>
        </w:rPr>
      </w:pPr>
      <w:r w:rsidRPr="00063577">
        <w:rPr>
          <w:rFonts w:asciiTheme="majorHAnsi" w:hAnsiTheme="majorHAnsi"/>
          <w:noProof/>
          <w:sz w:val="16"/>
          <w:szCs w:val="16"/>
          <w:lang w:val="id-ID" w:eastAsia="ko-KR"/>
        </w:rPr>
        <mc:AlternateContent>
          <mc:Choice Requires="wps">
            <w:drawing>
              <wp:anchor distT="0" distB="0" distL="114300" distR="114300" simplePos="0" relativeHeight="251681792" behindDoc="0" locked="0" layoutInCell="1" allowOverlap="1" wp14:anchorId="0941F2FA" wp14:editId="42131CEA">
                <wp:simplePos x="0" y="0"/>
                <wp:positionH relativeFrom="column">
                  <wp:posOffset>184150</wp:posOffset>
                </wp:positionH>
                <wp:positionV relativeFrom="paragraph">
                  <wp:posOffset>33020</wp:posOffset>
                </wp:positionV>
                <wp:extent cx="1948815" cy="0"/>
                <wp:effectExtent l="0" t="76200" r="13335" b="114300"/>
                <wp:wrapNone/>
                <wp:docPr id="27" name="Straight Arrow Connector 27"/>
                <wp:cNvGraphicFramePr/>
                <a:graphic xmlns:a="http://schemas.openxmlformats.org/drawingml/2006/main">
                  <a:graphicData uri="http://schemas.microsoft.com/office/word/2010/wordprocessingShape">
                    <wps:wsp>
                      <wps:cNvCnPr/>
                      <wps:spPr>
                        <a:xfrm>
                          <a:off x="0" y="0"/>
                          <a:ext cx="1948815"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14.5pt;margin-top:2.6pt;width:153.45pt;height:0;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9LC0gEAAP8DAAAOAAAAZHJzL2Uyb0RvYy54bWysU9uO0zAQfUfiHyy/0zQVlxI1XaEu8IKg&#10;YtkP8Dp2Y8n2WGPTJH/P2E2zCJDQIl4msT1n5pzj8e5mdJadFUYDvuX1as2Z8hI6408tv//24cWW&#10;s5iE74QFr1o+qchv9s+f7YbQqA30YDuFjIr42Ayh5X1KoamqKHvlRFxBUJ4ONaATiZZ4qjoUA1V3&#10;ttqs16+rAbALCFLFSLu3l0O+L/W1VjJ90TqqxGzLiVsqEUt8yLHa70RzQhF6I2ca4h9YOGE8NV1K&#10;3Yok2Hc0v5VyRiJE0GklwVWgtZGqaCA19foXNXe9CKpoIXNiWGyK/6+s/Hw+IjNdyzdvOPPC0R3d&#10;JRTm1Cf2DhEGdgDvyUdARink1xBiQ7CDP+K8iuGIWfyo0eUvyWJj8XhaPFZjYpI267cvt9v6FWfy&#10;elY9AgPG9FGBY/mn5XEmsjCoi8fi/Ckmak3AKyB3tT7HJIx97zuWpkBSRFaQSVNuPq8y+Qvd8pcm&#10;qy7Yr0qTDZlg6VEGUB0ssrOg0RFSKp/qpRJlZ5g21i7A9d+Bc36GqjKcTwEviNIZfFrAznjAP3VP&#10;45WyvuRfHbjozhY8QDeViyzW0JQVr+YXkcf453WBP77b/Q8AAAD//wMAUEsDBBQABgAIAAAAIQC0&#10;VH6v2wAAAAYBAAAPAAAAZHJzL2Rvd25yZXYueG1sTI9BT8JAFITvJv6HzTPxJltKILR2S4zEixcQ&#10;iOdH99Ft7L5tugut/npWL3KczGTmm2I12lZcqPeNYwXTSQKCuHK64VrBYf/2tAThA7LG1jEp+CYP&#10;q/L+rsBcu4E/6LILtYgl7HNUYELocil9Zciin7iOOHon11sMUfa11D0Osdy2Mk2ShbTYcFww2NGr&#10;oeprd7YKMr81wZtPWp8208XmB+v1+2FQ6vFhfHkGEWgM/2H4xY/oUEamozuz9qJVkGbxSlAwT0FE&#10;ezabZyCOf1qWhbzFL68AAAD//wMAUEsBAi0AFAAGAAgAAAAhALaDOJL+AAAA4QEAABMAAAAAAAAA&#10;AAAAAAAAAAAAAFtDb250ZW50X1R5cGVzXS54bWxQSwECLQAUAAYACAAAACEAOP0h/9YAAACUAQAA&#10;CwAAAAAAAAAAAAAAAAAvAQAAX3JlbHMvLnJlbHNQSwECLQAUAAYACAAAACEA8XfSwtIBAAD/AwAA&#10;DgAAAAAAAAAAAAAAAAAuAgAAZHJzL2Uyb0RvYy54bWxQSwECLQAUAAYACAAAACEAtFR+r9sAAAAG&#10;AQAADwAAAAAAAAAAAAAAAAAsBAAAZHJzL2Rvd25yZXYueG1sUEsFBgAAAAAEAAQA8wAAADQFAAAA&#10;AA==&#10;" strokecolor="#4579b8 [3044]">
                <v:stroke endarrow="open"/>
              </v:shape>
            </w:pict>
          </mc:Fallback>
        </mc:AlternateContent>
      </w:r>
    </w:p>
    <w:p w:rsidR="009C5A80" w:rsidRPr="00063577" w:rsidRDefault="009C5A80" w:rsidP="009C5A80">
      <w:pPr>
        <w:pStyle w:val="ListParagraph"/>
        <w:autoSpaceDE w:val="0"/>
        <w:autoSpaceDN w:val="0"/>
        <w:adjustRightInd w:val="0"/>
        <w:spacing w:after="100" w:afterAutospacing="1" w:line="240" w:lineRule="auto"/>
        <w:ind w:left="142"/>
        <w:rPr>
          <w:rFonts w:asciiTheme="majorHAnsi" w:hAnsiTheme="majorHAnsi"/>
          <w:sz w:val="16"/>
          <w:szCs w:val="16"/>
          <w:lang w:val="id-ID" w:eastAsia="id-ID"/>
        </w:rPr>
      </w:pPr>
      <w:r w:rsidRPr="00063577">
        <w:rPr>
          <w:rFonts w:asciiTheme="majorHAnsi" w:hAnsiTheme="majorHAnsi"/>
          <w:noProof/>
          <w:sz w:val="16"/>
          <w:szCs w:val="16"/>
          <w:lang w:val="id-ID" w:eastAsia="ko-KR"/>
        </w:rPr>
        <mc:AlternateContent>
          <mc:Choice Requires="wps">
            <w:drawing>
              <wp:anchor distT="4294967295" distB="4294967295" distL="114300" distR="114300" simplePos="0" relativeHeight="251665408" behindDoc="0" locked="0" layoutInCell="1" allowOverlap="1" wp14:anchorId="4E540867" wp14:editId="08D33442">
                <wp:simplePos x="0" y="0"/>
                <wp:positionH relativeFrom="column">
                  <wp:posOffset>3874770</wp:posOffset>
                </wp:positionH>
                <wp:positionV relativeFrom="paragraph">
                  <wp:posOffset>166369</wp:posOffset>
                </wp:positionV>
                <wp:extent cx="828675" cy="0"/>
                <wp:effectExtent l="0" t="76200" r="28575" b="9525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6" o:spid="_x0000_s1026" type="#_x0000_t32" style="position:absolute;margin-left:305.1pt;margin-top:13.1pt;width:65.25pt;height:0;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JmJOgIAAGsEAAAOAAAAZHJzL2Uyb0RvYy54bWysVMFu2zAMvQ/YPwi6p46zJE2NOkVhJ7t0&#10;W4B0H6BIcixMFgVJjRMM+/dRipO122UY5oNMmeLjI/nk+4djp8lBOq/AlDS/GVMiDQehzL6kX5/X&#10;owUlPjAjmAYjS3qSnj4s37+7720hJ9CCFtIRBDG+6G1J2xBskWWet7Jj/gasNOhswHUs4NbtM+FY&#10;j+idzibj8TzrwQnrgEvv8Wt9dtJlwm8aycOXpvEyEF1S5BbS6tK6i2u2vGfF3jHbKj7QYP/AomPK&#10;YNIrVM0CIy9O/QHVKe7AQxNuOHQZNI3iMtWA1eTj36rZtszKVAs2x9trm/z/g+WfDxtHlCjpnBLD&#10;OhzRNjim9m0gj85BTyowBtsIjsxjt3rrCwyqzMbFevnRbO0T8G+eGKhaZvYysX4+WYTKY0T2JiRu&#10;vMWcu/4TCDzDXgKk1h0b10VIbAo5pgmdrhOSx0A4flxMFvPbGSX84spYcYmzzoePEjoSjZL6oYwr&#10;/zxlYYcnHyIrVlwCYlIDa6V1UoM2pC/p3WwySwEetBLRGY95t99V2pEDi3pKTyoRPa+POXgxIoG1&#10;konVYAemNNokpN4Ep7BbWtKYrZOCEi3xCkXrTE+bmBErR8KDdZbU97vx3WqxWkxH08l8NZqO63r0&#10;uK6mo/k6v53VH+qqqvMfkXw+LVolhDSR/0Xe+fTv5DNctLMwrwK/Nip7i546imQv70Q6jT5O+6yb&#10;HYjTxsXqogpQ0enwcPvilXm9T6d+/SOWPwEAAP//AwBQSwMEFAAGAAgAAAAhAGoAb7DfAAAACQEA&#10;AA8AAABkcnMvZG93bnJldi54bWxMj8FOwzAMhu9IvENkJG4sWYUyKE0nYEL0AhIbQhyzJjQRjVM1&#10;2dbx9BhxgJNl+9Pvz9VyCj3b2zH5iArmMwHMYhuNx07B6+bh4gpYyhqN7iNaBUebYFmfnlS6NPGA&#10;L3a/zh2jEEylVuByHkrOU+ts0GkWB4u0+4hj0JnaseNm1AcKDz0vhJA8aI90wenB3jvbfq53QUFe&#10;vR+dfGvvrv3z5vFJ+q+maVZKnZ9NtzfAsp3yHww/+qQONTlt4w5NYr0CORcFoQoKSZWAxaVYANv+&#10;Dnhd8f8f1N8AAAD//wMAUEsBAi0AFAAGAAgAAAAhALaDOJL+AAAA4QEAABMAAAAAAAAAAAAAAAAA&#10;AAAAAFtDb250ZW50X1R5cGVzXS54bWxQSwECLQAUAAYACAAAACEAOP0h/9YAAACUAQAACwAAAAAA&#10;AAAAAAAAAAAvAQAAX3JlbHMvLnJlbHNQSwECLQAUAAYACAAAACEAt2SZiToCAABrBAAADgAAAAAA&#10;AAAAAAAAAAAuAgAAZHJzL2Uyb0RvYy54bWxQSwECLQAUAAYACAAAACEAagBvsN8AAAAJAQAADwAA&#10;AAAAAAAAAAAAAACUBAAAZHJzL2Rvd25yZXYueG1sUEsFBgAAAAAEAAQA8wAAAKAFAAAAAA==&#10;">
                <v:stroke endarrow="block"/>
              </v:shape>
            </w:pict>
          </mc:Fallback>
        </mc:AlternateContent>
      </w:r>
      <w:r w:rsidRPr="00063577">
        <w:rPr>
          <w:rFonts w:asciiTheme="majorHAnsi" w:hAnsiTheme="majorHAnsi"/>
          <w:sz w:val="16"/>
          <w:szCs w:val="16"/>
          <w:lang w:val="id-ID" w:eastAsia="id-ID"/>
        </w:rPr>
        <w:t xml:space="preserve">               1       2       3         4        5        6       7      8</w:t>
      </w:r>
    </w:p>
    <w:p w:rsidR="009C5A80" w:rsidRPr="00063577" w:rsidRDefault="00C107D2"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 xml:space="preserve">Search </w:t>
      </w:r>
      <w:r w:rsidR="009C5A80" w:rsidRPr="00063577">
        <w:rPr>
          <w:rFonts w:asciiTheme="majorHAnsi" w:hAnsiTheme="majorHAnsi"/>
          <w:sz w:val="16"/>
          <w:szCs w:val="16"/>
          <w:lang w:val="id-ID" w:eastAsia="id-ID"/>
        </w:rPr>
        <w:t>Information :</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The initial stage is exposed to stressors.</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Response phase.</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The information search stage.</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The stage of filtering information.</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Contemplation stage.</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Adaptation stage.</w:t>
      </w:r>
    </w:p>
    <w:p w:rsidR="009C5A80" w:rsidRPr="00063577" w:rsidRDefault="009C5A80" w:rsidP="009C5A80">
      <w:pPr>
        <w:pStyle w:val="ListParagraph"/>
        <w:widowControl/>
        <w:numPr>
          <w:ilvl w:val="0"/>
          <w:numId w:val="5"/>
        </w:numPr>
        <w:tabs>
          <w:tab w:val="left" w:pos="993"/>
        </w:tabs>
        <w:autoSpaceDE w:val="0"/>
        <w:autoSpaceDN w:val="0"/>
        <w:adjustRightInd w:val="0"/>
        <w:spacing w:before="0" w:after="100" w:afterAutospacing="1" w:line="240" w:lineRule="auto"/>
        <w:contextualSpacing/>
        <w:rPr>
          <w:rFonts w:asciiTheme="majorHAnsi" w:hAnsiTheme="majorHAnsi"/>
          <w:sz w:val="16"/>
          <w:szCs w:val="16"/>
          <w:lang w:val="id-ID" w:eastAsia="id-ID"/>
        </w:rPr>
      </w:pPr>
      <w:r w:rsidRPr="00063577">
        <w:rPr>
          <w:rFonts w:asciiTheme="majorHAnsi" w:hAnsiTheme="majorHAnsi"/>
          <w:sz w:val="16"/>
          <w:szCs w:val="16"/>
          <w:lang w:val="id-ID" w:eastAsia="id-ID"/>
        </w:rPr>
        <w:t>The stage of gaining meaning in life.</w:t>
      </w:r>
    </w:p>
    <w:p w:rsidR="005973B9" w:rsidRPr="00063577" w:rsidRDefault="005973B9" w:rsidP="00684363">
      <w:pPr>
        <w:spacing w:line="204" w:lineRule="exact"/>
        <w:rPr>
          <w:rFonts w:asciiTheme="majorHAnsi" w:hAnsiTheme="majorHAnsi" w:cstheme="majorBidi"/>
          <w:b/>
          <w:sz w:val="16"/>
          <w:szCs w:val="16"/>
        </w:rPr>
      </w:pPr>
      <w:r w:rsidRPr="00063577">
        <w:rPr>
          <w:rFonts w:asciiTheme="majorHAnsi" w:hAnsiTheme="majorHAnsi" w:cstheme="majorBidi"/>
          <w:b/>
          <w:sz w:val="16"/>
          <w:szCs w:val="16"/>
        </w:rPr>
        <w:t xml:space="preserve">Recent Publications </w:t>
      </w:r>
    </w:p>
    <w:p w:rsidR="00684363" w:rsidRPr="00063577" w:rsidRDefault="00684363" w:rsidP="00684363">
      <w:pPr>
        <w:pStyle w:val="ListParagraph"/>
        <w:numPr>
          <w:ilvl w:val="0"/>
          <w:numId w:val="4"/>
        </w:numPr>
        <w:tabs>
          <w:tab w:val="left" w:pos="4312"/>
        </w:tabs>
        <w:spacing w:before="100" w:beforeAutospacing="1"/>
        <w:ind w:left="284" w:hanging="218"/>
        <w:rPr>
          <w:rFonts w:asciiTheme="majorHAnsi" w:hAnsiTheme="majorHAnsi" w:cstheme="majorBidi"/>
          <w:sz w:val="16"/>
          <w:szCs w:val="16"/>
        </w:rPr>
      </w:pPr>
      <w:r w:rsidRPr="00063577">
        <w:rPr>
          <w:rFonts w:asciiTheme="majorHAnsi" w:hAnsiTheme="majorHAnsi" w:cstheme="majorBidi"/>
          <w:sz w:val="16"/>
          <w:szCs w:val="16"/>
        </w:rPr>
        <w:t xml:space="preserve">Creswell, J.W. (1998). </w:t>
      </w:r>
      <w:r w:rsidRPr="00063577">
        <w:rPr>
          <w:rFonts w:asciiTheme="majorHAnsi" w:hAnsiTheme="majorHAnsi" w:cstheme="majorBidi"/>
          <w:i/>
          <w:iCs/>
          <w:sz w:val="16"/>
          <w:szCs w:val="16"/>
        </w:rPr>
        <w:t xml:space="preserve">Qualitative inquiry and research design: </w:t>
      </w:r>
      <w:proofErr w:type="spellStart"/>
      <w:r w:rsidRPr="00063577">
        <w:rPr>
          <w:rFonts w:asciiTheme="majorHAnsi" w:hAnsiTheme="majorHAnsi" w:cstheme="majorBidi"/>
          <w:i/>
          <w:iCs/>
          <w:sz w:val="16"/>
          <w:szCs w:val="16"/>
        </w:rPr>
        <w:t>choosin</w:t>
      </w:r>
      <w:proofErr w:type="spellEnd"/>
      <w:r w:rsidRPr="00063577">
        <w:rPr>
          <w:rFonts w:asciiTheme="majorHAnsi" w:hAnsiTheme="majorHAnsi" w:cstheme="majorBidi"/>
          <w:i/>
          <w:iCs/>
          <w:sz w:val="16"/>
          <w:szCs w:val="16"/>
        </w:rPr>
        <w:t xml:space="preserve"> among five traditions</w:t>
      </w:r>
      <w:r w:rsidRPr="00063577">
        <w:rPr>
          <w:rFonts w:asciiTheme="majorHAnsi" w:hAnsiTheme="majorHAnsi" w:cstheme="majorBidi"/>
          <w:sz w:val="16"/>
          <w:szCs w:val="16"/>
        </w:rPr>
        <w:t xml:space="preserve">. </w:t>
      </w:r>
      <w:proofErr w:type="spellStart"/>
      <w:r w:rsidRPr="00063577">
        <w:rPr>
          <w:rFonts w:asciiTheme="majorHAnsi" w:hAnsiTheme="majorHAnsi" w:cstheme="majorBidi"/>
          <w:sz w:val="16"/>
          <w:szCs w:val="16"/>
        </w:rPr>
        <w:t>Thousands</w:t>
      </w:r>
      <w:proofErr w:type="spellEnd"/>
      <w:r w:rsidRPr="00063577">
        <w:rPr>
          <w:rFonts w:asciiTheme="majorHAnsi" w:hAnsiTheme="majorHAnsi" w:cstheme="majorBidi"/>
          <w:sz w:val="16"/>
          <w:szCs w:val="16"/>
        </w:rPr>
        <w:t xml:space="preserve"> Oaks: Sage Publications, Inc.</w:t>
      </w:r>
    </w:p>
    <w:p w:rsidR="00684363" w:rsidRPr="00063577" w:rsidRDefault="00684363" w:rsidP="00684363">
      <w:pPr>
        <w:pStyle w:val="ListParagraph"/>
        <w:numPr>
          <w:ilvl w:val="0"/>
          <w:numId w:val="4"/>
        </w:numPr>
        <w:tabs>
          <w:tab w:val="left" w:pos="4312"/>
        </w:tabs>
        <w:spacing w:before="100" w:beforeAutospacing="1"/>
        <w:ind w:left="284" w:hanging="218"/>
        <w:rPr>
          <w:rFonts w:asciiTheme="majorHAnsi" w:hAnsiTheme="majorHAnsi" w:cstheme="majorBidi"/>
          <w:sz w:val="16"/>
          <w:szCs w:val="16"/>
        </w:rPr>
      </w:pPr>
      <w:r w:rsidRPr="00063577">
        <w:rPr>
          <w:rFonts w:asciiTheme="majorHAnsi" w:hAnsiTheme="majorHAnsi" w:cstheme="majorBidi"/>
          <w:sz w:val="16"/>
          <w:szCs w:val="16"/>
        </w:rPr>
        <w:t xml:space="preserve">____________. (2002). </w:t>
      </w:r>
      <w:r w:rsidRPr="00063577">
        <w:rPr>
          <w:rFonts w:asciiTheme="majorHAnsi" w:hAnsiTheme="majorHAnsi" w:cstheme="majorBidi"/>
          <w:i/>
          <w:sz w:val="16"/>
          <w:szCs w:val="16"/>
        </w:rPr>
        <w:t>R</w:t>
      </w:r>
      <w:r w:rsidRPr="00063577">
        <w:rPr>
          <w:rFonts w:asciiTheme="majorHAnsi" w:hAnsiTheme="majorHAnsi" w:cstheme="majorBidi"/>
          <w:i/>
          <w:iCs/>
          <w:sz w:val="16"/>
          <w:szCs w:val="16"/>
        </w:rPr>
        <w:t xml:space="preserve">esearch </w:t>
      </w:r>
      <w:proofErr w:type="spellStart"/>
      <w:r w:rsidRPr="00063577">
        <w:rPr>
          <w:rFonts w:asciiTheme="majorHAnsi" w:hAnsiTheme="majorHAnsi" w:cstheme="majorBidi"/>
          <w:i/>
          <w:iCs/>
          <w:sz w:val="16"/>
          <w:szCs w:val="16"/>
        </w:rPr>
        <w:t>design</w:t>
      </w:r>
      <w:proofErr w:type="gramStart"/>
      <w:r w:rsidRPr="00063577">
        <w:rPr>
          <w:rFonts w:asciiTheme="majorHAnsi" w:hAnsiTheme="majorHAnsi" w:cstheme="majorBidi"/>
          <w:i/>
          <w:iCs/>
          <w:sz w:val="16"/>
          <w:szCs w:val="16"/>
        </w:rPr>
        <w:t>:qualitative</w:t>
      </w:r>
      <w:proofErr w:type="spellEnd"/>
      <w:proofErr w:type="gramEnd"/>
      <w:r w:rsidRPr="00063577">
        <w:rPr>
          <w:rFonts w:asciiTheme="majorHAnsi" w:hAnsiTheme="majorHAnsi" w:cstheme="majorBidi"/>
          <w:i/>
          <w:iCs/>
          <w:sz w:val="16"/>
          <w:szCs w:val="16"/>
        </w:rPr>
        <w:t xml:space="preserve"> and quantitative Approaches : </w:t>
      </w:r>
      <w:proofErr w:type="spellStart"/>
      <w:r w:rsidRPr="00063577">
        <w:rPr>
          <w:rFonts w:asciiTheme="majorHAnsi" w:hAnsiTheme="majorHAnsi" w:cstheme="majorBidi"/>
          <w:i/>
          <w:iCs/>
          <w:sz w:val="16"/>
          <w:szCs w:val="16"/>
        </w:rPr>
        <w:t>pendekatan</w:t>
      </w:r>
      <w:proofErr w:type="spellEnd"/>
      <w:r w:rsidRPr="00063577">
        <w:rPr>
          <w:rFonts w:asciiTheme="majorHAnsi" w:hAnsiTheme="majorHAnsi" w:cstheme="majorBidi"/>
          <w:i/>
          <w:iCs/>
          <w:sz w:val="16"/>
          <w:szCs w:val="16"/>
        </w:rPr>
        <w:t xml:space="preserve"> </w:t>
      </w:r>
      <w:proofErr w:type="spellStart"/>
      <w:r w:rsidRPr="00063577">
        <w:rPr>
          <w:rFonts w:asciiTheme="majorHAnsi" w:hAnsiTheme="majorHAnsi" w:cstheme="majorBidi"/>
          <w:i/>
          <w:iCs/>
          <w:sz w:val="16"/>
          <w:szCs w:val="16"/>
        </w:rPr>
        <w:t>kualitatif</w:t>
      </w:r>
      <w:proofErr w:type="spellEnd"/>
      <w:r w:rsidRPr="00063577">
        <w:rPr>
          <w:rFonts w:asciiTheme="majorHAnsi" w:hAnsiTheme="majorHAnsi" w:cstheme="majorBidi"/>
          <w:i/>
          <w:iCs/>
          <w:sz w:val="16"/>
          <w:szCs w:val="16"/>
        </w:rPr>
        <w:t xml:space="preserve"> </w:t>
      </w:r>
      <w:proofErr w:type="spellStart"/>
      <w:r w:rsidRPr="00063577">
        <w:rPr>
          <w:rFonts w:asciiTheme="majorHAnsi" w:hAnsiTheme="majorHAnsi" w:cstheme="majorBidi"/>
          <w:i/>
          <w:iCs/>
          <w:sz w:val="16"/>
          <w:szCs w:val="16"/>
        </w:rPr>
        <w:t>dan</w:t>
      </w:r>
      <w:proofErr w:type="spellEnd"/>
      <w:r w:rsidRPr="00063577">
        <w:rPr>
          <w:rFonts w:asciiTheme="majorHAnsi" w:hAnsiTheme="majorHAnsi" w:cstheme="majorBidi"/>
          <w:i/>
          <w:iCs/>
          <w:sz w:val="16"/>
          <w:szCs w:val="16"/>
        </w:rPr>
        <w:t xml:space="preserve"> </w:t>
      </w:r>
      <w:proofErr w:type="spellStart"/>
      <w:r w:rsidRPr="00063577">
        <w:rPr>
          <w:rFonts w:asciiTheme="majorHAnsi" w:hAnsiTheme="majorHAnsi" w:cstheme="majorBidi"/>
          <w:i/>
          <w:iCs/>
          <w:sz w:val="16"/>
          <w:szCs w:val="16"/>
        </w:rPr>
        <w:t>kuantitatif</w:t>
      </w:r>
      <w:proofErr w:type="spellEnd"/>
      <w:r w:rsidRPr="00063577">
        <w:rPr>
          <w:rFonts w:asciiTheme="majorHAnsi" w:hAnsiTheme="majorHAnsi" w:cstheme="majorBidi"/>
          <w:i/>
          <w:iCs/>
          <w:sz w:val="16"/>
          <w:szCs w:val="16"/>
        </w:rPr>
        <w:t xml:space="preserve"> . </w:t>
      </w:r>
      <w:r w:rsidRPr="00063577">
        <w:rPr>
          <w:rFonts w:asciiTheme="majorHAnsi" w:hAnsiTheme="majorHAnsi" w:cstheme="majorBidi"/>
          <w:iCs/>
          <w:sz w:val="16"/>
          <w:szCs w:val="16"/>
        </w:rPr>
        <w:t xml:space="preserve"> </w:t>
      </w:r>
      <w:proofErr w:type="spellStart"/>
      <w:proofErr w:type="gramStart"/>
      <w:r w:rsidRPr="00063577">
        <w:rPr>
          <w:rFonts w:asciiTheme="majorHAnsi" w:hAnsiTheme="majorHAnsi" w:cstheme="majorBidi"/>
          <w:iCs/>
          <w:sz w:val="16"/>
          <w:szCs w:val="16"/>
        </w:rPr>
        <w:t>alih</w:t>
      </w:r>
      <w:proofErr w:type="spellEnd"/>
      <w:proofErr w:type="gramEnd"/>
      <w:r w:rsidRPr="00063577">
        <w:rPr>
          <w:rFonts w:asciiTheme="majorHAnsi" w:hAnsiTheme="majorHAnsi" w:cstheme="majorBidi"/>
          <w:iCs/>
          <w:sz w:val="16"/>
          <w:szCs w:val="16"/>
        </w:rPr>
        <w:t xml:space="preserve"> </w:t>
      </w:r>
      <w:proofErr w:type="spellStart"/>
      <w:r w:rsidRPr="00063577">
        <w:rPr>
          <w:rFonts w:asciiTheme="majorHAnsi" w:hAnsiTheme="majorHAnsi" w:cstheme="majorBidi"/>
          <w:iCs/>
          <w:sz w:val="16"/>
          <w:szCs w:val="16"/>
        </w:rPr>
        <w:t>bahasa</w:t>
      </w:r>
      <w:proofErr w:type="spellEnd"/>
      <w:r w:rsidRPr="00063577">
        <w:rPr>
          <w:rFonts w:asciiTheme="majorHAnsi" w:hAnsiTheme="majorHAnsi" w:cstheme="majorBidi"/>
          <w:iCs/>
          <w:sz w:val="16"/>
          <w:szCs w:val="16"/>
        </w:rPr>
        <w:t xml:space="preserve"> :</w:t>
      </w:r>
      <w:proofErr w:type="spellStart"/>
      <w:r w:rsidRPr="00063577">
        <w:rPr>
          <w:rFonts w:asciiTheme="majorHAnsi" w:hAnsiTheme="majorHAnsi" w:cstheme="majorBidi"/>
          <w:iCs/>
          <w:sz w:val="16"/>
          <w:szCs w:val="16"/>
        </w:rPr>
        <w:t>Angkatan</w:t>
      </w:r>
      <w:proofErr w:type="spellEnd"/>
      <w:r w:rsidRPr="00063577">
        <w:rPr>
          <w:rFonts w:asciiTheme="majorHAnsi" w:hAnsiTheme="majorHAnsi" w:cstheme="majorBidi"/>
          <w:iCs/>
          <w:sz w:val="16"/>
          <w:szCs w:val="16"/>
        </w:rPr>
        <w:t xml:space="preserve"> III &amp; IV KIK-UI . Jakarta. KIK Press</w:t>
      </w:r>
      <w:r w:rsidRPr="00063577">
        <w:rPr>
          <w:rFonts w:asciiTheme="majorHAnsi" w:hAnsiTheme="majorHAnsi" w:cstheme="majorBidi"/>
          <w:sz w:val="16"/>
          <w:szCs w:val="16"/>
        </w:rPr>
        <w:t>.</w:t>
      </w:r>
    </w:p>
    <w:p w:rsidR="00684363" w:rsidRPr="00063577" w:rsidRDefault="00684363" w:rsidP="00684363">
      <w:pPr>
        <w:pStyle w:val="ListParagraph"/>
        <w:numPr>
          <w:ilvl w:val="0"/>
          <w:numId w:val="4"/>
        </w:numPr>
        <w:tabs>
          <w:tab w:val="left" w:pos="4312"/>
        </w:tabs>
        <w:spacing w:before="100" w:beforeAutospacing="1"/>
        <w:ind w:left="284" w:hanging="218"/>
        <w:rPr>
          <w:rFonts w:asciiTheme="majorHAnsi" w:hAnsiTheme="majorHAnsi" w:cstheme="majorBidi"/>
          <w:sz w:val="16"/>
          <w:szCs w:val="16"/>
        </w:rPr>
      </w:pPr>
      <w:r w:rsidRPr="00063577">
        <w:rPr>
          <w:rFonts w:asciiTheme="majorHAnsi" w:hAnsiTheme="majorHAnsi" w:cstheme="majorBidi"/>
          <w:sz w:val="16"/>
          <w:szCs w:val="16"/>
        </w:rPr>
        <w:t xml:space="preserve">Das, </w:t>
      </w:r>
      <w:proofErr w:type="spellStart"/>
      <w:r w:rsidRPr="00063577">
        <w:rPr>
          <w:rFonts w:asciiTheme="majorHAnsi" w:hAnsiTheme="majorHAnsi" w:cstheme="majorBidi"/>
          <w:sz w:val="16"/>
          <w:szCs w:val="16"/>
        </w:rPr>
        <w:t>Puspa</w:t>
      </w:r>
      <w:proofErr w:type="spellEnd"/>
      <w:r w:rsidRPr="00063577">
        <w:rPr>
          <w:rFonts w:asciiTheme="majorHAnsi" w:hAnsiTheme="majorHAnsi" w:cstheme="majorBidi"/>
          <w:sz w:val="16"/>
          <w:szCs w:val="16"/>
        </w:rPr>
        <w:t xml:space="preserve"> M. (2005).  </w:t>
      </w:r>
      <w:r w:rsidRPr="00063577">
        <w:rPr>
          <w:rFonts w:asciiTheme="majorHAnsi" w:hAnsiTheme="majorHAnsi" w:cstheme="majorBidi"/>
          <w:i/>
          <w:sz w:val="16"/>
          <w:szCs w:val="16"/>
        </w:rPr>
        <w:t xml:space="preserve">The effects of optimism and coping strategies on quality of life for women with systemic Lupus </w:t>
      </w:r>
      <w:proofErr w:type="spellStart"/>
      <w:r w:rsidRPr="00063577">
        <w:rPr>
          <w:rFonts w:asciiTheme="majorHAnsi" w:hAnsiTheme="majorHAnsi" w:cstheme="majorBidi"/>
          <w:i/>
          <w:sz w:val="16"/>
          <w:szCs w:val="16"/>
        </w:rPr>
        <w:t>erythematosus</w:t>
      </w:r>
      <w:proofErr w:type="spellEnd"/>
      <w:r w:rsidRPr="00063577">
        <w:rPr>
          <w:rFonts w:asciiTheme="majorHAnsi" w:hAnsiTheme="majorHAnsi" w:cstheme="majorBidi"/>
          <w:i/>
          <w:sz w:val="16"/>
          <w:szCs w:val="16"/>
        </w:rPr>
        <w:t>.</w:t>
      </w:r>
      <w:r w:rsidRPr="00063577">
        <w:rPr>
          <w:rFonts w:asciiTheme="majorHAnsi" w:hAnsiTheme="majorHAnsi" w:cstheme="majorBidi"/>
          <w:sz w:val="16"/>
          <w:szCs w:val="16"/>
        </w:rPr>
        <w:t xml:space="preserve"> Ph.D. dissertation, State University of New York at Albany, United States -- New York. Retrieved June 18, 2010, from </w:t>
      </w:r>
      <w:proofErr w:type="spellStart"/>
      <w:r w:rsidRPr="00063577">
        <w:rPr>
          <w:rFonts w:asciiTheme="majorHAnsi" w:hAnsiTheme="majorHAnsi" w:cstheme="majorBidi"/>
          <w:sz w:val="16"/>
          <w:szCs w:val="16"/>
        </w:rPr>
        <w:t>ProQuest</w:t>
      </w:r>
      <w:proofErr w:type="spellEnd"/>
      <w:r w:rsidRPr="00063577">
        <w:rPr>
          <w:rFonts w:asciiTheme="majorHAnsi" w:hAnsiTheme="majorHAnsi" w:cstheme="majorBidi"/>
          <w:sz w:val="16"/>
          <w:szCs w:val="16"/>
        </w:rPr>
        <w:t xml:space="preserve"> Psychology Journals</w:t>
      </w:r>
      <w:proofErr w:type="gramStart"/>
      <w:r w:rsidRPr="00063577">
        <w:rPr>
          <w:rFonts w:asciiTheme="majorHAnsi" w:hAnsiTheme="majorHAnsi" w:cstheme="majorBidi"/>
          <w:sz w:val="16"/>
          <w:szCs w:val="16"/>
        </w:rPr>
        <w:t>.(</w:t>
      </w:r>
      <w:proofErr w:type="gramEnd"/>
      <w:r w:rsidRPr="00063577">
        <w:rPr>
          <w:rFonts w:asciiTheme="majorHAnsi" w:hAnsiTheme="majorHAnsi" w:cstheme="majorBidi"/>
          <w:sz w:val="16"/>
          <w:szCs w:val="16"/>
        </w:rPr>
        <w:t>Publication No. AAT 3177047)</w:t>
      </w:r>
    </w:p>
    <w:p w:rsidR="00684363" w:rsidRPr="00063577" w:rsidRDefault="00684363" w:rsidP="00684363">
      <w:pPr>
        <w:pStyle w:val="ListParagraph"/>
        <w:numPr>
          <w:ilvl w:val="0"/>
          <w:numId w:val="4"/>
        </w:numPr>
        <w:tabs>
          <w:tab w:val="left" w:pos="4312"/>
        </w:tabs>
        <w:spacing w:before="100" w:beforeAutospacing="1"/>
        <w:ind w:left="284" w:hanging="218"/>
        <w:rPr>
          <w:rFonts w:asciiTheme="majorHAnsi" w:hAnsiTheme="majorHAnsi" w:cstheme="majorBidi"/>
          <w:sz w:val="16"/>
          <w:szCs w:val="16"/>
        </w:rPr>
      </w:pPr>
      <w:r w:rsidRPr="00063577">
        <w:rPr>
          <w:rFonts w:asciiTheme="majorHAnsi" w:hAnsiTheme="majorHAnsi" w:cstheme="majorBidi"/>
          <w:sz w:val="16"/>
          <w:szCs w:val="16"/>
          <w:lang w:val="id-ID"/>
        </w:rPr>
        <w:t>Ju</w:t>
      </w:r>
      <w:proofErr w:type="spellStart"/>
      <w:r w:rsidRPr="00063577">
        <w:rPr>
          <w:rFonts w:asciiTheme="majorHAnsi" w:hAnsiTheme="majorHAnsi" w:cstheme="majorBidi"/>
          <w:sz w:val="16"/>
          <w:szCs w:val="16"/>
        </w:rPr>
        <w:t>dha</w:t>
      </w:r>
      <w:proofErr w:type="spellEnd"/>
      <w:r w:rsidRPr="00063577">
        <w:rPr>
          <w:rFonts w:asciiTheme="majorHAnsi" w:hAnsiTheme="majorHAnsi" w:cstheme="majorBidi"/>
          <w:sz w:val="16"/>
          <w:szCs w:val="16"/>
        </w:rPr>
        <w:t xml:space="preserve">  </w:t>
      </w:r>
      <w:proofErr w:type="spellStart"/>
      <w:r w:rsidRPr="00063577">
        <w:rPr>
          <w:rFonts w:asciiTheme="majorHAnsi" w:hAnsiTheme="majorHAnsi" w:cstheme="majorBidi"/>
          <w:sz w:val="16"/>
          <w:szCs w:val="16"/>
        </w:rPr>
        <w:t>mohamad</w:t>
      </w:r>
      <w:proofErr w:type="spellEnd"/>
      <w:r w:rsidRPr="00063577">
        <w:rPr>
          <w:rFonts w:asciiTheme="majorHAnsi" w:hAnsiTheme="majorHAnsi" w:cstheme="majorBidi"/>
          <w:sz w:val="16"/>
          <w:szCs w:val="16"/>
        </w:rPr>
        <w:t xml:space="preserve">  </w:t>
      </w:r>
      <w:proofErr w:type="spellStart"/>
      <w:r w:rsidRPr="00063577">
        <w:rPr>
          <w:rFonts w:asciiTheme="majorHAnsi" w:hAnsiTheme="majorHAnsi" w:cstheme="majorBidi"/>
          <w:sz w:val="16"/>
          <w:szCs w:val="16"/>
        </w:rPr>
        <w:t>dan</w:t>
      </w:r>
      <w:proofErr w:type="spellEnd"/>
      <w:r w:rsidRPr="00063577">
        <w:rPr>
          <w:rFonts w:asciiTheme="majorHAnsi" w:hAnsiTheme="majorHAnsi" w:cstheme="majorBidi"/>
          <w:sz w:val="16"/>
          <w:szCs w:val="16"/>
        </w:rPr>
        <w:t xml:space="preserve">  </w:t>
      </w:r>
      <w:proofErr w:type="spellStart"/>
      <w:r w:rsidRPr="00063577">
        <w:rPr>
          <w:rFonts w:asciiTheme="majorHAnsi" w:hAnsiTheme="majorHAnsi" w:cstheme="majorBidi"/>
          <w:sz w:val="16"/>
          <w:szCs w:val="16"/>
        </w:rPr>
        <w:t>Deden</w:t>
      </w:r>
      <w:proofErr w:type="spellEnd"/>
      <w:r w:rsidRPr="00063577">
        <w:rPr>
          <w:rFonts w:asciiTheme="majorHAnsi" w:hAnsiTheme="majorHAnsi" w:cstheme="majorBidi"/>
          <w:sz w:val="16"/>
          <w:szCs w:val="16"/>
        </w:rPr>
        <w:t xml:space="preserve"> </w:t>
      </w:r>
      <w:proofErr w:type="spellStart"/>
      <w:r w:rsidRPr="00063577">
        <w:rPr>
          <w:rFonts w:asciiTheme="majorHAnsi" w:hAnsiTheme="majorHAnsi" w:cstheme="majorBidi"/>
          <w:sz w:val="16"/>
          <w:szCs w:val="16"/>
        </w:rPr>
        <w:t>Iwan</w:t>
      </w:r>
      <w:proofErr w:type="spellEnd"/>
      <w:r w:rsidRPr="00063577">
        <w:rPr>
          <w:rFonts w:asciiTheme="majorHAnsi" w:hAnsiTheme="majorHAnsi" w:cstheme="majorBidi"/>
          <w:sz w:val="16"/>
          <w:szCs w:val="16"/>
        </w:rPr>
        <w:t xml:space="preserve"> S (2015). </w:t>
      </w:r>
      <w:hyperlink r:id="rId11" w:tgtFrame="_blank" w:tooltip="Apa dan Bagaimana Penyakit Lupus (Sistemik lupus eritematosus) | STIFA ..." w:history="1">
        <w:proofErr w:type="spellStart"/>
        <w:proofErr w:type="gramStart"/>
        <w:r w:rsidRPr="00063577">
          <w:rPr>
            <w:rStyle w:val="Hyperlink"/>
            <w:rFonts w:asciiTheme="majorHAnsi" w:hAnsiTheme="majorHAnsi" w:cstheme="majorBidi"/>
            <w:color w:val="auto"/>
            <w:sz w:val="16"/>
            <w:szCs w:val="16"/>
            <w:shd w:val="clear" w:color="auto" w:fill="FFFFFF"/>
          </w:rPr>
          <w:t>Apa</w:t>
        </w:r>
        <w:proofErr w:type="spellEnd"/>
        <w:proofErr w:type="gramEnd"/>
        <w:r w:rsidRPr="00063577">
          <w:rPr>
            <w:rStyle w:val="Hyperlink"/>
            <w:rFonts w:asciiTheme="majorHAnsi" w:hAnsiTheme="majorHAnsi" w:cstheme="majorBidi"/>
            <w:color w:val="auto"/>
            <w:sz w:val="16"/>
            <w:szCs w:val="16"/>
            <w:shd w:val="clear" w:color="auto" w:fill="FFFFFF"/>
          </w:rPr>
          <w:t xml:space="preserve"> </w:t>
        </w:r>
        <w:proofErr w:type="spellStart"/>
        <w:r w:rsidRPr="00063577">
          <w:rPr>
            <w:rStyle w:val="Hyperlink"/>
            <w:rFonts w:asciiTheme="majorHAnsi" w:hAnsiTheme="majorHAnsi" w:cstheme="majorBidi"/>
            <w:color w:val="auto"/>
            <w:sz w:val="16"/>
            <w:szCs w:val="16"/>
            <w:shd w:val="clear" w:color="auto" w:fill="FFFFFF"/>
          </w:rPr>
          <w:t>dan</w:t>
        </w:r>
        <w:proofErr w:type="spellEnd"/>
        <w:r w:rsidRPr="00063577">
          <w:rPr>
            <w:rStyle w:val="Hyperlink"/>
            <w:rFonts w:asciiTheme="majorHAnsi" w:hAnsiTheme="majorHAnsi" w:cstheme="majorBidi"/>
            <w:color w:val="auto"/>
            <w:sz w:val="16"/>
            <w:szCs w:val="16"/>
            <w:shd w:val="clear" w:color="auto" w:fill="FFFFFF"/>
          </w:rPr>
          <w:t xml:space="preserve"> </w:t>
        </w:r>
        <w:proofErr w:type="spellStart"/>
        <w:r w:rsidRPr="00063577">
          <w:rPr>
            <w:rStyle w:val="Hyperlink"/>
            <w:rFonts w:asciiTheme="majorHAnsi" w:hAnsiTheme="majorHAnsi" w:cstheme="majorBidi"/>
            <w:color w:val="auto"/>
            <w:sz w:val="16"/>
            <w:szCs w:val="16"/>
            <w:shd w:val="clear" w:color="auto" w:fill="FFFFFF"/>
          </w:rPr>
          <w:t>Bagaimana</w:t>
        </w:r>
        <w:proofErr w:type="spellEnd"/>
        <w:r w:rsidRPr="00063577">
          <w:rPr>
            <w:rStyle w:val="Hyperlink"/>
            <w:rFonts w:asciiTheme="majorHAnsi" w:hAnsiTheme="majorHAnsi" w:cstheme="majorBidi"/>
            <w:color w:val="auto"/>
            <w:sz w:val="16"/>
            <w:szCs w:val="16"/>
            <w:shd w:val="clear" w:color="auto" w:fill="FFFFFF"/>
          </w:rPr>
          <w:t xml:space="preserve"> </w:t>
        </w:r>
        <w:proofErr w:type="spellStart"/>
        <w:r w:rsidRPr="00063577">
          <w:rPr>
            <w:rStyle w:val="Hyperlink"/>
            <w:rFonts w:asciiTheme="majorHAnsi" w:hAnsiTheme="majorHAnsi" w:cstheme="majorBidi"/>
            <w:color w:val="auto"/>
            <w:sz w:val="16"/>
            <w:szCs w:val="16"/>
            <w:shd w:val="clear" w:color="auto" w:fill="FFFFFF"/>
          </w:rPr>
          <w:t>Penyakit</w:t>
        </w:r>
        <w:proofErr w:type="spellEnd"/>
        <w:r w:rsidRPr="00063577">
          <w:rPr>
            <w:rStyle w:val="Hyperlink"/>
            <w:rFonts w:asciiTheme="majorHAnsi" w:hAnsiTheme="majorHAnsi" w:cstheme="majorBidi"/>
            <w:color w:val="auto"/>
            <w:sz w:val="16"/>
            <w:szCs w:val="16"/>
            <w:shd w:val="clear" w:color="auto" w:fill="FFFFFF"/>
          </w:rPr>
          <w:t xml:space="preserve"> Lupus (</w:t>
        </w:r>
        <w:proofErr w:type="spellStart"/>
        <w:r w:rsidRPr="00063577">
          <w:rPr>
            <w:rStyle w:val="Hyperlink"/>
            <w:rFonts w:asciiTheme="majorHAnsi" w:hAnsiTheme="majorHAnsi" w:cstheme="majorBidi"/>
            <w:color w:val="auto"/>
            <w:sz w:val="16"/>
            <w:szCs w:val="16"/>
            <w:shd w:val="clear" w:color="auto" w:fill="FFFFFF"/>
          </w:rPr>
          <w:t>Sistemik</w:t>
        </w:r>
        <w:proofErr w:type="spellEnd"/>
        <w:r w:rsidRPr="00063577">
          <w:rPr>
            <w:rStyle w:val="Hyperlink"/>
            <w:rFonts w:asciiTheme="majorHAnsi" w:hAnsiTheme="majorHAnsi" w:cstheme="majorBidi"/>
            <w:color w:val="auto"/>
            <w:sz w:val="16"/>
            <w:szCs w:val="16"/>
            <w:shd w:val="clear" w:color="auto" w:fill="FFFFFF"/>
          </w:rPr>
          <w:t xml:space="preserve"> lupus </w:t>
        </w:r>
        <w:proofErr w:type="spellStart"/>
        <w:r w:rsidRPr="00063577">
          <w:rPr>
            <w:rStyle w:val="Hyperlink"/>
            <w:rFonts w:asciiTheme="majorHAnsi" w:hAnsiTheme="majorHAnsi" w:cstheme="majorBidi"/>
            <w:color w:val="auto"/>
            <w:sz w:val="16"/>
            <w:szCs w:val="16"/>
            <w:shd w:val="clear" w:color="auto" w:fill="FFFFFF"/>
          </w:rPr>
          <w:t>eritematosus</w:t>
        </w:r>
        <w:proofErr w:type="spellEnd"/>
        <w:r w:rsidRPr="00063577">
          <w:rPr>
            <w:rStyle w:val="Hyperlink"/>
            <w:rFonts w:asciiTheme="majorHAnsi" w:hAnsiTheme="majorHAnsi" w:cstheme="majorBidi"/>
            <w:color w:val="auto"/>
            <w:sz w:val="16"/>
            <w:szCs w:val="16"/>
            <w:shd w:val="clear" w:color="auto" w:fill="FFFFFF"/>
          </w:rPr>
          <w:t>)</w:t>
        </w:r>
      </w:hyperlink>
      <w:r w:rsidRPr="00063577">
        <w:rPr>
          <w:rFonts w:asciiTheme="majorHAnsi" w:hAnsiTheme="majorHAnsi" w:cstheme="majorBidi"/>
          <w:sz w:val="16"/>
          <w:szCs w:val="16"/>
        </w:rPr>
        <w:t xml:space="preserve"> . Yogyakarta </w:t>
      </w:r>
      <w:proofErr w:type="spellStart"/>
      <w:r w:rsidRPr="00063577">
        <w:rPr>
          <w:rFonts w:asciiTheme="majorHAnsi" w:hAnsiTheme="majorHAnsi" w:cstheme="majorBidi"/>
          <w:sz w:val="16"/>
          <w:szCs w:val="16"/>
          <w:shd w:val="clear" w:color="auto" w:fill="FFFFFF"/>
        </w:rPr>
        <w:t>Penerbit</w:t>
      </w:r>
      <w:proofErr w:type="spellEnd"/>
      <w:r w:rsidRPr="00063577">
        <w:rPr>
          <w:rFonts w:asciiTheme="majorHAnsi" w:hAnsiTheme="majorHAnsi" w:cstheme="majorBidi"/>
          <w:sz w:val="16"/>
          <w:szCs w:val="16"/>
          <w:shd w:val="clear" w:color="auto" w:fill="FFFFFF"/>
        </w:rPr>
        <w:t xml:space="preserve"> : </w:t>
      </w:r>
      <w:proofErr w:type="spellStart"/>
      <w:r w:rsidRPr="00063577">
        <w:rPr>
          <w:rFonts w:asciiTheme="majorHAnsi" w:hAnsiTheme="majorHAnsi" w:cstheme="majorBidi"/>
          <w:sz w:val="16"/>
          <w:szCs w:val="16"/>
          <w:shd w:val="clear" w:color="auto" w:fill="FFFFFF"/>
        </w:rPr>
        <w:t>Gosyen</w:t>
      </w:r>
      <w:proofErr w:type="spellEnd"/>
      <w:r w:rsidRPr="00063577">
        <w:rPr>
          <w:rFonts w:asciiTheme="majorHAnsi" w:hAnsiTheme="majorHAnsi" w:cstheme="majorBidi"/>
          <w:sz w:val="16"/>
          <w:szCs w:val="16"/>
          <w:shd w:val="clear" w:color="auto" w:fill="FFFFFF"/>
        </w:rPr>
        <w:t xml:space="preserve"> Publishing ISBN : 978-602-1107-21-8 .</w:t>
      </w:r>
      <w:proofErr w:type="spellStart"/>
      <w:r w:rsidRPr="00063577">
        <w:rPr>
          <w:rFonts w:asciiTheme="majorHAnsi" w:hAnsiTheme="majorHAnsi" w:cstheme="majorBidi"/>
          <w:sz w:val="16"/>
          <w:szCs w:val="16"/>
          <w:shd w:val="clear" w:color="auto" w:fill="FFFFFF"/>
        </w:rPr>
        <w:t>pp</w:t>
      </w:r>
      <w:proofErr w:type="spellEnd"/>
      <w:r w:rsidRPr="00063577">
        <w:rPr>
          <w:rFonts w:asciiTheme="majorHAnsi" w:hAnsiTheme="majorHAnsi" w:cstheme="majorBidi"/>
          <w:sz w:val="16"/>
          <w:szCs w:val="16"/>
          <w:shd w:val="clear" w:color="auto" w:fill="FFFFFF"/>
        </w:rPr>
        <w:t xml:space="preserve"> 14 -29</w:t>
      </w:r>
    </w:p>
    <w:p w:rsidR="00684363" w:rsidRPr="00063577" w:rsidRDefault="00684363" w:rsidP="00684363">
      <w:pPr>
        <w:pStyle w:val="ListParagraph"/>
        <w:numPr>
          <w:ilvl w:val="0"/>
          <w:numId w:val="4"/>
        </w:numPr>
        <w:tabs>
          <w:tab w:val="left" w:pos="4312"/>
        </w:tabs>
        <w:spacing w:before="100" w:beforeAutospacing="1"/>
        <w:ind w:left="284" w:hanging="218"/>
        <w:rPr>
          <w:rFonts w:asciiTheme="minorHAnsi" w:hAnsiTheme="minorHAnsi" w:cstheme="majorBidi"/>
          <w:sz w:val="18"/>
          <w:szCs w:val="18"/>
        </w:rPr>
        <w:sectPr w:rsidR="00684363" w:rsidRPr="00063577">
          <w:type w:val="continuous"/>
          <w:pgSz w:w="11910" w:h="16840"/>
          <w:pgMar w:top="1740" w:right="600" w:bottom="840" w:left="620" w:header="720" w:footer="720" w:gutter="0"/>
          <w:cols w:num="2" w:space="720" w:equalWidth="0">
            <w:col w:w="5214" w:space="138"/>
            <w:col w:w="5338"/>
          </w:cols>
        </w:sectPr>
      </w:pPr>
      <w:r w:rsidRPr="00063577">
        <w:rPr>
          <w:rFonts w:asciiTheme="majorHAnsi" w:hAnsiTheme="majorHAnsi"/>
          <w:sz w:val="16"/>
          <w:szCs w:val="16"/>
        </w:rPr>
        <w:t xml:space="preserve">Maryam, </w:t>
      </w:r>
      <w:proofErr w:type="spellStart"/>
      <w:r w:rsidRPr="00063577">
        <w:rPr>
          <w:rFonts w:asciiTheme="majorHAnsi" w:hAnsiTheme="majorHAnsi"/>
          <w:sz w:val="16"/>
          <w:szCs w:val="16"/>
        </w:rPr>
        <w:t>Siti</w:t>
      </w:r>
      <w:proofErr w:type="spellEnd"/>
      <w:r w:rsidRPr="00063577">
        <w:rPr>
          <w:rFonts w:asciiTheme="majorHAnsi" w:hAnsiTheme="majorHAnsi"/>
          <w:sz w:val="16"/>
          <w:szCs w:val="16"/>
        </w:rPr>
        <w:t xml:space="preserve"> (2007). </w:t>
      </w:r>
      <w:proofErr w:type="spellStart"/>
      <w:r w:rsidRPr="00063577">
        <w:rPr>
          <w:rFonts w:asciiTheme="majorHAnsi" w:hAnsiTheme="majorHAnsi"/>
          <w:sz w:val="16"/>
          <w:szCs w:val="16"/>
        </w:rPr>
        <w:t>Kebutuhan</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dasar</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manusia</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Berdasarkan</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hierarki</w:t>
      </w:r>
      <w:proofErr w:type="spellEnd"/>
      <w:r w:rsidRPr="00063577">
        <w:rPr>
          <w:rFonts w:asciiTheme="majorHAnsi" w:hAnsiTheme="majorHAnsi"/>
          <w:sz w:val="16"/>
          <w:szCs w:val="16"/>
        </w:rPr>
        <w:t xml:space="preserve"> Maslow </w:t>
      </w:r>
      <w:proofErr w:type="spellStart"/>
      <w:r w:rsidRPr="00063577">
        <w:rPr>
          <w:rFonts w:asciiTheme="majorHAnsi" w:hAnsiTheme="majorHAnsi"/>
          <w:sz w:val="16"/>
          <w:szCs w:val="16"/>
        </w:rPr>
        <w:t>dan</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penerapannya</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dalam</w:t>
      </w:r>
      <w:proofErr w:type="spellEnd"/>
      <w:r w:rsidRPr="00063577">
        <w:rPr>
          <w:rFonts w:asciiTheme="majorHAnsi" w:hAnsiTheme="majorHAnsi"/>
          <w:sz w:val="16"/>
          <w:szCs w:val="16"/>
        </w:rPr>
        <w:t xml:space="preserve"> </w:t>
      </w:r>
      <w:proofErr w:type="spellStart"/>
      <w:r w:rsidRPr="00063577">
        <w:rPr>
          <w:rFonts w:asciiTheme="majorHAnsi" w:hAnsiTheme="majorHAnsi"/>
          <w:sz w:val="16"/>
          <w:szCs w:val="16"/>
        </w:rPr>
        <w:t>keperawatan</w:t>
      </w:r>
      <w:proofErr w:type="spellEnd"/>
      <w:r w:rsidRPr="00063577">
        <w:rPr>
          <w:rFonts w:asciiTheme="majorHAnsi" w:hAnsiTheme="majorHAnsi"/>
          <w:sz w:val="16"/>
          <w:szCs w:val="16"/>
        </w:rPr>
        <w:t xml:space="preserve">. Jakarta; </w:t>
      </w:r>
      <w:proofErr w:type="spellStart"/>
      <w:r w:rsidRPr="00063577">
        <w:rPr>
          <w:rFonts w:asciiTheme="majorHAnsi" w:hAnsiTheme="majorHAnsi"/>
          <w:sz w:val="16"/>
          <w:szCs w:val="16"/>
        </w:rPr>
        <w:t>Semesta</w:t>
      </w:r>
      <w:proofErr w:type="spellEnd"/>
      <w:r w:rsidRPr="00063577">
        <w:rPr>
          <w:rFonts w:asciiTheme="majorHAnsi" w:hAnsiTheme="majorHAnsi"/>
          <w:sz w:val="16"/>
          <w:szCs w:val="16"/>
        </w:rPr>
        <w:t xml:space="preserve"> Media</w:t>
      </w:r>
    </w:p>
    <w:p w:rsidR="00AE3E37" w:rsidRPr="00063577" w:rsidRDefault="00D62425" w:rsidP="00FC0052">
      <w:pPr>
        <w:pStyle w:val="BodyText"/>
        <w:rPr>
          <w:rFonts w:ascii="Calibri"/>
          <w:sz w:val="4"/>
        </w:rPr>
      </w:pPr>
      <w:r w:rsidRPr="00063577">
        <w:rPr>
          <w:rFonts w:asciiTheme="majorBidi" w:hAnsiTheme="majorBidi" w:cstheme="majorBidi"/>
        </w:rPr>
        <w:lastRenderedPageBreak/>
        <w:t xml:space="preserve">                 </w:t>
      </w:r>
    </w:p>
    <w:p w:rsidR="00FC0052" w:rsidRPr="00063577" w:rsidRDefault="00FC0052" w:rsidP="00404E5B">
      <w:pPr>
        <w:spacing w:before="92"/>
        <w:ind w:right="4234"/>
        <w:rPr>
          <w:noProof/>
          <w:lang w:val="id-ID"/>
        </w:rPr>
      </w:pPr>
      <w:r w:rsidRPr="00063577">
        <w:rPr>
          <w:noProof/>
          <w:lang w:val="id-ID" w:eastAsia="ko-KR"/>
        </w:rPr>
        <w:drawing>
          <wp:anchor distT="0" distB="0" distL="114300" distR="114300" simplePos="0" relativeHeight="251682816" behindDoc="1" locked="0" layoutInCell="1" allowOverlap="1" wp14:anchorId="7BEC61C5" wp14:editId="366FC22C">
            <wp:simplePos x="0" y="0"/>
            <wp:positionH relativeFrom="column">
              <wp:posOffset>50800</wp:posOffset>
            </wp:positionH>
            <wp:positionV relativeFrom="paragraph">
              <wp:posOffset>11430</wp:posOffset>
            </wp:positionV>
            <wp:extent cx="678180" cy="679450"/>
            <wp:effectExtent l="0" t="0" r="7620" b="635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lum bright="70000" contrast="-70000"/>
                      <a:extLst>
                        <a:ext uri="{28A0092B-C50C-407E-A947-70E740481C1C}">
                          <a14:useLocalDpi xmlns:a14="http://schemas.microsoft.com/office/drawing/2010/main" val="0"/>
                        </a:ext>
                      </a:extLst>
                    </a:blip>
                    <a:srcRect l="29865" r="29803" b="7089"/>
                    <a:stretch>
                      <a:fillRect/>
                    </a:stretch>
                  </pic:blipFill>
                  <pic:spPr bwMode="auto">
                    <a:xfrm>
                      <a:off x="0" y="0"/>
                      <a:ext cx="678180" cy="679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sidRPr="00063577">
        <w:rPr>
          <w:noProof/>
        </w:rPr>
        <w:t xml:space="preserve">              </w:t>
      </w:r>
    </w:p>
    <w:p w:rsidR="00FC0052" w:rsidRPr="00063577" w:rsidRDefault="00FC0052" w:rsidP="00404E5B">
      <w:pPr>
        <w:spacing w:before="92"/>
        <w:ind w:right="4234"/>
        <w:rPr>
          <w:noProof/>
          <w:lang w:val="id-ID"/>
        </w:rPr>
      </w:pPr>
    </w:p>
    <w:p w:rsidR="00FC0052" w:rsidRPr="00063577" w:rsidRDefault="00FC0052" w:rsidP="00404E5B">
      <w:pPr>
        <w:spacing w:before="92"/>
        <w:ind w:right="4234"/>
        <w:rPr>
          <w:noProof/>
          <w:lang w:val="id-ID"/>
        </w:rPr>
      </w:pPr>
    </w:p>
    <w:p w:rsidR="00AE3E37" w:rsidRPr="00063577" w:rsidRDefault="00A9710C" w:rsidP="00E72891">
      <w:pPr>
        <w:spacing w:before="92"/>
        <w:ind w:right="4234" w:firstLine="213"/>
        <w:rPr>
          <w:rFonts w:ascii="Arial"/>
        </w:rPr>
      </w:pPr>
      <w:r w:rsidRPr="00063577">
        <w:rPr>
          <w:rFonts w:ascii="Arial"/>
        </w:rPr>
        <w:t>Biography</w:t>
      </w:r>
      <w:r w:rsidR="00404E5B" w:rsidRPr="00063577">
        <w:rPr>
          <w:rFonts w:ascii="Arial"/>
        </w:rPr>
        <w:t xml:space="preserve"> </w:t>
      </w:r>
    </w:p>
    <w:p w:rsidR="00AE3E37" w:rsidRPr="00063577" w:rsidRDefault="00860166">
      <w:pPr>
        <w:spacing w:before="41" w:line="154" w:lineRule="exact"/>
        <w:ind w:left="213" w:right="231"/>
        <w:jc w:val="both"/>
        <w:rPr>
          <w:rFonts w:ascii="Arial"/>
          <w:sz w:val="14"/>
        </w:rPr>
      </w:pPr>
      <w:r w:rsidRPr="00063577">
        <w:rPr>
          <w:rFonts w:ascii="Arial"/>
          <w:sz w:val="14"/>
        </w:rPr>
        <w:t xml:space="preserve">researchers as instructors in the field of health in Indonesia and clinical practitioners who have expertise in the context of surgical medical nursing and are active in research activities especially in nursing in response to an illness. </w:t>
      </w:r>
      <w:proofErr w:type="gramStart"/>
      <w:r w:rsidRPr="00063577">
        <w:rPr>
          <w:rFonts w:ascii="Arial"/>
          <w:sz w:val="14"/>
        </w:rPr>
        <w:t>besides</w:t>
      </w:r>
      <w:proofErr w:type="gramEnd"/>
      <w:r w:rsidRPr="00063577">
        <w:rPr>
          <w:rFonts w:ascii="Arial"/>
          <w:sz w:val="14"/>
        </w:rPr>
        <w:t xml:space="preserve"> being active in the social organization of the lupus foundation in Indonesia and contributing to research related to lupus</w:t>
      </w:r>
      <w:r w:rsidR="00A9710C" w:rsidRPr="00063577">
        <w:rPr>
          <w:rFonts w:ascii="Arial"/>
          <w:sz w:val="14"/>
        </w:rPr>
        <w:t>.</w:t>
      </w:r>
    </w:p>
    <w:p w:rsidR="00AE3E37" w:rsidRPr="00063577" w:rsidRDefault="00A9710C" w:rsidP="00684363">
      <w:pPr>
        <w:spacing w:before="62"/>
        <w:ind w:left="4217" w:right="4235"/>
        <w:jc w:val="center"/>
        <w:rPr>
          <w:rFonts w:ascii="Arial"/>
          <w:sz w:val="14"/>
        </w:rPr>
      </w:pPr>
      <w:r w:rsidRPr="00063577">
        <w:rPr>
          <w:rFonts w:ascii="Arial"/>
          <w:sz w:val="14"/>
        </w:rPr>
        <w:t xml:space="preserve">Email: </w:t>
      </w:r>
      <w:hyperlink r:id="rId13" w:history="1">
        <w:r w:rsidR="00684363" w:rsidRPr="00063577">
          <w:rPr>
            <w:rStyle w:val="Hyperlink"/>
            <w:rFonts w:ascii="Arial"/>
            <w:color w:val="auto"/>
            <w:sz w:val="14"/>
            <w:lang w:val="id-ID"/>
          </w:rPr>
          <w:t>judha.fikes@gmail.</w:t>
        </w:r>
        <w:r w:rsidR="00684363" w:rsidRPr="00063577">
          <w:rPr>
            <w:rStyle w:val="Hyperlink"/>
            <w:rFonts w:ascii="Arial"/>
            <w:color w:val="auto"/>
            <w:sz w:val="14"/>
          </w:rPr>
          <w:t>com</w:t>
        </w:r>
      </w:hyperlink>
    </w:p>
    <w:p w:rsidR="00AE3E37" w:rsidRPr="00063577" w:rsidRDefault="00292ED9" w:rsidP="00FC0052">
      <w:pPr>
        <w:pStyle w:val="BodyText"/>
        <w:spacing w:before="2"/>
        <w:rPr>
          <w:rFonts w:ascii="Minion Pro"/>
          <w:sz w:val="24"/>
        </w:rPr>
        <w:sectPr w:rsidR="00AE3E37" w:rsidRPr="00063577">
          <w:type w:val="continuous"/>
          <w:pgSz w:w="11910" w:h="16840"/>
          <w:pgMar w:top="1740" w:right="600" w:bottom="840" w:left="620" w:header="720" w:footer="720" w:gutter="0"/>
          <w:cols w:space="720"/>
        </w:sectPr>
      </w:pPr>
      <w:r w:rsidRPr="00063577">
        <w:rPr>
          <w:noProof/>
          <w:lang w:val="id-ID" w:eastAsia="ko-KR"/>
        </w:rPr>
        <mc:AlternateContent>
          <mc:Choice Requires="wps">
            <w:drawing>
              <wp:anchor distT="0" distB="0" distL="0" distR="0" simplePos="0" relativeHeight="1072" behindDoc="0" locked="0" layoutInCell="1" allowOverlap="1" wp14:anchorId="27106D04" wp14:editId="3C32F53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63577" w:rsidRDefault="00AE3E37">
      <w:pPr>
        <w:pStyle w:val="BodyText"/>
        <w:spacing w:before="3"/>
        <w:rPr>
          <w:rFonts w:ascii="Minion Pro"/>
          <w:sz w:val="26"/>
        </w:rPr>
      </w:pPr>
    </w:p>
    <w:sectPr w:rsidR="00AE3E37" w:rsidRPr="0006357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0D50" w:rsidRDefault="00C70D50">
      <w:r>
        <w:separator/>
      </w:r>
    </w:p>
  </w:endnote>
  <w:endnote w:type="continuationSeparator" w:id="0">
    <w:p w:rsidR="00C70D50" w:rsidRDefault="00C70D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ko-KR"/>
      </w:rPr>
      <mc:AlternateContent>
        <mc:Choice Requires="wps">
          <w:drawing>
            <wp:anchor distT="0" distB="0" distL="114300" distR="114300" simplePos="0" relativeHeight="503311928" behindDoc="1" locked="0" layoutInCell="1" allowOverlap="1" wp14:anchorId="4D69C100" wp14:editId="6D1DFC7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id-ID" w:eastAsia="ko-KR"/>
      </w:rPr>
      <mc:AlternateContent>
        <mc:Choice Requires="wps">
          <w:drawing>
            <wp:anchor distT="0" distB="0" distL="114300" distR="114300" simplePos="0" relativeHeight="503311952" behindDoc="1" locked="0" layoutInCell="1" allowOverlap="1" wp14:anchorId="326AFE14" wp14:editId="4DA21C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id-ID" w:eastAsia="ko-KR"/>
      </w:rPr>
      <mc:AlternateContent>
        <mc:Choice Requires="wps">
          <w:drawing>
            <wp:anchor distT="0" distB="0" distL="114300" distR="114300" simplePos="0" relativeHeight="503311976" behindDoc="1" locked="0" layoutInCell="1" allowOverlap="1" wp14:anchorId="5F2E64E0" wp14:editId="11E0D7C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0D50" w:rsidRDefault="00C70D50">
      <w:r>
        <w:separator/>
      </w:r>
    </w:p>
  </w:footnote>
  <w:footnote w:type="continuationSeparator" w:id="0">
    <w:p w:rsidR="00C70D50" w:rsidRDefault="00C70D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id-ID" w:eastAsia="ko-KR"/>
      </w:rPr>
      <mc:AlternateContent>
        <mc:Choice Requires="wps">
          <w:drawing>
            <wp:anchor distT="0" distB="0" distL="114300" distR="114300" simplePos="0" relativeHeight="503311880" behindDoc="1" locked="0" layoutInCell="1" allowOverlap="1" wp14:anchorId="40AFECF8" wp14:editId="3822B34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id-ID" w:eastAsia="ko-KR"/>
      </w:rPr>
      <mc:AlternateContent>
        <mc:Choice Requires="wps">
          <w:drawing>
            <wp:anchor distT="0" distB="0" distL="114300" distR="114300" simplePos="0" relativeHeight="503311904" behindDoc="1" locked="0" layoutInCell="1" allowOverlap="1" wp14:anchorId="26443B5B" wp14:editId="22A5CB0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E774BA"/>
    <w:multiLevelType w:val="hybridMultilevel"/>
    <w:tmpl w:val="EAC6406A"/>
    <w:lvl w:ilvl="0" w:tplc="97868ADE">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
    <w:nsid w:val="581618EB"/>
    <w:multiLevelType w:val="hybridMultilevel"/>
    <w:tmpl w:val="ABB839C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3"/>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3577"/>
    <w:rsid w:val="000E2911"/>
    <w:rsid w:val="001263DF"/>
    <w:rsid w:val="001E763C"/>
    <w:rsid w:val="001F00EB"/>
    <w:rsid w:val="00292ED9"/>
    <w:rsid w:val="00314AFB"/>
    <w:rsid w:val="003B76D9"/>
    <w:rsid w:val="00404E5B"/>
    <w:rsid w:val="00414F7B"/>
    <w:rsid w:val="004355DC"/>
    <w:rsid w:val="004749B4"/>
    <w:rsid w:val="00494130"/>
    <w:rsid w:val="004F3523"/>
    <w:rsid w:val="005973B9"/>
    <w:rsid w:val="005B3A56"/>
    <w:rsid w:val="006060CE"/>
    <w:rsid w:val="0063497F"/>
    <w:rsid w:val="00684363"/>
    <w:rsid w:val="006B2A95"/>
    <w:rsid w:val="0078738A"/>
    <w:rsid w:val="00860166"/>
    <w:rsid w:val="00865802"/>
    <w:rsid w:val="00873DF0"/>
    <w:rsid w:val="008756E6"/>
    <w:rsid w:val="009B2D44"/>
    <w:rsid w:val="009C5A80"/>
    <w:rsid w:val="009D24A8"/>
    <w:rsid w:val="00A07E82"/>
    <w:rsid w:val="00A43BD2"/>
    <w:rsid w:val="00A9710C"/>
    <w:rsid w:val="00AB1934"/>
    <w:rsid w:val="00AE3E37"/>
    <w:rsid w:val="00B21A57"/>
    <w:rsid w:val="00B82ED8"/>
    <w:rsid w:val="00C107D2"/>
    <w:rsid w:val="00C33602"/>
    <w:rsid w:val="00C70D50"/>
    <w:rsid w:val="00CD6F55"/>
    <w:rsid w:val="00D62425"/>
    <w:rsid w:val="00DE3104"/>
    <w:rsid w:val="00E72891"/>
    <w:rsid w:val="00F60CF0"/>
    <w:rsid w:val="00F72EEA"/>
    <w:rsid w:val="00F8136A"/>
    <w:rsid w:val="00F84CAE"/>
    <w:rsid w:val="00FB6FBB"/>
    <w:rsid w:val="00FC0052"/>
  </w:rsids>
  <m:mathPr>
    <m:mathFont m:val="Cambria Math"/>
    <m:brkBin m:val="before"/>
    <m:brkBinSub m:val="--"/>
    <m:smallFrac/>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udha.fikes@g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elibrary-stifapelitamaspalu.ac.id/index.php?p=show_detail&amp;id=1933"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1</Pages>
  <Words>620</Words>
  <Characters>3534</Characters>
  <Application>Microsoft Office Word</Application>
  <DocSecurity>0</DocSecurity>
  <Lines>29</Lines>
  <Paragraphs>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Abstract </vt:lpstr>
    </vt:vector>
  </TitlesOfParts>
  <Company>Microsoft</Company>
  <LinksUpToDate>false</LinksUpToDate>
  <CharactersWithSpaces>4146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Acer</cp:lastModifiedBy>
  <cp:revision>6</cp:revision>
  <dcterms:created xsi:type="dcterms:W3CDTF">2020-05-12T10:22:00Z</dcterms:created>
  <dcterms:modified xsi:type="dcterms:W3CDTF">2020-05-15T06:39:00Z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