
<file path=[Content_Types].xml><?xml version="1.0" encoding="utf-8"?>
<Types xmlns="http://schemas.openxmlformats.org/package/2006/content-types">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4F1FF2B" w14:textId="5D8D2AA0" w:rsidR="00F85F18" w:rsidRDefault="00F85F18" w:rsidP="00F85F18">
      <w:pPr>
        <w:jc w:val="center"/>
        <w:rPr>
          <w:rFonts w:ascii="Times New Roman" w:hAnsi="Times New Roman" w:cs="Times New Roman"/>
          <w:b/>
        </w:rPr>
      </w:pPr>
      <w:r>
        <w:rPr>
          <w:rFonts w:ascii="Times New Roman" w:hAnsi="Times New Roman" w:cs="Times New Roman"/>
          <w:b/>
        </w:rPr>
        <w:t xml:space="preserve">USING </w:t>
      </w:r>
      <w:r w:rsidR="00C43B87">
        <w:rPr>
          <w:rFonts w:ascii="Times New Roman" w:hAnsi="Times New Roman" w:cs="Times New Roman"/>
          <w:b/>
        </w:rPr>
        <w:t>MOBILE-</w:t>
      </w:r>
      <w:r w:rsidR="00D268F5" w:rsidRPr="00D268F5">
        <w:rPr>
          <w:rFonts w:ascii="Times New Roman" w:hAnsi="Times New Roman" w:cs="Times New Roman"/>
          <w:b/>
        </w:rPr>
        <w:t xml:space="preserve">BASED </w:t>
      </w:r>
      <w:r w:rsidR="00C43B87">
        <w:rPr>
          <w:rFonts w:ascii="Times New Roman" w:hAnsi="Times New Roman" w:cs="Times New Roman"/>
          <w:b/>
        </w:rPr>
        <w:t xml:space="preserve">HEALTH </w:t>
      </w:r>
      <w:r w:rsidR="00D268F5" w:rsidRPr="00D268F5">
        <w:rPr>
          <w:rFonts w:ascii="Times New Roman" w:hAnsi="Times New Roman" w:cs="Times New Roman"/>
          <w:b/>
        </w:rPr>
        <w:t>CARE APPLICATIONS</w:t>
      </w:r>
      <w:r>
        <w:rPr>
          <w:rFonts w:ascii="Times New Roman" w:hAnsi="Times New Roman" w:cs="Times New Roman"/>
          <w:b/>
        </w:rPr>
        <w:t xml:space="preserve"> OUTCOMES</w:t>
      </w:r>
      <w:r w:rsidR="00D268F5" w:rsidRPr="00D268F5">
        <w:rPr>
          <w:rFonts w:ascii="Times New Roman" w:hAnsi="Times New Roman" w:cs="Times New Roman"/>
          <w:b/>
        </w:rPr>
        <w:t>:</w:t>
      </w:r>
    </w:p>
    <w:p w14:paraId="71C7FF96" w14:textId="5BB4C8F5" w:rsidR="00D268F5" w:rsidRDefault="00D268F5" w:rsidP="00F85F18">
      <w:pPr>
        <w:jc w:val="center"/>
        <w:rPr>
          <w:rFonts w:ascii="Times New Roman" w:hAnsi="Times New Roman" w:cs="Times New Roman"/>
        </w:rPr>
      </w:pPr>
      <w:r w:rsidRPr="00D268F5">
        <w:rPr>
          <w:rFonts w:ascii="Times New Roman" w:hAnsi="Times New Roman" w:cs="Times New Roman"/>
          <w:b/>
        </w:rPr>
        <w:t>MINI SYSTEMATIC REVI</w:t>
      </w:r>
      <w:r w:rsidR="00C43B87">
        <w:rPr>
          <w:rFonts w:ascii="Times New Roman" w:hAnsi="Times New Roman" w:cs="Times New Roman"/>
          <w:b/>
        </w:rPr>
        <w:t>EW</w:t>
      </w:r>
    </w:p>
    <w:p w14:paraId="20A52471" w14:textId="77777777" w:rsidR="00D268F5" w:rsidRDefault="00D268F5">
      <w:pPr>
        <w:rPr>
          <w:rFonts w:ascii="Times New Roman" w:hAnsi="Times New Roman" w:cs="Times New Roman"/>
        </w:rPr>
      </w:pPr>
    </w:p>
    <w:p w14:paraId="7A73BBC5" w14:textId="77777777" w:rsidR="003E793F" w:rsidRPr="00C57C8A" w:rsidRDefault="003E793F">
      <w:pPr>
        <w:rPr>
          <w:rFonts w:ascii="Times New Roman" w:hAnsi="Times New Roman" w:cs="Times New Roman"/>
        </w:rPr>
      </w:pPr>
      <w:r w:rsidRPr="00C57C8A">
        <w:rPr>
          <w:rFonts w:ascii="Times New Roman" w:hAnsi="Times New Roman" w:cs="Times New Roman"/>
        </w:rPr>
        <w:t xml:space="preserve">Aydanur </w:t>
      </w:r>
      <w:r w:rsidR="00C43B87">
        <w:rPr>
          <w:rFonts w:ascii="Times New Roman" w:hAnsi="Times New Roman" w:cs="Times New Roman"/>
        </w:rPr>
        <w:t>AYDIN (Karadeniz Technical Unive</w:t>
      </w:r>
      <w:r w:rsidRPr="00C57C8A">
        <w:rPr>
          <w:rFonts w:ascii="Times New Roman" w:hAnsi="Times New Roman" w:cs="Times New Roman"/>
        </w:rPr>
        <w:t>rsity, RN PhDc, Turkey)</w:t>
      </w:r>
    </w:p>
    <w:p w14:paraId="44F761A9" w14:textId="10147195" w:rsidR="003E793F" w:rsidRPr="00C57C8A" w:rsidRDefault="003E793F">
      <w:pPr>
        <w:rPr>
          <w:rFonts w:ascii="Times New Roman" w:hAnsi="Times New Roman" w:cs="Times New Roman"/>
        </w:rPr>
      </w:pPr>
      <w:r w:rsidRPr="00C57C8A">
        <w:rPr>
          <w:rFonts w:ascii="Times New Roman" w:hAnsi="Times New Roman" w:cs="Times New Roman"/>
        </w:rPr>
        <w:t>Ayla GÜRSOY (</w:t>
      </w:r>
      <w:proofErr w:type="spellStart"/>
      <w:r w:rsidRPr="00C57C8A">
        <w:rPr>
          <w:rFonts w:ascii="Times New Roman" w:hAnsi="Times New Roman" w:cs="Times New Roman"/>
        </w:rPr>
        <w:t>Cyprus</w:t>
      </w:r>
      <w:proofErr w:type="spellEnd"/>
      <w:r w:rsidRPr="00C57C8A">
        <w:rPr>
          <w:rFonts w:ascii="Times New Roman" w:hAnsi="Times New Roman" w:cs="Times New Roman"/>
        </w:rPr>
        <w:t xml:space="preserve"> International </w:t>
      </w:r>
      <w:proofErr w:type="spellStart"/>
      <w:r w:rsidRPr="00C57C8A">
        <w:rPr>
          <w:rFonts w:ascii="Times New Roman" w:hAnsi="Times New Roman" w:cs="Times New Roman"/>
        </w:rPr>
        <w:t>University</w:t>
      </w:r>
      <w:proofErr w:type="spellEnd"/>
      <w:r w:rsidRPr="00C57C8A">
        <w:rPr>
          <w:rFonts w:ascii="Times New Roman" w:hAnsi="Times New Roman" w:cs="Times New Roman"/>
        </w:rPr>
        <w:t xml:space="preserve">, </w:t>
      </w:r>
      <w:r w:rsidR="000A36F9">
        <w:rPr>
          <w:rFonts w:ascii="Times New Roman" w:hAnsi="Times New Roman" w:cs="Times New Roman"/>
        </w:rPr>
        <w:t xml:space="preserve">RN </w:t>
      </w:r>
      <w:proofErr w:type="spellStart"/>
      <w:r w:rsidR="000A36F9">
        <w:rPr>
          <w:rFonts w:ascii="Times New Roman" w:hAnsi="Times New Roman" w:cs="Times New Roman"/>
        </w:rPr>
        <w:t>PhD</w:t>
      </w:r>
      <w:bookmarkStart w:id="0" w:name="_GoBack"/>
      <w:bookmarkEnd w:id="0"/>
      <w:proofErr w:type="spellEnd"/>
      <w:r w:rsidR="000A36F9" w:rsidRPr="00C57C8A">
        <w:rPr>
          <w:rFonts w:ascii="Times New Roman" w:hAnsi="Times New Roman" w:cs="Times New Roman"/>
        </w:rPr>
        <w:t xml:space="preserve">, </w:t>
      </w:r>
      <w:proofErr w:type="spellStart"/>
      <w:r w:rsidRPr="00C57C8A">
        <w:rPr>
          <w:rFonts w:ascii="Times New Roman" w:hAnsi="Times New Roman" w:cs="Times New Roman"/>
        </w:rPr>
        <w:t>Profes</w:t>
      </w:r>
      <w:r w:rsidR="00C43B87">
        <w:rPr>
          <w:rFonts w:ascii="Times New Roman" w:hAnsi="Times New Roman" w:cs="Times New Roman"/>
        </w:rPr>
        <w:t>s</w:t>
      </w:r>
      <w:r w:rsidRPr="00C57C8A">
        <w:rPr>
          <w:rFonts w:ascii="Times New Roman" w:hAnsi="Times New Roman" w:cs="Times New Roman"/>
        </w:rPr>
        <w:t>or</w:t>
      </w:r>
      <w:proofErr w:type="spellEnd"/>
      <w:r w:rsidRPr="00C57C8A">
        <w:rPr>
          <w:rFonts w:ascii="Times New Roman" w:hAnsi="Times New Roman" w:cs="Times New Roman"/>
        </w:rPr>
        <w:t xml:space="preserve">, </w:t>
      </w:r>
      <w:proofErr w:type="spellStart"/>
      <w:r w:rsidRPr="00C57C8A">
        <w:rPr>
          <w:rFonts w:ascii="Times New Roman" w:hAnsi="Times New Roman" w:cs="Times New Roman"/>
        </w:rPr>
        <w:t>Cyprus</w:t>
      </w:r>
      <w:proofErr w:type="spellEnd"/>
      <w:r w:rsidRPr="00C57C8A">
        <w:rPr>
          <w:rFonts w:ascii="Times New Roman" w:hAnsi="Times New Roman" w:cs="Times New Roman"/>
        </w:rPr>
        <w:t>)</w:t>
      </w:r>
    </w:p>
    <w:p w14:paraId="616A7C37" w14:textId="77777777" w:rsidR="003E793F" w:rsidRPr="00C57C8A" w:rsidRDefault="003E793F">
      <w:pPr>
        <w:rPr>
          <w:rFonts w:ascii="Times New Roman" w:hAnsi="Times New Roman" w:cs="Times New Roman"/>
        </w:rPr>
        <w:sectPr w:rsidR="003E793F" w:rsidRPr="00C57C8A" w:rsidSect="003E793F">
          <w:pgSz w:w="11900" w:h="16840"/>
          <w:pgMar w:top="720" w:right="720" w:bottom="720" w:left="720" w:header="708" w:footer="708" w:gutter="0"/>
          <w:cols w:space="708"/>
          <w:docGrid w:linePitch="360"/>
        </w:sectPr>
      </w:pPr>
    </w:p>
    <w:p w14:paraId="4D2C326E" w14:textId="7FA3FC93" w:rsidR="003E793F" w:rsidRPr="00C57C8A" w:rsidRDefault="003E793F">
      <w:pPr>
        <w:rPr>
          <w:rFonts w:ascii="Times New Roman" w:hAnsi="Times New Roman" w:cs="Times New Roman"/>
        </w:rPr>
      </w:pPr>
    </w:p>
    <w:p w14:paraId="339787BE" w14:textId="4CE7B67D" w:rsidR="00D268F5" w:rsidRDefault="000A36F9" w:rsidP="00C57C8A">
      <w:pPr>
        <w:ind w:firstLine="567"/>
        <w:rPr>
          <w:rFonts w:ascii="Times New Roman" w:hAnsi="Times New Roman" w:cs="Times New Roman"/>
          <w:b/>
        </w:rPr>
      </w:pPr>
      <w:r w:rsidRPr="00C57C8A">
        <w:rPr>
          <w:rFonts w:ascii="Times New Roman" w:hAnsi="Times New Roman" w:cs="Times New Roman"/>
          <w:noProof/>
          <w:lang w:eastAsia="tr-TR"/>
        </w:rPr>
        <w:drawing>
          <wp:anchor distT="0" distB="0" distL="114300" distR="114300" simplePos="0" relativeHeight="251662336" behindDoc="0" locked="0" layoutInCell="1" allowOverlap="1" wp14:anchorId="6A75FF88" wp14:editId="03786E24">
            <wp:simplePos x="0" y="0"/>
            <wp:positionH relativeFrom="column">
              <wp:posOffset>3486150</wp:posOffset>
            </wp:positionH>
            <wp:positionV relativeFrom="paragraph">
              <wp:posOffset>110490</wp:posOffset>
            </wp:positionV>
            <wp:extent cx="3094990" cy="2752725"/>
            <wp:effectExtent l="0" t="0" r="0" b="9525"/>
            <wp:wrapSquare wrapText="bothSides"/>
            <wp:docPr id="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3094990" cy="2752725"/>
                    </a:xfrm>
                    <a:prstGeom prst="rect">
                      <a:avLst/>
                    </a:prstGeom>
                  </pic:spPr>
                </pic:pic>
              </a:graphicData>
            </a:graphic>
            <wp14:sizeRelV relativeFrom="margin">
              <wp14:pctHeight>0</wp14:pctHeight>
            </wp14:sizeRelV>
          </wp:anchor>
        </w:drawing>
      </w:r>
    </w:p>
    <w:p w14:paraId="353D163E" w14:textId="77777777" w:rsidR="003E793F" w:rsidRDefault="00C57C8A" w:rsidP="00C57C8A">
      <w:pPr>
        <w:ind w:firstLine="567"/>
        <w:rPr>
          <w:rFonts w:ascii="Times New Roman" w:hAnsi="Times New Roman" w:cs="Times New Roman"/>
          <w:b/>
        </w:rPr>
      </w:pPr>
      <w:r w:rsidRPr="00C57C8A">
        <w:rPr>
          <w:rFonts w:ascii="Times New Roman" w:hAnsi="Times New Roman" w:cs="Times New Roman"/>
          <w:b/>
        </w:rPr>
        <w:t>ABSTRACT</w:t>
      </w:r>
      <w:r w:rsidR="003E793F" w:rsidRPr="00C57C8A">
        <w:rPr>
          <w:rFonts w:ascii="Times New Roman" w:hAnsi="Times New Roman" w:cs="Times New Roman"/>
          <w:b/>
        </w:rPr>
        <w:t xml:space="preserve"> </w:t>
      </w:r>
    </w:p>
    <w:p w14:paraId="038B181A" w14:textId="5DE187AF" w:rsidR="00C57C8A" w:rsidRPr="00C57C8A" w:rsidRDefault="00C57C8A" w:rsidP="00C57C8A">
      <w:pPr>
        <w:ind w:firstLine="567"/>
        <w:rPr>
          <w:rFonts w:ascii="Times New Roman" w:hAnsi="Times New Roman" w:cs="Times New Roman"/>
          <w:b/>
        </w:rPr>
      </w:pPr>
    </w:p>
    <w:p w14:paraId="0A284D2E" w14:textId="77777777" w:rsidR="00C57C8A" w:rsidRPr="00C57C8A" w:rsidRDefault="00C57C8A" w:rsidP="00C57C8A">
      <w:pPr>
        <w:ind w:firstLine="567"/>
        <w:jc w:val="both"/>
        <w:outlineLvl w:val="0"/>
        <w:rPr>
          <w:rFonts w:ascii="Times New Roman" w:hAnsi="Times New Roman" w:cs="Times New Roman"/>
        </w:rPr>
      </w:pPr>
      <w:r w:rsidRPr="00C57C8A">
        <w:rPr>
          <w:rFonts w:ascii="Times New Roman" w:hAnsi="Times New Roman" w:cs="Times New Roman"/>
          <w:b/>
        </w:rPr>
        <w:t xml:space="preserve">Background: </w:t>
      </w:r>
      <w:r w:rsidRPr="00C57C8A">
        <w:rPr>
          <w:rFonts w:ascii="Times New Roman" w:hAnsi="Times New Roman" w:cs="Times New Roman"/>
        </w:rPr>
        <w:t>The mobile application is a valuable tool in the transmission of information in terms of having easy access in our daily lives and hosting applications containing information specific to many diseases. In a systematic analysis of the studies conducted on smartphones, it was determined that the method of using telephone in two studies was used, six people were reached via message and mobile application was used in five studies.</w:t>
      </w:r>
    </w:p>
    <w:p w14:paraId="472585DF" w14:textId="77777777" w:rsidR="00C57C8A" w:rsidRPr="00C57C8A" w:rsidRDefault="00C57C8A" w:rsidP="00C57C8A">
      <w:pPr>
        <w:ind w:firstLine="567"/>
        <w:jc w:val="both"/>
        <w:outlineLvl w:val="0"/>
        <w:rPr>
          <w:rFonts w:ascii="Times New Roman" w:hAnsi="Times New Roman" w:cs="Times New Roman"/>
        </w:rPr>
      </w:pPr>
      <w:r w:rsidRPr="00C57C8A">
        <w:rPr>
          <w:rFonts w:ascii="Times New Roman" w:hAnsi="Times New Roman" w:cs="Times New Roman"/>
          <w:b/>
        </w:rPr>
        <w:t>Methods:</w:t>
      </w:r>
      <w:r w:rsidRPr="00C57C8A">
        <w:rPr>
          <w:rFonts w:ascii="Times New Roman" w:hAnsi="Times New Roman" w:cs="Times New Roman"/>
        </w:rPr>
        <w:t xml:space="preserve"> This systematic review is reported in line with the PRISMA. A total of 24 abstracts were retrieved through a systematic search for articles published in the six databases of PubMed, Cochrane CENTRAL Register of Controlled Trials, Ovid MEDLINE, Science Direct, ULAKBIM Turkish Medical Database, and Google Scholar. Only original resdearch articles included, in having a sample of health related mobile applications.</w:t>
      </w:r>
    </w:p>
    <w:p w14:paraId="058DA3A4" w14:textId="77777777" w:rsidR="00C57C8A" w:rsidRDefault="00C57C8A" w:rsidP="00C57C8A">
      <w:pPr>
        <w:ind w:firstLine="567"/>
        <w:jc w:val="both"/>
        <w:rPr>
          <w:rFonts w:ascii="Times New Roman" w:hAnsi="Times New Roman" w:cs="Times New Roman"/>
        </w:rPr>
      </w:pPr>
      <w:r w:rsidRPr="00C57C8A">
        <w:rPr>
          <w:rFonts w:ascii="Times New Roman" w:hAnsi="Times New Roman" w:cs="Times New Roman"/>
          <w:b/>
        </w:rPr>
        <w:t xml:space="preserve">Results: </w:t>
      </w:r>
      <w:r>
        <w:rPr>
          <w:rFonts w:ascii="Times New Roman" w:hAnsi="Times New Roman" w:cs="Times New Roman"/>
        </w:rPr>
        <w:t>Twenty four</w:t>
      </w:r>
      <w:r w:rsidRPr="00C57C8A">
        <w:rPr>
          <w:rFonts w:ascii="Times New Roman" w:hAnsi="Times New Roman" w:cs="Times New Roman"/>
        </w:rPr>
        <w:t xml:space="preserve"> articles were chosen based on the inclusion criteria by researcher. The results of this review related that health related mobile applications. All articles states that health related mobile applications contribute to the individual and plays an important role in health development.</w:t>
      </w:r>
    </w:p>
    <w:p w14:paraId="25CB8613" w14:textId="418E540B" w:rsidR="00C57C8A" w:rsidRPr="00C57C8A" w:rsidRDefault="00C57C8A" w:rsidP="00C57C8A">
      <w:pPr>
        <w:ind w:firstLine="567"/>
        <w:jc w:val="both"/>
        <w:rPr>
          <w:rFonts w:ascii="Times New Roman" w:hAnsi="Times New Roman" w:cs="Times New Roman"/>
        </w:rPr>
      </w:pPr>
      <w:r w:rsidRPr="00C57C8A">
        <w:rPr>
          <w:rFonts w:ascii="Times New Roman" w:hAnsi="Times New Roman" w:cs="Times New Roman"/>
          <w:b/>
        </w:rPr>
        <w:t>Conclusion:</w:t>
      </w:r>
      <w:r w:rsidRPr="00C57C8A">
        <w:rPr>
          <w:rFonts w:ascii="Times New Roman" w:hAnsi="Times New Roman" w:cs="Times New Roman"/>
        </w:rPr>
        <w:t xml:space="preserve"> It is determined that researches about mobile health </w:t>
      </w:r>
      <w:r w:rsidR="00F85F18">
        <w:rPr>
          <w:rFonts w:ascii="Times New Roman" w:hAnsi="Times New Roman" w:cs="Times New Roman"/>
        </w:rPr>
        <w:t xml:space="preserve">CARE </w:t>
      </w:r>
      <w:r w:rsidRPr="00C57C8A">
        <w:rPr>
          <w:rFonts w:ascii="Times New Roman" w:hAnsi="Times New Roman" w:cs="Times New Roman"/>
        </w:rPr>
        <w:t>applications in the world should be used in this subject.</w:t>
      </w:r>
      <w:r>
        <w:rPr>
          <w:rFonts w:ascii="Times New Roman" w:hAnsi="Times New Roman" w:cs="Times New Roman"/>
        </w:rPr>
        <w:t xml:space="preserve"> </w:t>
      </w:r>
      <w:r w:rsidRPr="00C57C8A">
        <w:rPr>
          <w:rFonts w:ascii="Times New Roman" w:hAnsi="Times New Roman" w:cs="Times New Roman"/>
        </w:rPr>
        <w:t xml:space="preserve">It can be said that the completed studies are small-sample and very specific, and that large-scale studies with larger samples can contribute significantly </w:t>
      </w:r>
      <w:proofErr w:type="spellStart"/>
      <w:r w:rsidRPr="00C57C8A">
        <w:rPr>
          <w:rFonts w:ascii="Times New Roman" w:hAnsi="Times New Roman" w:cs="Times New Roman"/>
        </w:rPr>
        <w:t>to</w:t>
      </w:r>
      <w:proofErr w:type="spellEnd"/>
      <w:r w:rsidRPr="00C57C8A">
        <w:rPr>
          <w:rFonts w:ascii="Times New Roman" w:hAnsi="Times New Roman" w:cs="Times New Roman"/>
        </w:rPr>
        <w:t xml:space="preserve"> </w:t>
      </w:r>
      <w:proofErr w:type="spellStart"/>
      <w:r w:rsidRPr="00C57C8A">
        <w:rPr>
          <w:rFonts w:ascii="Times New Roman" w:hAnsi="Times New Roman" w:cs="Times New Roman"/>
        </w:rPr>
        <w:t>future</w:t>
      </w:r>
      <w:proofErr w:type="spellEnd"/>
      <w:r w:rsidRPr="00C57C8A">
        <w:rPr>
          <w:rFonts w:ascii="Times New Roman" w:hAnsi="Times New Roman" w:cs="Times New Roman"/>
        </w:rPr>
        <w:t xml:space="preserve"> </w:t>
      </w:r>
      <w:proofErr w:type="spellStart"/>
      <w:r w:rsidRPr="00C57C8A">
        <w:rPr>
          <w:rFonts w:ascii="Times New Roman" w:hAnsi="Times New Roman" w:cs="Times New Roman"/>
        </w:rPr>
        <w:t>patient</w:t>
      </w:r>
      <w:proofErr w:type="spellEnd"/>
      <w:r w:rsidRPr="00C57C8A">
        <w:rPr>
          <w:rFonts w:ascii="Times New Roman" w:hAnsi="Times New Roman" w:cs="Times New Roman"/>
        </w:rPr>
        <w:t xml:space="preserve"> </w:t>
      </w:r>
      <w:proofErr w:type="spellStart"/>
      <w:r w:rsidRPr="00C57C8A">
        <w:rPr>
          <w:rFonts w:ascii="Times New Roman" w:hAnsi="Times New Roman" w:cs="Times New Roman"/>
        </w:rPr>
        <w:t>care</w:t>
      </w:r>
      <w:proofErr w:type="spellEnd"/>
      <w:r w:rsidRPr="00C57C8A">
        <w:rPr>
          <w:rFonts w:ascii="Times New Roman" w:hAnsi="Times New Roman" w:cs="Times New Roman"/>
        </w:rPr>
        <w:t>.</w:t>
      </w:r>
    </w:p>
    <w:p w14:paraId="0BE342EC" w14:textId="77777777" w:rsidR="003E793F" w:rsidRDefault="003E793F" w:rsidP="003E793F">
      <w:pPr>
        <w:pStyle w:val="ListeParagraf"/>
        <w:spacing w:line="360" w:lineRule="auto"/>
        <w:ind w:left="0" w:firstLine="567"/>
        <w:jc w:val="both"/>
        <w:rPr>
          <w:rFonts w:ascii="Times New Roman" w:hAnsi="Times New Roman" w:cs="Times New Roman"/>
          <w:sz w:val="24"/>
          <w:szCs w:val="24"/>
        </w:rPr>
      </w:pPr>
    </w:p>
    <w:p w14:paraId="288B1E2B" w14:textId="0F6187BF" w:rsidR="00C57C8A" w:rsidRDefault="00C57C8A" w:rsidP="003E793F">
      <w:pPr>
        <w:pStyle w:val="ListeParagraf"/>
        <w:spacing w:line="360" w:lineRule="auto"/>
        <w:ind w:left="0" w:firstLine="567"/>
        <w:jc w:val="both"/>
        <w:rPr>
          <w:rFonts w:ascii="Times New Roman" w:hAnsi="Times New Roman" w:cs="Times New Roman"/>
          <w:sz w:val="24"/>
          <w:szCs w:val="24"/>
        </w:rPr>
      </w:pPr>
    </w:p>
    <w:p w14:paraId="7C112791" w14:textId="77777777" w:rsidR="00C57C8A" w:rsidRDefault="00C57C8A" w:rsidP="003E793F">
      <w:pPr>
        <w:pStyle w:val="ListeParagraf"/>
        <w:spacing w:line="360" w:lineRule="auto"/>
        <w:ind w:left="0" w:firstLine="567"/>
        <w:jc w:val="both"/>
        <w:rPr>
          <w:rFonts w:ascii="Times New Roman" w:hAnsi="Times New Roman" w:cs="Times New Roman"/>
          <w:sz w:val="24"/>
          <w:szCs w:val="24"/>
        </w:rPr>
      </w:pPr>
    </w:p>
    <w:p w14:paraId="1FAB8801" w14:textId="40DD17E0" w:rsidR="003E793F" w:rsidRPr="000A36F9" w:rsidRDefault="000A36F9">
      <w:pPr>
        <w:rPr>
          <w:rFonts w:ascii="Times New Roman" w:hAnsi="Times New Roman" w:cs="Times New Roman"/>
        </w:rPr>
      </w:pPr>
      <w:r w:rsidRPr="00C57C8A">
        <w:rPr>
          <w:rFonts w:ascii="Times New Roman" w:hAnsi="Times New Roman" w:cs="Times New Roman"/>
          <w:b/>
        </w:rPr>
        <w:t>REFERENCES:</w:t>
      </w:r>
    </w:p>
    <w:p w14:paraId="128D571F" w14:textId="77777777" w:rsidR="00D268F5" w:rsidRPr="00C57C8A" w:rsidRDefault="00D268F5">
      <w:pPr>
        <w:rPr>
          <w:rFonts w:ascii="Times New Roman" w:hAnsi="Times New Roman" w:cs="Times New Roman"/>
          <w:b/>
        </w:rPr>
      </w:pPr>
    </w:p>
    <w:p w14:paraId="5354020C" w14:textId="77777777" w:rsidR="00D268F5" w:rsidRPr="000A36F9" w:rsidRDefault="00D268F5" w:rsidP="00D268F5">
      <w:pPr>
        <w:pStyle w:val="EndNoteBibliography"/>
        <w:numPr>
          <w:ilvl w:val="0"/>
          <w:numId w:val="2"/>
        </w:numPr>
        <w:ind w:left="284" w:hanging="284"/>
        <w:jc w:val="both"/>
        <w:rPr>
          <w:rFonts w:ascii="Times New Roman" w:hAnsi="Times New Roman" w:cs="Times New Roman"/>
          <w:noProof/>
          <w:sz w:val="18"/>
          <w:szCs w:val="20"/>
        </w:rPr>
      </w:pPr>
      <w:r w:rsidRPr="000A36F9">
        <w:rPr>
          <w:rFonts w:ascii="Times New Roman" w:hAnsi="Times New Roman" w:cs="Times New Roman"/>
          <w:sz w:val="18"/>
          <w:szCs w:val="20"/>
        </w:rPr>
        <w:fldChar w:fldCharType="begin"/>
      </w:r>
      <w:r w:rsidRPr="000A36F9">
        <w:rPr>
          <w:rFonts w:ascii="Times New Roman" w:hAnsi="Times New Roman" w:cs="Times New Roman"/>
          <w:sz w:val="18"/>
          <w:szCs w:val="20"/>
        </w:rPr>
        <w:instrText xml:space="preserve"> ADDIN EN.REFLIST </w:instrText>
      </w:r>
      <w:r w:rsidRPr="000A36F9">
        <w:rPr>
          <w:rFonts w:ascii="Times New Roman" w:hAnsi="Times New Roman" w:cs="Times New Roman"/>
          <w:sz w:val="18"/>
          <w:szCs w:val="20"/>
        </w:rPr>
        <w:fldChar w:fldCharType="separate"/>
      </w:r>
      <w:r w:rsidRPr="000A36F9">
        <w:rPr>
          <w:rFonts w:ascii="Times New Roman" w:hAnsi="Times New Roman" w:cs="Times New Roman"/>
          <w:noProof/>
          <w:sz w:val="18"/>
          <w:szCs w:val="20"/>
        </w:rPr>
        <w:t xml:space="preserve">Brown, J., &amp; Kim, H. N. (2018). Usability of Alzheimer's mHealth Applications. </w:t>
      </w:r>
      <w:r w:rsidRPr="000A36F9">
        <w:rPr>
          <w:rFonts w:ascii="Times New Roman" w:hAnsi="Times New Roman" w:cs="Times New Roman"/>
          <w:i/>
          <w:noProof/>
          <w:sz w:val="18"/>
          <w:szCs w:val="20"/>
        </w:rPr>
        <w:t>Journal of Best Practices in Health Professions Diversity: Education, Research &amp; Policy, 11</w:t>
      </w:r>
      <w:r w:rsidRPr="000A36F9">
        <w:rPr>
          <w:rFonts w:ascii="Times New Roman" w:hAnsi="Times New Roman" w:cs="Times New Roman"/>
          <w:noProof/>
          <w:sz w:val="18"/>
          <w:szCs w:val="20"/>
        </w:rPr>
        <w:t xml:space="preserve">(1). </w:t>
      </w:r>
    </w:p>
    <w:p w14:paraId="58DF72A1" w14:textId="77777777" w:rsidR="00D268F5" w:rsidRPr="000A36F9" w:rsidRDefault="00D268F5" w:rsidP="00D268F5">
      <w:pPr>
        <w:pStyle w:val="EndNoteBibliography"/>
        <w:numPr>
          <w:ilvl w:val="0"/>
          <w:numId w:val="2"/>
        </w:numPr>
        <w:ind w:left="284" w:hanging="284"/>
        <w:jc w:val="both"/>
        <w:rPr>
          <w:rFonts w:ascii="Times New Roman" w:hAnsi="Times New Roman" w:cs="Times New Roman"/>
          <w:noProof/>
          <w:sz w:val="18"/>
          <w:szCs w:val="20"/>
        </w:rPr>
      </w:pPr>
      <w:r w:rsidRPr="000A36F9">
        <w:rPr>
          <w:rFonts w:ascii="Times New Roman" w:hAnsi="Times New Roman" w:cs="Times New Roman"/>
          <w:noProof/>
          <w:sz w:val="18"/>
          <w:szCs w:val="20"/>
        </w:rPr>
        <w:t xml:space="preserve">Choi, M.-Y., Lee, S. K., Lee, J. E., Park, H. S., Lim, S. T., Jung, Y., . . . Society, K. B. C. (2016). Characterization of Korean male breast cancer using an online nationwide breast-cancer database: matched-pair analysis of patients with female breast cancer. </w:t>
      </w:r>
      <w:r w:rsidRPr="000A36F9">
        <w:rPr>
          <w:rFonts w:ascii="Times New Roman" w:hAnsi="Times New Roman" w:cs="Times New Roman"/>
          <w:i/>
          <w:noProof/>
          <w:sz w:val="18"/>
          <w:szCs w:val="20"/>
        </w:rPr>
        <w:t>Medicine, 95</w:t>
      </w:r>
      <w:r w:rsidRPr="000A36F9">
        <w:rPr>
          <w:rFonts w:ascii="Times New Roman" w:hAnsi="Times New Roman" w:cs="Times New Roman"/>
          <w:noProof/>
          <w:sz w:val="18"/>
          <w:szCs w:val="20"/>
        </w:rPr>
        <w:t xml:space="preserve">(16). </w:t>
      </w:r>
    </w:p>
    <w:p w14:paraId="0F3D7663" w14:textId="77777777" w:rsidR="00D268F5" w:rsidRPr="000A36F9" w:rsidRDefault="00D268F5" w:rsidP="00D268F5">
      <w:pPr>
        <w:pStyle w:val="EndNoteBibliography"/>
        <w:numPr>
          <w:ilvl w:val="0"/>
          <w:numId w:val="2"/>
        </w:numPr>
        <w:ind w:left="284" w:hanging="284"/>
        <w:jc w:val="both"/>
        <w:rPr>
          <w:rFonts w:ascii="Times New Roman" w:hAnsi="Times New Roman" w:cs="Times New Roman"/>
          <w:noProof/>
          <w:sz w:val="18"/>
          <w:szCs w:val="20"/>
        </w:rPr>
      </w:pPr>
      <w:r w:rsidRPr="000A36F9">
        <w:rPr>
          <w:rFonts w:ascii="Times New Roman" w:hAnsi="Times New Roman" w:cs="Times New Roman"/>
          <w:noProof/>
          <w:sz w:val="18"/>
          <w:szCs w:val="20"/>
        </w:rPr>
        <w:t xml:space="preserve">Conway, N., Campbell, I., Forbes, P., Cunningham, S., &amp; Wake, D. (2016). mHealth applications for diabetes: user preference and implications for app development. </w:t>
      </w:r>
      <w:r w:rsidRPr="000A36F9">
        <w:rPr>
          <w:rFonts w:ascii="Times New Roman" w:hAnsi="Times New Roman" w:cs="Times New Roman"/>
          <w:i/>
          <w:noProof/>
          <w:sz w:val="18"/>
          <w:szCs w:val="20"/>
        </w:rPr>
        <w:t>Health informatics journal, 22</w:t>
      </w:r>
      <w:r w:rsidRPr="000A36F9">
        <w:rPr>
          <w:rFonts w:ascii="Times New Roman" w:hAnsi="Times New Roman" w:cs="Times New Roman"/>
          <w:noProof/>
          <w:sz w:val="18"/>
          <w:szCs w:val="20"/>
        </w:rPr>
        <w:t xml:space="preserve">(4), 1111-1120. </w:t>
      </w:r>
    </w:p>
    <w:p w14:paraId="43F37D05" w14:textId="77777777" w:rsidR="00D268F5" w:rsidRPr="000A36F9" w:rsidRDefault="00D268F5" w:rsidP="00D268F5">
      <w:pPr>
        <w:pStyle w:val="EndNoteBibliography"/>
        <w:numPr>
          <w:ilvl w:val="0"/>
          <w:numId w:val="2"/>
        </w:numPr>
        <w:ind w:left="284" w:hanging="284"/>
        <w:jc w:val="both"/>
        <w:rPr>
          <w:rFonts w:ascii="Times New Roman" w:hAnsi="Times New Roman" w:cs="Times New Roman"/>
          <w:noProof/>
          <w:sz w:val="18"/>
          <w:szCs w:val="20"/>
        </w:rPr>
      </w:pPr>
      <w:r w:rsidRPr="000A36F9">
        <w:rPr>
          <w:rFonts w:ascii="Times New Roman" w:hAnsi="Times New Roman" w:cs="Times New Roman"/>
          <w:noProof/>
          <w:sz w:val="18"/>
          <w:szCs w:val="20"/>
        </w:rPr>
        <w:t xml:space="preserve">DeSantis, C. E., Ma, J., Goding Sauer, A., Newman, L. A., &amp; Jemal, A. (2017). Breast cancer statistics, 2017, racial disparity in mortality by state. </w:t>
      </w:r>
      <w:r w:rsidRPr="000A36F9">
        <w:rPr>
          <w:rFonts w:ascii="Times New Roman" w:hAnsi="Times New Roman" w:cs="Times New Roman"/>
          <w:i/>
          <w:noProof/>
          <w:sz w:val="18"/>
          <w:szCs w:val="20"/>
        </w:rPr>
        <w:t>CA: a cancer journal for clinicians, 67</w:t>
      </w:r>
      <w:r w:rsidRPr="000A36F9">
        <w:rPr>
          <w:rFonts w:ascii="Times New Roman" w:hAnsi="Times New Roman" w:cs="Times New Roman"/>
          <w:noProof/>
          <w:sz w:val="18"/>
          <w:szCs w:val="20"/>
        </w:rPr>
        <w:t xml:space="preserve">(6), 439-448. </w:t>
      </w:r>
    </w:p>
    <w:p w14:paraId="6F100679" w14:textId="77777777" w:rsidR="00D268F5" w:rsidRPr="000A36F9" w:rsidRDefault="00D268F5" w:rsidP="00D268F5">
      <w:pPr>
        <w:pStyle w:val="EndNoteBibliography"/>
        <w:numPr>
          <w:ilvl w:val="0"/>
          <w:numId w:val="2"/>
        </w:numPr>
        <w:ind w:left="284" w:hanging="284"/>
        <w:jc w:val="both"/>
        <w:rPr>
          <w:rFonts w:ascii="Times New Roman" w:hAnsi="Times New Roman" w:cs="Times New Roman"/>
          <w:noProof/>
          <w:sz w:val="18"/>
          <w:szCs w:val="20"/>
        </w:rPr>
      </w:pPr>
      <w:r w:rsidRPr="000A36F9">
        <w:rPr>
          <w:rFonts w:ascii="Times New Roman" w:hAnsi="Times New Roman" w:cs="Times New Roman"/>
          <w:noProof/>
          <w:sz w:val="18"/>
          <w:szCs w:val="20"/>
        </w:rPr>
        <w:t xml:space="preserve">Ha, K.-J., Lee, S.-Y., Lee, H., &amp; Choi, S.-J. (2017). Synergistic Effects of Proprioceptive Neuromuscular Facilitation and Manual Lymphatic Drainage in Patients with Mastectomy-Related Lymphedema. </w:t>
      </w:r>
      <w:r w:rsidRPr="000A36F9">
        <w:rPr>
          <w:rFonts w:ascii="Times New Roman" w:hAnsi="Times New Roman" w:cs="Times New Roman"/>
          <w:i/>
          <w:noProof/>
          <w:sz w:val="18"/>
          <w:szCs w:val="20"/>
        </w:rPr>
        <w:t>Frontiers in physiology, 8</w:t>
      </w:r>
      <w:r w:rsidRPr="000A36F9">
        <w:rPr>
          <w:rFonts w:ascii="Times New Roman" w:hAnsi="Times New Roman" w:cs="Times New Roman"/>
          <w:noProof/>
          <w:sz w:val="18"/>
          <w:szCs w:val="20"/>
        </w:rPr>
        <w:t xml:space="preserve">, 959. </w:t>
      </w:r>
    </w:p>
    <w:p w14:paraId="54D5521B" w14:textId="77777777" w:rsidR="00D268F5" w:rsidRPr="000A36F9" w:rsidRDefault="00D268F5" w:rsidP="00D268F5">
      <w:pPr>
        <w:pStyle w:val="EndNoteBibliography"/>
        <w:jc w:val="both"/>
        <w:rPr>
          <w:rFonts w:ascii="Times New Roman" w:hAnsi="Times New Roman" w:cs="Times New Roman"/>
          <w:noProof/>
          <w:sz w:val="18"/>
          <w:szCs w:val="20"/>
        </w:rPr>
      </w:pPr>
    </w:p>
    <w:p w14:paraId="16BBC348" w14:textId="77777777" w:rsidR="00D268F5" w:rsidRPr="000A36F9" w:rsidRDefault="00D268F5" w:rsidP="00D268F5">
      <w:pPr>
        <w:tabs>
          <w:tab w:val="left" w:pos="0"/>
          <w:tab w:val="left" w:pos="1985"/>
        </w:tabs>
        <w:spacing w:after="120" w:line="360" w:lineRule="auto"/>
        <w:jc w:val="both"/>
        <w:rPr>
          <w:rFonts w:ascii="Times New Roman" w:hAnsi="Times New Roman" w:cs="Times New Roman"/>
          <w:sz w:val="22"/>
        </w:rPr>
        <w:sectPr w:rsidR="00D268F5" w:rsidRPr="000A36F9" w:rsidSect="003E793F">
          <w:type w:val="continuous"/>
          <w:pgSz w:w="11900" w:h="16840"/>
          <w:pgMar w:top="720" w:right="720" w:bottom="720" w:left="720" w:header="708" w:footer="708" w:gutter="0"/>
          <w:cols w:num="2" w:space="708"/>
          <w:docGrid w:linePitch="360"/>
        </w:sectPr>
      </w:pPr>
    </w:p>
    <w:p w14:paraId="67242A0A" w14:textId="1458AD82" w:rsidR="000A36F9" w:rsidRPr="000A36F9" w:rsidRDefault="000A36F9" w:rsidP="000A36F9">
      <w:pPr>
        <w:tabs>
          <w:tab w:val="left" w:pos="1985"/>
        </w:tabs>
        <w:spacing w:after="120"/>
        <w:ind w:firstLine="567"/>
        <w:jc w:val="both"/>
        <w:rPr>
          <w:rFonts w:ascii="Times New Roman" w:hAnsi="Times New Roman" w:cs="Times New Roman"/>
          <w:b/>
          <w:sz w:val="18"/>
          <w:szCs w:val="20"/>
        </w:rPr>
      </w:pPr>
      <w:r w:rsidRPr="000A36F9">
        <w:rPr>
          <w:rFonts w:ascii="Times New Roman" w:hAnsi="Times New Roman" w:cs="Times New Roman"/>
          <w:b/>
          <w:sz w:val="18"/>
          <w:szCs w:val="20"/>
        </w:rPr>
        <w:lastRenderedPageBreak/>
        <w:t>BIOGRAPHY</w:t>
      </w:r>
    </w:p>
    <w:p w14:paraId="716DBF83" w14:textId="773D3D7B" w:rsidR="000A36F9" w:rsidRPr="000A36F9" w:rsidRDefault="000A36F9" w:rsidP="000A36F9">
      <w:pPr>
        <w:tabs>
          <w:tab w:val="left" w:pos="1985"/>
        </w:tabs>
        <w:spacing w:after="120"/>
        <w:ind w:firstLine="567"/>
        <w:jc w:val="both"/>
        <w:rPr>
          <w:rFonts w:ascii="Times New Roman" w:eastAsia="Times New Roman" w:hAnsi="Times New Roman" w:cs="Times New Roman"/>
          <w:sz w:val="18"/>
          <w:szCs w:val="20"/>
          <w:lang w:eastAsia="tr-TR"/>
        </w:rPr>
      </w:pPr>
      <w:proofErr w:type="spellStart"/>
      <w:r w:rsidRPr="000A36F9">
        <w:rPr>
          <w:rFonts w:ascii="Times New Roman" w:hAnsi="Times New Roman" w:cs="Times New Roman"/>
          <w:sz w:val="18"/>
          <w:szCs w:val="20"/>
        </w:rPr>
        <w:t>Aydanur</w:t>
      </w:r>
      <w:proofErr w:type="spellEnd"/>
      <w:r w:rsidRPr="000A36F9">
        <w:rPr>
          <w:rFonts w:ascii="Times New Roman" w:hAnsi="Times New Roman" w:cs="Times New Roman"/>
          <w:sz w:val="18"/>
          <w:szCs w:val="20"/>
        </w:rPr>
        <w:t xml:space="preserve"> AYDIN </w:t>
      </w:r>
      <w:proofErr w:type="spellStart"/>
      <w:r w:rsidRPr="000A36F9">
        <w:rPr>
          <w:rFonts w:ascii="Times New Roman" w:eastAsia="Times New Roman" w:hAnsi="Times New Roman" w:cs="Times New Roman"/>
          <w:color w:val="000000"/>
          <w:sz w:val="18"/>
          <w:szCs w:val="20"/>
          <w:lang w:eastAsia="tr-TR"/>
        </w:rPr>
        <w:t>PhD</w:t>
      </w:r>
      <w:proofErr w:type="spellEnd"/>
      <w:r w:rsidRPr="000A36F9">
        <w:rPr>
          <w:rFonts w:ascii="Times New Roman" w:eastAsia="Times New Roman" w:hAnsi="Times New Roman" w:cs="Times New Roman"/>
          <w:color w:val="000000"/>
          <w:sz w:val="18"/>
          <w:szCs w:val="20"/>
          <w:lang w:eastAsia="tr-TR"/>
        </w:rPr>
        <w:t xml:space="preserve"> </w:t>
      </w:r>
      <w:proofErr w:type="spellStart"/>
      <w:r w:rsidRPr="000A36F9">
        <w:rPr>
          <w:rFonts w:ascii="Times New Roman" w:eastAsia="Times New Roman" w:hAnsi="Times New Roman" w:cs="Times New Roman"/>
          <w:color w:val="000000"/>
          <w:sz w:val="18"/>
          <w:szCs w:val="20"/>
          <w:lang w:eastAsia="tr-TR"/>
        </w:rPr>
        <w:t>student</w:t>
      </w:r>
      <w:proofErr w:type="spellEnd"/>
      <w:r w:rsidRPr="000A36F9">
        <w:rPr>
          <w:rFonts w:ascii="Times New Roman" w:eastAsia="Times New Roman" w:hAnsi="Times New Roman" w:cs="Times New Roman"/>
          <w:color w:val="000000"/>
          <w:sz w:val="18"/>
          <w:szCs w:val="20"/>
          <w:lang w:eastAsia="tr-TR"/>
        </w:rPr>
        <w:t xml:space="preserve"> in </w:t>
      </w:r>
      <w:proofErr w:type="spellStart"/>
      <w:r w:rsidRPr="000A36F9">
        <w:rPr>
          <w:rFonts w:ascii="Times New Roman" w:eastAsia="Times New Roman" w:hAnsi="Times New Roman" w:cs="Times New Roman"/>
          <w:color w:val="000000"/>
          <w:sz w:val="18"/>
          <w:szCs w:val="20"/>
          <w:lang w:eastAsia="tr-TR"/>
        </w:rPr>
        <w:t>department</w:t>
      </w:r>
      <w:proofErr w:type="spellEnd"/>
      <w:r w:rsidRPr="000A36F9">
        <w:rPr>
          <w:rFonts w:ascii="Times New Roman" w:eastAsia="Times New Roman" w:hAnsi="Times New Roman" w:cs="Times New Roman"/>
          <w:color w:val="000000"/>
          <w:sz w:val="18"/>
          <w:szCs w:val="20"/>
          <w:lang w:eastAsia="tr-TR"/>
        </w:rPr>
        <w:t xml:space="preserve"> of </w:t>
      </w:r>
      <w:proofErr w:type="spellStart"/>
      <w:r w:rsidRPr="000A36F9">
        <w:rPr>
          <w:rFonts w:ascii="Times New Roman" w:eastAsia="Times New Roman" w:hAnsi="Times New Roman" w:cs="Times New Roman"/>
          <w:color w:val="000000"/>
          <w:sz w:val="18"/>
          <w:szCs w:val="20"/>
          <w:lang w:eastAsia="tr-TR"/>
        </w:rPr>
        <w:t>Surgical</w:t>
      </w:r>
      <w:proofErr w:type="spellEnd"/>
      <w:r w:rsidRPr="000A36F9">
        <w:rPr>
          <w:rFonts w:ascii="Times New Roman" w:eastAsia="Times New Roman" w:hAnsi="Times New Roman" w:cs="Times New Roman"/>
          <w:color w:val="000000"/>
          <w:sz w:val="18"/>
          <w:szCs w:val="20"/>
          <w:lang w:eastAsia="tr-TR"/>
        </w:rPr>
        <w:t xml:space="preserve"> </w:t>
      </w:r>
      <w:proofErr w:type="spellStart"/>
      <w:r w:rsidRPr="000A36F9">
        <w:rPr>
          <w:rFonts w:ascii="Times New Roman" w:eastAsia="Times New Roman" w:hAnsi="Times New Roman" w:cs="Times New Roman"/>
          <w:color w:val="000000"/>
          <w:sz w:val="18"/>
          <w:szCs w:val="20"/>
          <w:lang w:eastAsia="tr-TR"/>
        </w:rPr>
        <w:t>Nursing</w:t>
      </w:r>
      <w:proofErr w:type="spellEnd"/>
      <w:r w:rsidRPr="000A36F9">
        <w:rPr>
          <w:rFonts w:ascii="Times New Roman" w:eastAsia="Times New Roman" w:hAnsi="Times New Roman" w:cs="Times New Roman"/>
          <w:color w:val="000000"/>
          <w:sz w:val="18"/>
          <w:szCs w:val="20"/>
          <w:lang w:eastAsia="tr-TR"/>
        </w:rPr>
        <w:t xml:space="preserve"> in Karadeniz Technical </w:t>
      </w:r>
      <w:proofErr w:type="spellStart"/>
      <w:r w:rsidRPr="000A36F9">
        <w:rPr>
          <w:rFonts w:ascii="Times New Roman" w:eastAsia="Times New Roman" w:hAnsi="Times New Roman" w:cs="Times New Roman"/>
          <w:color w:val="000000"/>
          <w:sz w:val="18"/>
          <w:szCs w:val="20"/>
          <w:lang w:eastAsia="tr-TR"/>
        </w:rPr>
        <w:t>University</w:t>
      </w:r>
      <w:proofErr w:type="spellEnd"/>
      <w:r w:rsidRPr="000A36F9">
        <w:rPr>
          <w:rFonts w:ascii="Times New Roman" w:eastAsia="Times New Roman" w:hAnsi="Times New Roman" w:cs="Times New Roman"/>
          <w:color w:val="000000"/>
          <w:sz w:val="18"/>
          <w:szCs w:val="20"/>
          <w:lang w:eastAsia="tr-TR"/>
        </w:rPr>
        <w:t xml:space="preserve">, Trabzon, </w:t>
      </w:r>
      <w:proofErr w:type="spellStart"/>
      <w:r w:rsidRPr="000A36F9">
        <w:rPr>
          <w:rFonts w:ascii="Times New Roman" w:eastAsia="Times New Roman" w:hAnsi="Times New Roman" w:cs="Times New Roman"/>
          <w:color w:val="000000"/>
          <w:sz w:val="18"/>
          <w:szCs w:val="20"/>
          <w:lang w:eastAsia="tr-TR"/>
        </w:rPr>
        <w:t>Turkey</w:t>
      </w:r>
      <w:proofErr w:type="spellEnd"/>
      <w:r w:rsidRPr="000A36F9">
        <w:rPr>
          <w:rFonts w:ascii="Times New Roman" w:eastAsia="Times New Roman" w:hAnsi="Times New Roman" w:cs="Times New Roman"/>
          <w:color w:val="000000"/>
          <w:sz w:val="18"/>
          <w:szCs w:val="20"/>
          <w:lang w:eastAsia="tr-TR"/>
        </w:rPr>
        <w:t xml:space="preserve">. </w:t>
      </w:r>
      <w:proofErr w:type="spellStart"/>
      <w:r w:rsidRPr="000A36F9">
        <w:rPr>
          <w:rFonts w:ascii="Times New Roman" w:eastAsia="Times New Roman" w:hAnsi="Times New Roman" w:cs="Times New Roman"/>
          <w:color w:val="000000"/>
          <w:sz w:val="18"/>
          <w:szCs w:val="20"/>
          <w:lang w:eastAsia="tr-TR"/>
        </w:rPr>
        <w:t>The</w:t>
      </w:r>
      <w:proofErr w:type="spellEnd"/>
      <w:r w:rsidRPr="000A36F9">
        <w:rPr>
          <w:rFonts w:ascii="Times New Roman" w:eastAsia="Times New Roman" w:hAnsi="Times New Roman" w:cs="Times New Roman"/>
          <w:color w:val="000000"/>
          <w:sz w:val="18"/>
          <w:szCs w:val="20"/>
          <w:lang w:eastAsia="tr-TR"/>
        </w:rPr>
        <w:t xml:space="preserve"> </w:t>
      </w:r>
      <w:proofErr w:type="spellStart"/>
      <w:r w:rsidRPr="000A36F9">
        <w:rPr>
          <w:rFonts w:ascii="Times New Roman" w:eastAsia="Times New Roman" w:hAnsi="Times New Roman" w:cs="Times New Roman"/>
          <w:color w:val="000000"/>
          <w:sz w:val="18"/>
          <w:szCs w:val="20"/>
          <w:lang w:eastAsia="tr-TR"/>
        </w:rPr>
        <w:t>area</w:t>
      </w:r>
      <w:proofErr w:type="spellEnd"/>
      <w:r w:rsidRPr="000A36F9">
        <w:rPr>
          <w:rFonts w:ascii="Times New Roman" w:eastAsia="Times New Roman" w:hAnsi="Times New Roman" w:cs="Times New Roman"/>
          <w:color w:val="000000"/>
          <w:sz w:val="18"/>
          <w:szCs w:val="20"/>
          <w:lang w:eastAsia="tr-TR"/>
        </w:rPr>
        <w:t xml:space="preserve"> of </w:t>
      </w:r>
      <w:proofErr w:type="spellStart"/>
      <w:r w:rsidRPr="000A36F9">
        <w:rPr>
          <w:rFonts w:ascii="Times New Roman" w:eastAsia="Times New Roman" w:hAnsi="Times New Roman" w:cs="Times New Roman"/>
          <w:color w:val="000000"/>
          <w:sz w:val="18"/>
          <w:szCs w:val="20"/>
          <w:lang w:eastAsia="tr-TR"/>
        </w:rPr>
        <w:t>expertise</w:t>
      </w:r>
      <w:proofErr w:type="spellEnd"/>
      <w:r w:rsidRPr="000A36F9">
        <w:rPr>
          <w:rFonts w:ascii="Times New Roman" w:eastAsia="Times New Roman" w:hAnsi="Times New Roman" w:cs="Times New Roman"/>
          <w:color w:val="000000"/>
          <w:sz w:val="18"/>
          <w:szCs w:val="20"/>
          <w:lang w:eastAsia="tr-TR"/>
        </w:rPr>
        <w:t xml:space="preserve"> is </w:t>
      </w:r>
      <w:proofErr w:type="spellStart"/>
      <w:r w:rsidRPr="000A36F9">
        <w:rPr>
          <w:rFonts w:ascii="Times New Roman" w:eastAsia="Times New Roman" w:hAnsi="Times New Roman" w:cs="Times New Roman"/>
          <w:color w:val="000000"/>
          <w:sz w:val="18"/>
          <w:szCs w:val="20"/>
          <w:lang w:eastAsia="tr-TR"/>
        </w:rPr>
        <w:t>technological</w:t>
      </w:r>
      <w:proofErr w:type="spellEnd"/>
      <w:r w:rsidRPr="000A36F9">
        <w:rPr>
          <w:rFonts w:ascii="Times New Roman" w:eastAsia="Times New Roman" w:hAnsi="Times New Roman" w:cs="Times New Roman"/>
          <w:color w:val="000000"/>
          <w:sz w:val="18"/>
          <w:szCs w:val="20"/>
          <w:lang w:eastAsia="tr-TR"/>
        </w:rPr>
        <w:t xml:space="preserve"> </w:t>
      </w:r>
      <w:proofErr w:type="spellStart"/>
      <w:r w:rsidRPr="000A36F9">
        <w:rPr>
          <w:rFonts w:ascii="Times New Roman" w:eastAsia="Times New Roman" w:hAnsi="Times New Roman" w:cs="Times New Roman"/>
          <w:color w:val="000000"/>
          <w:sz w:val="18"/>
          <w:szCs w:val="20"/>
          <w:lang w:eastAsia="tr-TR"/>
        </w:rPr>
        <w:t>products</w:t>
      </w:r>
      <w:proofErr w:type="spellEnd"/>
      <w:r w:rsidRPr="000A36F9">
        <w:rPr>
          <w:rFonts w:ascii="Times New Roman" w:eastAsia="Times New Roman" w:hAnsi="Times New Roman" w:cs="Times New Roman"/>
          <w:color w:val="000000"/>
          <w:sz w:val="18"/>
          <w:szCs w:val="20"/>
          <w:lang w:eastAsia="tr-TR"/>
        </w:rPr>
        <w:t xml:space="preserve"> </w:t>
      </w:r>
      <w:proofErr w:type="spellStart"/>
      <w:r w:rsidRPr="000A36F9">
        <w:rPr>
          <w:rFonts w:ascii="Times New Roman" w:eastAsia="Times New Roman" w:hAnsi="Times New Roman" w:cs="Times New Roman"/>
          <w:color w:val="000000"/>
          <w:sz w:val="18"/>
          <w:szCs w:val="20"/>
          <w:lang w:eastAsia="tr-TR"/>
        </w:rPr>
        <w:t>used</w:t>
      </w:r>
      <w:proofErr w:type="spellEnd"/>
      <w:r w:rsidRPr="000A36F9">
        <w:rPr>
          <w:rFonts w:ascii="Times New Roman" w:eastAsia="Times New Roman" w:hAnsi="Times New Roman" w:cs="Times New Roman"/>
          <w:color w:val="000000"/>
          <w:sz w:val="18"/>
          <w:szCs w:val="20"/>
          <w:lang w:eastAsia="tr-TR"/>
        </w:rPr>
        <w:t xml:space="preserve"> in </w:t>
      </w:r>
      <w:proofErr w:type="spellStart"/>
      <w:r w:rsidRPr="000A36F9">
        <w:rPr>
          <w:rFonts w:ascii="Times New Roman" w:eastAsia="Times New Roman" w:hAnsi="Times New Roman" w:cs="Times New Roman"/>
          <w:color w:val="000000"/>
          <w:sz w:val="18"/>
          <w:szCs w:val="20"/>
          <w:lang w:eastAsia="tr-TR"/>
        </w:rPr>
        <w:t>health</w:t>
      </w:r>
      <w:proofErr w:type="spellEnd"/>
      <w:r w:rsidRPr="000A36F9">
        <w:rPr>
          <w:rFonts w:ascii="Times New Roman" w:eastAsia="Times New Roman" w:hAnsi="Times New Roman" w:cs="Times New Roman"/>
          <w:color w:val="000000"/>
          <w:sz w:val="18"/>
          <w:szCs w:val="20"/>
          <w:lang w:eastAsia="tr-TR"/>
        </w:rPr>
        <w:t xml:space="preserve"> </w:t>
      </w:r>
      <w:proofErr w:type="spellStart"/>
      <w:r w:rsidRPr="000A36F9">
        <w:rPr>
          <w:rFonts w:ascii="Times New Roman" w:eastAsia="Times New Roman" w:hAnsi="Times New Roman" w:cs="Times New Roman"/>
          <w:color w:val="000000"/>
          <w:sz w:val="18"/>
          <w:szCs w:val="20"/>
          <w:lang w:eastAsia="tr-TR"/>
        </w:rPr>
        <w:t>care</w:t>
      </w:r>
      <w:proofErr w:type="spellEnd"/>
      <w:r w:rsidRPr="000A36F9">
        <w:rPr>
          <w:rFonts w:ascii="Times New Roman" w:eastAsia="Times New Roman" w:hAnsi="Times New Roman" w:cs="Times New Roman"/>
          <w:color w:val="000000"/>
          <w:sz w:val="18"/>
          <w:szCs w:val="20"/>
          <w:lang w:eastAsia="tr-TR"/>
        </w:rPr>
        <w:t xml:space="preserve">. </w:t>
      </w:r>
      <w:proofErr w:type="spellStart"/>
      <w:r w:rsidRPr="000A36F9">
        <w:rPr>
          <w:rFonts w:ascii="Times New Roman" w:eastAsia="Times New Roman" w:hAnsi="Times New Roman" w:cs="Times New Roman"/>
          <w:color w:val="000000"/>
          <w:sz w:val="18"/>
          <w:szCs w:val="20"/>
          <w:lang w:eastAsia="tr-TR"/>
        </w:rPr>
        <w:t>She</w:t>
      </w:r>
      <w:proofErr w:type="spellEnd"/>
      <w:r w:rsidRPr="000A36F9">
        <w:rPr>
          <w:rFonts w:ascii="Times New Roman" w:eastAsia="Times New Roman" w:hAnsi="Times New Roman" w:cs="Times New Roman"/>
          <w:color w:val="000000"/>
          <w:sz w:val="18"/>
          <w:szCs w:val="20"/>
          <w:lang w:eastAsia="tr-TR"/>
        </w:rPr>
        <w:t xml:space="preserve"> is </w:t>
      </w:r>
      <w:proofErr w:type="spellStart"/>
      <w:r w:rsidRPr="000A36F9">
        <w:rPr>
          <w:rFonts w:ascii="Times New Roman" w:eastAsia="Times New Roman" w:hAnsi="Times New Roman" w:cs="Times New Roman"/>
          <w:color w:val="000000"/>
          <w:sz w:val="18"/>
          <w:szCs w:val="20"/>
          <w:lang w:eastAsia="tr-TR"/>
        </w:rPr>
        <w:t>writing</w:t>
      </w:r>
      <w:proofErr w:type="spellEnd"/>
      <w:r w:rsidRPr="000A36F9">
        <w:rPr>
          <w:rFonts w:ascii="Times New Roman" w:eastAsia="Times New Roman" w:hAnsi="Times New Roman" w:cs="Times New Roman"/>
          <w:color w:val="000000"/>
          <w:sz w:val="18"/>
          <w:szCs w:val="20"/>
          <w:lang w:eastAsia="tr-TR"/>
        </w:rPr>
        <w:t xml:space="preserve"> his </w:t>
      </w:r>
      <w:proofErr w:type="spellStart"/>
      <w:r w:rsidRPr="000A36F9">
        <w:rPr>
          <w:rFonts w:ascii="Times New Roman" w:eastAsia="Times New Roman" w:hAnsi="Times New Roman" w:cs="Times New Roman"/>
          <w:color w:val="000000"/>
          <w:sz w:val="18"/>
          <w:szCs w:val="20"/>
          <w:lang w:eastAsia="tr-TR"/>
        </w:rPr>
        <w:t>PhD</w:t>
      </w:r>
      <w:proofErr w:type="spellEnd"/>
      <w:r w:rsidRPr="000A36F9">
        <w:rPr>
          <w:rFonts w:ascii="Times New Roman" w:eastAsia="Times New Roman" w:hAnsi="Times New Roman" w:cs="Times New Roman"/>
          <w:color w:val="000000"/>
          <w:sz w:val="18"/>
          <w:szCs w:val="20"/>
          <w:lang w:eastAsia="tr-TR"/>
        </w:rPr>
        <w:t xml:space="preserve"> </w:t>
      </w:r>
      <w:proofErr w:type="spellStart"/>
      <w:r w:rsidRPr="000A36F9">
        <w:rPr>
          <w:rFonts w:ascii="Times New Roman" w:eastAsia="Times New Roman" w:hAnsi="Times New Roman" w:cs="Times New Roman"/>
          <w:color w:val="000000"/>
          <w:sz w:val="18"/>
          <w:szCs w:val="20"/>
          <w:lang w:eastAsia="tr-TR"/>
        </w:rPr>
        <w:t>thesis</w:t>
      </w:r>
      <w:proofErr w:type="spellEnd"/>
      <w:r w:rsidRPr="000A36F9">
        <w:rPr>
          <w:rFonts w:ascii="Times New Roman" w:eastAsia="Times New Roman" w:hAnsi="Times New Roman" w:cs="Times New Roman"/>
          <w:color w:val="000000"/>
          <w:sz w:val="18"/>
          <w:szCs w:val="20"/>
          <w:lang w:eastAsia="tr-TR"/>
        </w:rPr>
        <w:t xml:space="preserve"> on mobile </w:t>
      </w:r>
      <w:proofErr w:type="spellStart"/>
      <w:r w:rsidRPr="000A36F9">
        <w:rPr>
          <w:rFonts w:ascii="Times New Roman" w:eastAsia="Times New Roman" w:hAnsi="Times New Roman" w:cs="Times New Roman"/>
          <w:color w:val="000000"/>
          <w:sz w:val="18"/>
          <w:szCs w:val="20"/>
          <w:lang w:eastAsia="tr-TR"/>
        </w:rPr>
        <w:t>application</w:t>
      </w:r>
      <w:proofErr w:type="spellEnd"/>
      <w:r w:rsidRPr="000A36F9">
        <w:rPr>
          <w:rFonts w:ascii="Times New Roman" w:eastAsia="Times New Roman" w:hAnsi="Times New Roman" w:cs="Times New Roman"/>
          <w:color w:val="000000"/>
          <w:sz w:val="18"/>
          <w:szCs w:val="20"/>
          <w:lang w:eastAsia="tr-TR"/>
        </w:rPr>
        <w:t xml:space="preserve">. </w:t>
      </w:r>
      <w:proofErr w:type="spellStart"/>
      <w:r w:rsidRPr="000A36F9">
        <w:rPr>
          <w:rFonts w:ascii="Times New Roman" w:eastAsia="Times New Roman" w:hAnsi="Times New Roman" w:cs="Times New Roman"/>
          <w:color w:val="000000"/>
          <w:sz w:val="18"/>
          <w:szCs w:val="20"/>
          <w:lang w:eastAsia="tr-TR"/>
        </w:rPr>
        <w:t>There</w:t>
      </w:r>
      <w:proofErr w:type="spellEnd"/>
      <w:r w:rsidRPr="000A36F9">
        <w:rPr>
          <w:rFonts w:ascii="Times New Roman" w:eastAsia="Times New Roman" w:hAnsi="Times New Roman" w:cs="Times New Roman"/>
          <w:color w:val="000000"/>
          <w:sz w:val="18"/>
          <w:szCs w:val="20"/>
          <w:lang w:eastAsia="tr-TR"/>
        </w:rPr>
        <w:t xml:space="preserve"> </w:t>
      </w:r>
      <w:proofErr w:type="spellStart"/>
      <w:r w:rsidRPr="000A36F9">
        <w:rPr>
          <w:rFonts w:ascii="Times New Roman" w:eastAsia="Times New Roman" w:hAnsi="Times New Roman" w:cs="Times New Roman"/>
          <w:color w:val="000000"/>
          <w:sz w:val="18"/>
          <w:szCs w:val="20"/>
          <w:lang w:eastAsia="tr-TR"/>
        </w:rPr>
        <w:t>are</w:t>
      </w:r>
      <w:proofErr w:type="spellEnd"/>
      <w:r w:rsidRPr="000A36F9">
        <w:rPr>
          <w:rFonts w:ascii="Times New Roman" w:eastAsia="Times New Roman" w:hAnsi="Times New Roman" w:cs="Times New Roman"/>
          <w:color w:val="000000"/>
          <w:sz w:val="18"/>
          <w:szCs w:val="20"/>
          <w:lang w:eastAsia="tr-TR"/>
        </w:rPr>
        <w:t xml:space="preserve"> </w:t>
      </w:r>
      <w:proofErr w:type="spellStart"/>
      <w:r w:rsidRPr="000A36F9">
        <w:rPr>
          <w:rFonts w:ascii="Times New Roman" w:eastAsia="Times New Roman" w:hAnsi="Times New Roman" w:cs="Times New Roman"/>
          <w:color w:val="000000"/>
          <w:sz w:val="18"/>
          <w:szCs w:val="20"/>
          <w:lang w:eastAsia="tr-TR"/>
        </w:rPr>
        <w:t>many</w:t>
      </w:r>
      <w:proofErr w:type="spellEnd"/>
      <w:r w:rsidRPr="000A36F9">
        <w:rPr>
          <w:rFonts w:ascii="Times New Roman" w:eastAsia="Times New Roman" w:hAnsi="Times New Roman" w:cs="Times New Roman"/>
          <w:color w:val="000000"/>
          <w:sz w:val="18"/>
          <w:szCs w:val="20"/>
          <w:lang w:eastAsia="tr-TR"/>
        </w:rPr>
        <w:t xml:space="preserve"> </w:t>
      </w:r>
      <w:proofErr w:type="spellStart"/>
      <w:r w:rsidRPr="000A36F9">
        <w:rPr>
          <w:rFonts w:ascii="Times New Roman" w:eastAsia="Times New Roman" w:hAnsi="Times New Roman" w:cs="Times New Roman"/>
          <w:color w:val="000000"/>
          <w:sz w:val="18"/>
          <w:szCs w:val="20"/>
          <w:lang w:eastAsia="tr-TR"/>
        </w:rPr>
        <w:t>different</w:t>
      </w:r>
      <w:proofErr w:type="spellEnd"/>
      <w:r w:rsidRPr="000A36F9">
        <w:rPr>
          <w:rFonts w:ascii="Times New Roman" w:eastAsia="Times New Roman" w:hAnsi="Times New Roman" w:cs="Times New Roman"/>
          <w:color w:val="000000"/>
          <w:sz w:val="18"/>
          <w:szCs w:val="20"/>
          <w:lang w:eastAsia="tr-TR"/>
        </w:rPr>
        <w:t xml:space="preserve"> </w:t>
      </w:r>
      <w:proofErr w:type="spellStart"/>
      <w:r w:rsidRPr="000A36F9">
        <w:rPr>
          <w:rFonts w:ascii="Times New Roman" w:eastAsia="Times New Roman" w:hAnsi="Times New Roman" w:cs="Times New Roman"/>
          <w:color w:val="000000"/>
          <w:sz w:val="18"/>
          <w:szCs w:val="20"/>
          <w:lang w:eastAsia="tr-TR"/>
        </w:rPr>
        <w:t>kinds</w:t>
      </w:r>
      <w:proofErr w:type="spellEnd"/>
      <w:r w:rsidRPr="000A36F9">
        <w:rPr>
          <w:rFonts w:ascii="Times New Roman" w:eastAsia="Times New Roman" w:hAnsi="Times New Roman" w:cs="Times New Roman"/>
          <w:color w:val="000000"/>
          <w:sz w:val="18"/>
          <w:szCs w:val="20"/>
          <w:lang w:eastAsia="tr-TR"/>
        </w:rPr>
        <w:t xml:space="preserve"> of </w:t>
      </w:r>
      <w:proofErr w:type="spellStart"/>
      <w:r w:rsidRPr="000A36F9">
        <w:rPr>
          <w:rFonts w:ascii="Times New Roman" w:eastAsia="Times New Roman" w:hAnsi="Times New Roman" w:cs="Times New Roman"/>
          <w:color w:val="000000"/>
          <w:sz w:val="18"/>
          <w:szCs w:val="20"/>
          <w:lang w:eastAsia="tr-TR"/>
        </w:rPr>
        <w:t>studies</w:t>
      </w:r>
      <w:proofErr w:type="spellEnd"/>
      <w:r w:rsidRPr="000A36F9">
        <w:rPr>
          <w:rFonts w:ascii="Times New Roman" w:eastAsia="Times New Roman" w:hAnsi="Times New Roman" w:cs="Times New Roman"/>
          <w:color w:val="000000"/>
          <w:sz w:val="18"/>
          <w:szCs w:val="20"/>
          <w:lang w:eastAsia="tr-TR"/>
        </w:rPr>
        <w:t xml:space="preserve"> in </w:t>
      </w:r>
      <w:proofErr w:type="spellStart"/>
      <w:r w:rsidRPr="000A36F9">
        <w:rPr>
          <w:rFonts w:ascii="Times New Roman" w:eastAsia="Times New Roman" w:hAnsi="Times New Roman" w:cs="Times New Roman"/>
          <w:color w:val="000000"/>
          <w:sz w:val="18"/>
          <w:szCs w:val="20"/>
          <w:lang w:eastAsia="tr-TR"/>
        </w:rPr>
        <w:t>this</w:t>
      </w:r>
      <w:proofErr w:type="spellEnd"/>
      <w:r w:rsidRPr="000A36F9">
        <w:rPr>
          <w:rFonts w:ascii="Times New Roman" w:eastAsia="Times New Roman" w:hAnsi="Times New Roman" w:cs="Times New Roman"/>
          <w:color w:val="000000"/>
          <w:sz w:val="18"/>
          <w:szCs w:val="20"/>
          <w:lang w:eastAsia="tr-TR"/>
        </w:rPr>
        <w:t xml:space="preserve"> </w:t>
      </w:r>
      <w:proofErr w:type="spellStart"/>
      <w:r w:rsidRPr="000A36F9">
        <w:rPr>
          <w:rFonts w:ascii="Times New Roman" w:eastAsia="Times New Roman" w:hAnsi="Times New Roman" w:cs="Times New Roman"/>
          <w:color w:val="000000"/>
          <w:sz w:val="18"/>
          <w:szCs w:val="20"/>
          <w:lang w:eastAsia="tr-TR"/>
        </w:rPr>
        <w:t>field</w:t>
      </w:r>
      <w:proofErr w:type="spellEnd"/>
      <w:r w:rsidRPr="000A36F9">
        <w:rPr>
          <w:rFonts w:ascii="Times New Roman" w:eastAsia="Times New Roman" w:hAnsi="Times New Roman" w:cs="Times New Roman"/>
          <w:color w:val="000000"/>
          <w:sz w:val="18"/>
          <w:szCs w:val="20"/>
          <w:lang w:eastAsia="tr-TR"/>
        </w:rPr>
        <w:t xml:space="preserve"> </w:t>
      </w:r>
      <w:proofErr w:type="spellStart"/>
      <w:r w:rsidRPr="000A36F9">
        <w:rPr>
          <w:rFonts w:ascii="Times New Roman" w:eastAsia="Times New Roman" w:hAnsi="Times New Roman" w:cs="Times New Roman"/>
          <w:color w:val="000000"/>
          <w:sz w:val="18"/>
          <w:szCs w:val="20"/>
          <w:lang w:eastAsia="tr-TR"/>
        </w:rPr>
        <w:t>and</w:t>
      </w:r>
      <w:proofErr w:type="spellEnd"/>
      <w:r w:rsidRPr="000A36F9">
        <w:rPr>
          <w:rFonts w:ascii="Times New Roman" w:eastAsia="Times New Roman" w:hAnsi="Times New Roman" w:cs="Times New Roman"/>
          <w:color w:val="000000"/>
          <w:sz w:val="18"/>
          <w:szCs w:val="20"/>
          <w:lang w:eastAsia="tr-TR"/>
        </w:rPr>
        <w:t xml:space="preserve"> </w:t>
      </w:r>
      <w:proofErr w:type="spellStart"/>
      <w:r w:rsidRPr="000A36F9">
        <w:rPr>
          <w:rFonts w:ascii="Times New Roman" w:eastAsia="Times New Roman" w:hAnsi="Times New Roman" w:cs="Times New Roman"/>
          <w:color w:val="000000"/>
          <w:sz w:val="18"/>
          <w:szCs w:val="20"/>
          <w:lang w:eastAsia="tr-TR"/>
        </w:rPr>
        <w:t>the</w:t>
      </w:r>
      <w:proofErr w:type="spellEnd"/>
      <w:r w:rsidRPr="000A36F9">
        <w:rPr>
          <w:rFonts w:ascii="Times New Roman" w:eastAsia="Times New Roman" w:hAnsi="Times New Roman" w:cs="Times New Roman"/>
          <w:color w:val="000000"/>
          <w:sz w:val="18"/>
          <w:szCs w:val="20"/>
          <w:lang w:eastAsia="tr-TR"/>
        </w:rPr>
        <w:t xml:space="preserve"> </w:t>
      </w:r>
      <w:proofErr w:type="spellStart"/>
      <w:r w:rsidRPr="000A36F9">
        <w:rPr>
          <w:rFonts w:ascii="Times New Roman" w:eastAsia="Times New Roman" w:hAnsi="Times New Roman" w:cs="Times New Roman"/>
          <w:color w:val="000000"/>
          <w:sz w:val="18"/>
          <w:szCs w:val="20"/>
          <w:lang w:eastAsia="tr-TR"/>
        </w:rPr>
        <w:t>technological</w:t>
      </w:r>
      <w:proofErr w:type="spellEnd"/>
      <w:r w:rsidRPr="000A36F9">
        <w:rPr>
          <w:rFonts w:ascii="Times New Roman" w:eastAsia="Times New Roman" w:hAnsi="Times New Roman" w:cs="Times New Roman"/>
          <w:color w:val="000000"/>
          <w:sz w:val="18"/>
          <w:szCs w:val="20"/>
          <w:lang w:eastAsia="tr-TR"/>
        </w:rPr>
        <w:t xml:space="preserve"> </w:t>
      </w:r>
      <w:proofErr w:type="spellStart"/>
      <w:r w:rsidRPr="000A36F9">
        <w:rPr>
          <w:rFonts w:ascii="Times New Roman" w:eastAsia="Times New Roman" w:hAnsi="Times New Roman" w:cs="Times New Roman"/>
          <w:color w:val="000000"/>
          <w:sz w:val="18"/>
          <w:szCs w:val="20"/>
          <w:lang w:eastAsia="tr-TR"/>
        </w:rPr>
        <w:t>studies</w:t>
      </w:r>
      <w:proofErr w:type="spellEnd"/>
      <w:r w:rsidRPr="000A36F9">
        <w:rPr>
          <w:rFonts w:ascii="Times New Roman" w:eastAsia="Times New Roman" w:hAnsi="Times New Roman" w:cs="Times New Roman"/>
          <w:color w:val="000000"/>
          <w:sz w:val="18"/>
          <w:szCs w:val="20"/>
          <w:lang w:eastAsia="tr-TR"/>
        </w:rPr>
        <w:t xml:space="preserve"> </w:t>
      </w:r>
      <w:proofErr w:type="spellStart"/>
      <w:r w:rsidRPr="000A36F9">
        <w:rPr>
          <w:rFonts w:ascii="Times New Roman" w:eastAsia="Times New Roman" w:hAnsi="Times New Roman" w:cs="Times New Roman"/>
          <w:color w:val="000000"/>
          <w:sz w:val="18"/>
          <w:szCs w:val="20"/>
          <w:lang w:eastAsia="tr-TR"/>
        </w:rPr>
        <w:t>tha</w:t>
      </w:r>
      <w:r>
        <w:rPr>
          <w:rFonts w:ascii="Times New Roman" w:eastAsia="Times New Roman" w:hAnsi="Times New Roman" w:cs="Times New Roman"/>
          <w:color w:val="000000"/>
          <w:sz w:val="18"/>
          <w:szCs w:val="20"/>
          <w:lang w:eastAsia="tr-TR"/>
        </w:rPr>
        <w:t>t</w:t>
      </w:r>
      <w:proofErr w:type="spellEnd"/>
      <w:r>
        <w:rPr>
          <w:rFonts w:ascii="Times New Roman" w:eastAsia="Times New Roman" w:hAnsi="Times New Roman" w:cs="Times New Roman"/>
          <w:color w:val="000000"/>
          <w:sz w:val="18"/>
          <w:szCs w:val="20"/>
          <w:lang w:eastAsia="tr-TR"/>
        </w:rPr>
        <w:t xml:space="preserve"> </w:t>
      </w:r>
      <w:proofErr w:type="spellStart"/>
      <w:r>
        <w:rPr>
          <w:rFonts w:ascii="Times New Roman" w:eastAsia="Times New Roman" w:hAnsi="Times New Roman" w:cs="Times New Roman"/>
          <w:color w:val="000000"/>
          <w:sz w:val="18"/>
          <w:szCs w:val="20"/>
          <w:lang w:eastAsia="tr-TR"/>
        </w:rPr>
        <w:t>have</w:t>
      </w:r>
      <w:proofErr w:type="spellEnd"/>
      <w:r>
        <w:rPr>
          <w:rFonts w:ascii="Times New Roman" w:eastAsia="Times New Roman" w:hAnsi="Times New Roman" w:cs="Times New Roman"/>
          <w:color w:val="000000"/>
          <w:sz w:val="18"/>
          <w:szCs w:val="20"/>
          <w:lang w:eastAsia="tr-TR"/>
        </w:rPr>
        <w:t xml:space="preserve"> not yet </w:t>
      </w:r>
      <w:proofErr w:type="spellStart"/>
      <w:r>
        <w:rPr>
          <w:rFonts w:ascii="Times New Roman" w:eastAsia="Times New Roman" w:hAnsi="Times New Roman" w:cs="Times New Roman"/>
          <w:color w:val="000000"/>
          <w:sz w:val="18"/>
          <w:szCs w:val="20"/>
          <w:lang w:eastAsia="tr-TR"/>
        </w:rPr>
        <w:t>been</w:t>
      </w:r>
      <w:proofErr w:type="spellEnd"/>
      <w:r>
        <w:rPr>
          <w:rFonts w:ascii="Times New Roman" w:eastAsia="Times New Roman" w:hAnsi="Times New Roman" w:cs="Times New Roman"/>
          <w:color w:val="000000"/>
          <w:sz w:val="18"/>
          <w:szCs w:val="20"/>
          <w:lang w:eastAsia="tr-TR"/>
        </w:rPr>
        <w:t xml:space="preserve"> </w:t>
      </w:r>
      <w:proofErr w:type="spellStart"/>
      <w:r>
        <w:rPr>
          <w:rFonts w:ascii="Times New Roman" w:eastAsia="Times New Roman" w:hAnsi="Times New Roman" w:cs="Times New Roman"/>
          <w:color w:val="000000"/>
          <w:sz w:val="18"/>
          <w:szCs w:val="20"/>
          <w:lang w:eastAsia="tr-TR"/>
        </w:rPr>
        <w:t>completed</w:t>
      </w:r>
      <w:proofErr w:type="spellEnd"/>
      <w:r>
        <w:rPr>
          <w:rFonts w:ascii="Times New Roman" w:eastAsia="Times New Roman" w:hAnsi="Times New Roman" w:cs="Times New Roman"/>
          <w:color w:val="000000"/>
          <w:sz w:val="18"/>
          <w:szCs w:val="20"/>
          <w:lang w:eastAsia="tr-TR"/>
        </w:rPr>
        <w:t xml:space="preserve">. </w:t>
      </w:r>
      <w:proofErr w:type="spellStart"/>
      <w:r>
        <w:rPr>
          <w:rFonts w:ascii="Times New Roman" w:eastAsia="Times New Roman" w:hAnsi="Times New Roman" w:cs="Times New Roman"/>
          <w:color w:val="000000"/>
          <w:sz w:val="18"/>
          <w:szCs w:val="20"/>
          <w:lang w:eastAsia="tr-TR"/>
        </w:rPr>
        <w:t>A</w:t>
      </w:r>
      <w:r w:rsidRPr="000A36F9">
        <w:rPr>
          <w:rFonts w:ascii="Times New Roman" w:eastAsia="Times New Roman" w:hAnsi="Times New Roman" w:cs="Times New Roman"/>
          <w:color w:val="000000"/>
          <w:sz w:val="18"/>
          <w:szCs w:val="20"/>
          <w:lang w:eastAsia="tr-TR"/>
        </w:rPr>
        <w:t>dvocates</w:t>
      </w:r>
      <w:proofErr w:type="spellEnd"/>
      <w:r w:rsidRPr="000A36F9">
        <w:rPr>
          <w:rFonts w:ascii="Times New Roman" w:eastAsia="Times New Roman" w:hAnsi="Times New Roman" w:cs="Times New Roman"/>
          <w:color w:val="000000"/>
          <w:sz w:val="18"/>
          <w:szCs w:val="20"/>
          <w:lang w:eastAsia="tr-TR"/>
        </w:rPr>
        <w:t xml:space="preserve"> </w:t>
      </w:r>
      <w:proofErr w:type="spellStart"/>
      <w:r w:rsidRPr="000A36F9">
        <w:rPr>
          <w:rFonts w:ascii="Times New Roman" w:eastAsia="Times New Roman" w:hAnsi="Times New Roman" w:cs="Times New Roman"/>
          <w:color w:val="000000"/>
          <w:sz w:val="18"/>
          <w:szCs w:val="20"/>
          <w:lang w:eastAsia="tr-TR"/>
        </w:rPr>
        <w:t>that</w:t>
      </w:r>
      <w:proofErr w:type="spellEnd"/>
      <w:r w:rsidRPr="000A36F9">
        <w:rPr>
          <w:rFonts w:ascii="Times New Roman" w:eastAsia="Times New Roman" w:hAnsi="Times New Roman" w:cs="Times New Roman"/>
          <w:color w:val="000000"/>
          <w:sz w:val="18"/>
          <w:szCs w:val="20"/>
          <w:lang w:eastAsia="tr-TR"/>
        </w:rPr>
        <w:t xml:space="preserve"> </w:t>
      </w:r>
      <w:proofErr w:type="spellStart"/>
      <w:r w:rsidRPr="000A36F9">
        <w:rPr>
          <w:rFonts w:ascii="Times New Roman" w:eastAsia="Times New Roman" w:hAnsi="Times New Roman" w:cs="Times New Roman"/>
          <w:color w:val="000000"/>
          <w:sz w:val="18"/>
          <w:szCs w:val="20"/>
          <w:lang w:eastAsia="tr-TR"/>
        </w:rPr>
        <w:t>students</w:t>
      </w:r>
      <w:proofErr w:type="spellEnd"/>
      <w:r w:rsidRPr="000A36F9">
        <w:rPr>
          <w:rFonts w:ascii="Times New Roman" w:eastAsia="Times New Roman" w:hAnsi="Times New Roman" w:cs="Times New Roman"/>
          <w:color w:val="000000"/>
          <w:sz w:val="18"/>
          <w:szCs w:val="20"/>
          <w:lang w:eastAsia="tr-TR"/>
        </w:rPr>
        <w:t xml:space="preserve"> </w:t>
      </w:r>
      <w:proofErr w:type="spellStart"/>
      <w:r w:rsidRPr="000A36F9">
        <w:rPr>
          <w:rFonts w:ascii="Times New Roman" w:eastAsia="Times New Roman" w:hAnsi="Times New Roman" w:cs="Times New Roman"/>
          <w:color w:val="000000"/>
          <w:sz w:val="18"/>
          <w:szCs w:val="20"/>
          <w:lang w:eastAsia="tr-TR"/>
        </w:rPr>
        <w:t>have</w:t>
      </w:r>
      <w:proofErr w:type="spellEnd"/>
      <w:r w:rsidRPr="000A36F9">
        <w:rPr>
          <w:rFonts w:ascii="Times New Roman" w:eastAsia="Times New Roman" w:hAnsi="Times New Roman" w:cs="Times New Roman"/>
          <w:color w:val="000000"/>
          <w:sz w:val="18"/>
          <w:szCs w:val="20"/>
          <w:lang w:eastAsia="tr-TR"/>
        </w:rPr>
        <w:t xml:space="preserve"> an </w:t>
      </w:r>
      <w:proofErr w:type="spellStart"/>
      <w:r w:rsidRPr="000A36F9">
        <w:rPr>
          <w:rFonts w:ascii="Times New Roman" w:eastAsia="Times New Roman" w:hAnsi="Times New Roman" w:cs="Times New Roman"/>
          <w:color w:val="000000"/>
          <w:sz w:val="18"/>
          <w:szCs w:val="20"/>
          <w:lang w:eastAsia="tr-TR"/>
        </w:rPr>
        <w:t>important</w:t>
      </w:r>
      <w:proofErr w:type="spellEnd"/>
      <w:r w:rsidRPr="000A36F9">
        <w:rPr>
          <w:rFonts w:ascii="Times New Roman" w:eastAsia="Times New Roman" w:hAnsi="Times New Roman" w:cs="Times New Roman"/>
          <w:color w:val="000000"/>
          <w:sz w:val="18"/>
          <w:szCs w:val="20"/>
          <w:lang w:eastAsia="tr-TR"/>
        </w:rPr>
        <w:t xml:space="preserve"> </w:t>
      </w:r>
      <w:proofErr w:type="spellStart"/>
      <w:r w:rsidRPr="000A36F9">
        <w:rPr>
          <w:rFonts w:ascii="Times New Roman" w:eastAsia="Times New Roman" w:hAnsi="Times New Roman" w:cs="Times New Roman"/>
          <w:color w:val="000000"/>
          <w:sz w:val="18"/>
          <w:szCs w:val="20"/>
          <w:lang w:eastAsia="tr-TR"/>
        </w:rPr>
        <w:t>place</w:t>
      </w:r>
      <w:proofErr w:type="spellEnd"/>
      <w:r w:rsidRPr="000A36F9">
        <w:rPr>
          <w:rFonts w:ascii="Times New Roman" w:eastAsia="Times New Roman" w:hAnsi="Times New Roman" w:cs="Times New Roman"/>
          <w:color w:val="000000"/>
          <w:sz w:val="18"/>
          <w:szCs w:val="20"/>
          <w:lang w:eastAsia="tr-TR"/>
        </w:rPr>
        <w:t xml:space="preserve"> in </w:t>
      </w:r>
      <w:proofErr w:type="spellStart"/>
      <w:r w:rsidRPr="000A36F9">
        <w:rPr>
          <w:rFonts w:ascii="Times New Roman" w:eastAsia="Times New Roman" w:hAnsi="Times New Roman" w:cs="Times New Roman"/>
          <w:color w:val="000000"/>
          <w:sz w:val="18"/>
          <w:szCs w:val="20"/>
          <w:lang w:eastAsia="tr-TR"/>
        </w:rPr>
        <w:t>the</w:t>
      </w:r>
      <w:proofErr w:type="spellEnd"/>
      <w:r w:rsidRPr="000A36F9">
        <w:rPr>
          <w:rFonts w:ascii="Times New Roman" w:eastAsia="Times New Roman" w:hAnsi="Times New Roman" w:cs="Times New Roman"/>
          <w:color w:val="000000"/>
          <w:sz w:val="18"/>
          <w:szCs w:val="20"/>
          <w:lang w:eastAsia="tr-TR"/>
        </w:rPr>
        <w:t xml:space="preserve"> </w:t>
      </w:r>
      <w:proofErr w:type="spellStart"/>
      <w:r w:rsidRPr="000A36F9">
        <w:rPr>
          <w:rFonts w:ascii="Times New Roman" w:eastAsia="Times New Roman" w:hAnsi="Times New Roman" w:cs="Times New Roman"/>
          <w:color w:val="000000"/>
          <w:sz w:val="18"/>
          <w:szCs w:val="20"/>
          <w:lang w:eastAsia="tr-TR"/>
        </w:rPr>
        <w:t>conduct</w:t>
      </w:r>
      <w:proofErr w:type="spellEnd"/>
      <w:r w:rsidRPr="000A36F9">
        <w:rPr>
          <w:rFonts w:ascii="Times New Roman" w:eastAsia="Times New Roman" w:hAnsi="Times New Roman" w:cs="Times New Roman"/>
          <w:color w:val="000000"/>
          <w:sz w:val="18"/>
          <w:szCs w:val="20"/>
          <w:lang w:eastAsia="tr-TR"/>
        </w:rPr>
        <w:t xml:space="preserve"> of </w:t>
      </w:r>
      <w:proofErr w:type="spellStart"/>
      <w:r w:rsidRPr="000A36F9">
        <w:rPr>
          <w:rFonts w:ascii="Times New Roman" w:eastAsia="Times New Roman" w:hAnsi="Times New Roman" w:cs="Times New Roman"/>
          <w:color w:val="000000"/>
          <w:sz w:val="18"/>
          <w:szCs w:val="20"/>
          <w:lang w:eastAsia="tr-TR"/>
        </w:rPr>
        <w:t>health</w:t>
      </w:r>
      <w:proofErr w:type="spellEnd"/>
      <w:r w:rsidRPr="000A36F9">
        <w:rPr>
          <w:rFonts w:ascii="Times New Roman" w:eastAsia="Times New Roman" w:hAnsi="Times New Roman" w:cs="Times New Roman"/>
          <w:color w:val="000000"/>
          <w:sz w:val="18"/>
          <w:szCs w:val="20"/>
          <w:lang w:eastAsia="tr-TR"/>
        </w:rPr>
        <w:t xml:space="preserve"> </w:t>
      </w:r>
      <w:proofErr w:type="spellStart"/>
      <w:r w:rsidRPr="000A36F9">
        <w:rPr>
          <w:rFonts w:ascii="Times New Roman" w:eastAsia="Times New Roman" w:hAnsi="Times New Roman" w:cs="Times New Roman"/>
          <w:color w:val="000000"/>
          <w:sz w:val="18"/>
          <w:szCs w:val="20"/>
          <w:lang w:eastAsia="tr-TR"/>
        </w:rPr>
        <w:t>care</w:t>
      </w:r>
      <w:proofErr w:type="spellEnd"/>
      <w:r w:rsidRPr="000A36F9">
        <w:rPr>
          <w:rFonts w:ascii="Times New Roman" w:eastAsia="Times New Roman" w:hAnsi="Times New Roman" w:cs="Times New Roman"/>
          <w:color w:val="000000"/>
          <w:sz w:val="18"/>
          <w:szCs w:val="20"/>
          <w:lang w:eastAsia="tr-TR"/>
        </w:rPr>
        <w:t xml:space="preserve"> </w:t>
      </w:r>
      <w:proofErr w:type="spellStart"/>
      <w:r w:rsidRPr="000A36F9">
        <w:rPr>
          <w:rFonts w:ascii="Times New Roman" w:eastAsia="Times New Roman" w:hAnsi="Times New Roman" w:cs="Times New Roman"/>
          <w:color w:val="000000"/>
          <w:sz w:val="18"/>
          <w:szCs w:val="20"/>
          <w:lang w:eastAsia="tr-TR"/>
        </w:rPr>
        <w:t>and</w:t>
      </w:r>
      <w:proofErr w:type="spellEnd"/>
      <w:r w:rsidRPr="000A36F9">
        <w:rPr>
          <w:rFonts w:ascii="Times New Roman" w:eastAsia="Times New Roman" w:hAnsi="Times New Roman" w:cs="Times New Roman"/>
          <w:color w:val="000000"/>
          <w:sz w:val="18"/>
          <w:szCs w:val="20"/>
          <w:lang w:eastAsia="tr-TR"/>
        </w:rPr>
        <w:t xml:space="preserve"> </w:t>
      </w:r>
      <w:proofErr w:type="spellStart"/>
      <w:r w:rsidRPr="000A36F9">
        <w:rPr>
          <w:rFonts w:ascii="Times New Roman" w:eastAsia="Times New Roman" w:hAnsi="Times New Roman" w:cs="Times New Roman"/>
          <w:color w:val="000000"/>
          <w:sz w:val="18"/>
          <w:szCs w:val="20"/>
          <w:lang w:eastAsia="tr-TR"/>
        </w:rPr>
        <w:t>that</w:t>
      </w:r>
      <w:proofErr w:type="spellEnd"/>
      <w:r w:rsidRPr="000A36F9">
        <w:rPr>
          <w:rFonts w:ascii="Times New Roman" w:eastAsia="Times New Roman" w:hAnsi="Times New Roman" w:cs="Times New Roman"/>
          <w:color w:val="000000"/>
          <w:sz w:val="18"/>
          <w:szCs w:val="20"/>
          <w:lang w:eastAsia="tr-TR"/>
        </w:rPr>
        <w:t xml:space="preserve"> </w:t>
      </w:r>
      <w:proofErr w:type="spellStart"/>
      <w:r w:rsidRPr="000A36F9">
        <w:rPr>
          <w:rFonts w:ascii="Times New Roman" w:eastAsia="Times New Roman" w:hAnsi="Times New Roman" w:cs="Times New Roman"/>
          <w:color w:val="000000"/>
          <w:sz w:val="18"/>
          <w:szCs w:val="20"/>
          <w:lang w:eastAsia="tr-TR"/>
        </w:rPr>
        <w:t>students</w:t>
      </w:r>
      <w:proofErr w:type="spellEnd"/>
      <w:r w:rsidRPr="000A36F9">
        <w:rPr>
          <w:rFonts w:ascii="Times New Roman" w:eastAsia="Times New Roman" w:hAnsi="Times New Roman" w:cs="Times New Roman"/>
          <w:color w:val="000000"/>
          <w:sz w:val="18"/>
          <w:szCs w:val="20"/>
          <w:lang w:eastAsia="tr-TR"/>
        </w:rPr>
        <w:t xml:space="preserve"> </w:t>
      </w:r>
      <w:proofErr w:type="spellStart"/>
      <w:r w:rsidRPr="000A36F9">
        <w:rPr>
          <w:rFonts w:ascii="Times New Roman" w:eastAsia="Times New Roman" w:hAnsi="Times New Roman" w:cs="Times New Roman"/>
          <w:color w:val="000000"/>
          <w:sz w:val="18"/>
          <w:szCs w:val="20"/>
          <w:lang w:eastAsia="tr-TR"/>
        </w:rPr>
        <w:t>should</w:t>
      </w:r>
      <w:proofErr w:type="spellEnd"/>
      <w:r w:rsidRPr="000A36F9">
        <w:rPr>
          <w:rFonts w:ascii="Times New Roman" w:eastAsia="Times New Roman" w:hAnsi="Times New Roman" w:cs="Times New Roman"/>
          <w:color w:val="000000"/>
          <w:sz w:val="18"/>
          <w:szCs w:val="20"/>
          <w:lang w:eastAsia="tr-TR"/>
        </w:rPr>
        <w:t xml:space="preserve"> be </w:t>
      </w:r>
      <w:proofErr w:type="spellStart"/>
      <w:r w:rsidRPr="000A36F9">
        <w:rPr>
          <w:rFonts w:ascii="Times New Roman" w:eastAsia="Times New Roman" w:hAnsi="Times New Roman" w:cs="Times New Roman"/>
          <w:color w:val="000000"/>
          <w:sz w:val="18"/>
          <w:szCs w:val="20"/>
          <w:lang w:eastAsia="tr-TR"/>
        </w:rPr>
        <w:t>provided</w:t>
      </w:r>
      <w:proofErr w:type="spellEnd"/>
      <w:r w:rsidRPr="000A36F9">
        <w:rPr>
          <w:rFonts w:ascii="Times New Roman" w:eastAsia="Times New Roman" w:hAnsi="Times New Roman" w:cs="Times New Roman"/>
          <w:color w:val="000000"/>
          <w:sz w:val="18"/>
          <w:szCs w:val="20"/>
          <w:lang w:eastAsia="tr-TR"/>
        </w:rPr>
        <w:t xml:space="preserve"> </w:t>
      </w:r>
      <w:proofErr w:type="spellStart"/>
      <w:r w:rsidRPr="000A36F9">
        <w:rPr>
          <w:rFonts w:ascii="Times New Roman" w:eastAsia="Times New Roman" w:hAnsi="Times New Roman" w:cs="Times New Roman"/>
          <w:color w:val="000000"/>
          <w:sz w:val="18"/>
          <w:szCs w:val="20"/>
          <w:lang w:eastAsia="tr-TR"/>
        </w:rPr>
        <w:t>with</w:t>
      </w:r>
      <w:proofErr w:type="spellEnd"/>
      <w:r w:rsidRPr="000A36F9">
        <w:rPr>
          <w:rFonts w:ascii="Times New Roman" w:eastAsia="Times New Roman" w:hAnsi="Times New Roman" w:cs="Times New Roman"/>
          <w:color w:val="000000"/>
          <w:sz w:val="18"/>
          <w:szCs w:val="20"/>
          <w:lang w:eastAsia="tr-TR"/>
        </w:rPr>
        <w:t xml:space="preserve"> </w:t>
      </w:r>
      <w:proofErr w:type="spellStart"/>
      <w:r w:rsidRPr="000A36F9">
        <w:rPr>
          <w:rFonts w:ascii="Times New Roman" w:eastAsia="Times New Roman" w:hAnsi="Times New Roman" w:cs="Times New Roman"/>
          <w:color w:val="000000"/>
          <w:sz w:val="18"/>
          <w:szCs w:val="20"/>
          <w:lang w:eastAsia="tr-TR"/>
        </w:rPr>
        <w:t>technology</w:t>
      </w:r>
      <w:proofErr w:type="spellEnd"/>
      <w:r w:rsidRPr="000A36F9">
        <w:rPr>
          <w:rFonts w:ascii="Times New Roman" w:eastAsia="Times New Roman" w:hAnsi="Times New Roman" w:cs="Times New Roman"/>
          <w:color w:val="000000"/>
          <w:sz w:val="18"/>
          <w:szCs w:val="20"/>
          <w:lang w:eastAsia="tr-TR"/>
        </w:rPr>
        <w:t xml:space="preserve"> </w:t>
      </w:r>
      <w:proofErr w:type="spellStart"/>
      <w:r w:rsidRPr="000A36F9">
        <w:rPr>
          <w:rFonts w:ascii="Times New Roman" w:eastAsia="Times New Roman" w:hAnsi="Times New Roman" w:cs="Times New Roman"/>
          <w:color w:val="000000"/>
          <w:sz w:val="18"/>
          <w:szCs w:val="20"/>
          <w:lang w:eastAsia="tr-TR"/>
        </w:rPr>
        <w:t>products</w:t>
      </w:r>
      <w:proofErr w:type="spellEnd"/>
      <w:r w:rsidRPr="000A36F9">
        <w:rPr>
          <w:rFonts w:ascii="Times New Roman" w:eastAsia="Times New Roman" w:hAnsi="Times New Roman" w:cs="Times New Roman"/>
          <w:color w:val="000000"/>
          <w:sz w:val="18"/>
          <w:szCs w:val="20"/>
          <w:lang w:eastAsia="tr-TR"/>
        </w:rPr>
        <w:t>. </w:t>
      </w:r>
    </w:p>
    <w:p w14:paraId="1A58FB6E" w14:textId="77777777" w:rsidR="000A36F9" w:rsidRPr="000A36F9" w:rsidRDefault="000A36F9" w:rsidP="000A36F9">
      <w:pPr>
        <w:ind w:firstLine="567"/>
        <w:contextualSpacing/>
        <w:jc w:val="both"/>
        <w:rPr>
          <w:rFonts w:ascii="Times New Roman" w:hAnsi="Times New Roman" w:cs="Times New Roman"/>
          <w:sz w:val="18"/>
          <w:szCs w:val="20"/>
        </w:rPr>
      </w:pPr>
      <w:r w:rsidRPr="000A36F9">
        <w:rPr>
          <w:rFonts w:ascii="Times New Roman" w:hAnsi="Times New Roman" w:cs="Times New Roman"/>
          <w:iCs/>
          <w:sz w:val="18"/>
          <w:szCs w:val="20"/>
        </w:rPr>
        <w:t xml:space="preserve">Ayla GÜRSOY has </w:t>
      </w:r>
      <w:proofErr w:type="spellStart"/>
      <w:r w:rsidRPr="000A36F9">
        <w:rPr>
          <w:rFonts w:ascii="Times New Roman" w:hAnsi="Times New Roman" w:cs="Times New Roman"/>
          <w:iCs/>
          <w:sz w:val="18"/>
          <w:szCs w:val="20"/>
        </w:rPr>
        <w:t>completed</w:t>
      </w:r>
      <w:proofErr w:type="spellEnd"/>
      <w:r w:rsidRPr="000A36F9">
        <w:rPr>
          <w:rFonts w:ascii="Times New Roman" w:hAnsi="Times New Roman" w:cs="Times New Roman"/>
          <w:iCs/>
          <w:sz w:val="18"/>
          <w:szCs w:val="20"/>
        </w:rPr>
        <w:t xml:space="preserve"> his </w:t>
      </w:r>
      <w:proofErr w:type="spellStart"/>
      <w:r w:rsidRPr="000A36F9">
        <w:rPr>
          <w:rFonts w:ascii="Times New Roman" w:hAnsi="Times New Roman" w:cs="Times New Roman"/>
          <w:iCs/>
          <w:sz w:val="18"/>
          <w:szCs w:val="20"/>
        </w:rPr>
        <w:t>PhD</w:t>
      </w:r>
      <w:proofErr w:type="spellEnd"/>
      <w:r w:rsidRPr="000A36F9">
        <w:rPr>
          <w:rFonts w:ascii="Times New Roman" w:hAnsi="Times New Roman" w:cs="Times New Roman"/>
          <w:iCs/>
          <w:sz w:val="18"/>
          <w:szCs w:val="20"/>
        </w:rPr>
        <w:t xml:space="preserve"> at </w:t>
      </w:r>
      <w:proofErr w:type="spellStart"/>
      <w:r w:rsidRPr="000A36F9">
        <w:rPr>
          <w:rFonts w:ascii="Times New Roman" w:hAnsi="Times New Roman" w:cs="Times New Roman"/>
          <w:iCs/>
          <w:sz w:val="18"/>
          <w:szCs w:val="20"/>
        </w:rPr>
        <w:t>the</w:t>
      </w:r>
      <w:proofErr w:type="spellEnd"/>
      <w:r w:rsidRPr="000A36F9">
        <w:rPr>
          <w:rFonts w:ascii="Times New Roman" w:hAnsi="Times New Roman" w:cs="Times New Roman"/>
          <w:iCs/>
          <w:sz w:val="18"/>
          <w:szCs w:val="20"/>
        </w:rPr>
        <w:t xml:space="preserve"> Hacettepe </w:t>
      </w:r>
      <w:proofErr w:type="spellStart"/>
      <w:r w:rsidRPr="000A36F9">
        <w:rPr>
          <w:rFonts w:ascii="Times New Roman" w:hAnsi="Times New Roman" w:cs="Times New Roman"/>
          <w:iCs/>
          <w:sz w:val="18"/>
          <w:szCs w:val="20"/>
        </w:rPr>
        <w:t>University</w:t>
      </w:r>
      <w:proofErr w:type="spellEnd"/>
      <w:r w:rsidRPr="000A36F9">
        <w:rPr>
          <w:rFonts w:ascii="Times New Roman" w:hAnsi="Times New Roman" w:cs="Times New Roman"/>
          <w:iCs/>
          <w:sz w:val="18"/>
          <w:szCs w:val="20"/>
        </w:rPr>
        <w:t xml:space="preserve">, </w:t>
      </w:r>
      <w:proofErr w:type="spellStart"/>
      <w:r w:rsidRPr="000A36F9">
        <w:rPr>
          <w:rFonts w:ascii="Times New Roman" w:hAnsi="Times New Roman" w:cs="Times New Roman"/>
          <w:iCs/>
          <w:sz w:val="18"/>
          <w:szCs w:val="20"/>
        </w:rPr>
        <w:t>Turkey</w:t>
      </w:r>
      <w:proofErr w:type="spellEnd"/>
      <w:r w:rsidRPr="000A36F9">
        <w:rPr>
          <w:rFonts w:ascii="Times New Roman" w:hAnsi="Times New Roman" w:cs="Times New Roman"/>
          <w:iCs/>
          <w:sz w:val="18"/>
          <w:szCs w:val="20"/>
        </w:rPr>
        <w:t xml:space="preserve">. </w:t>
      </w:r>
      <w:proofErr w:type="spellStart"/>
      <w:r w:rsidRPr="000A36F9">
        <w:rPr>
          <w:rFonts w:ascii="Times New Roman" w:hAnsi="Times New Roman" w:cs="Times New Roman"/>
          <w:iCs/>
          <w:sz w:val="18"/>
          <w:szCs w:val="20"/>
        </w:rPr>
        <w:t>Now</w:t>
      </w:r>
      <w:proofErr w:type="spellEnd"/>
      <w:r w:rsidRPr="000A36F9">
        <w:rPr>
          <w:rFonts w:ascii="Times New Roman" w:hAnsi="Times New Roman" w:cs="Times New Roman"/>
          <w:iCs/>
          <w:sz w:val="18"/>
          <w:szCs w:val="20"/>
        </w:rPr>
        <w:t xml:space="preserve"> </w:t>
      </w:r>
      <w:proofErr w:type="spellStart"/>
      <w:r w:rsidRPr="000A36F9">
        <w:rPr>
          <w:rFonts w:ascii="Times New Roman" w:hAnsi="Times New Roman" w:cs="Times New Roman"/>
          <w:iCs/>
          <w:sz w:val="18"/>
          <w:szCs w:val="20"/>
        </w:rPr>
        <w:t>she</w:t>
      </w:r>
      <w:proofErr w:type="spellEnd"/>
      <w:r w:rsidRPr="000A36F9">
        <w:rPr>
          <w:rFonts w:ascii="Times New Roman" w:hAnsi="Times New Roman" w:cs="Times New Roman"/>
          <w:iCs/>
          <w:sz w:val="18"/>
          <w:szCs w:val="20"/>
        </w:rPr>
        <w:t xml:space="preserve"> is </w:t>
      </w:r>
      <w:proofErr w:type="spellStart"/>
      <w:r w:rsidRPr="000A36F9">
        <w:rPr>
          <w:rFonts w:ascii="Times New Roman" w:hAnsi="Times New Roman" w:cs="Times New Roman"/>
          <w:iCs/>
          <w:sz w:val="18"/>
          <w:szCs w:val="20"/>
        </w:rPr>
        <w:t>head</w:t>
      </w:r>
      <w:proofErr w:type="spellEnd"/>
      <w:r w:rsidRPr="000A36F9">
        <w:rPr>
          <w:rFonts w:ascii="Times New Roman" w:hAnsi="Times New Roman" w:cs="Times New Roman"/>
          <w:iCs/>
          <w:sz w:val="18"/>
          <w:szCs w:val="20"/>
        </w:rPr>
        <w:t xml:space="preserve"> of </w:t>
      </w:r>
      <w:proofErr w:type="spellStart"/>
      <w:r w:rsidRPr="000A36F9">
        <w:rPr>
          <w:rFonts w:ascii="Times New Roman" w:hAnsi="Times New Roman" w:cs="Times New Roman"/>
          <w:iCs/>
          <w:sz w:val="18"/>
          <w:szCs w:val="20"/>
        </w:rPr>
        <w:t>the</w:t>
      </w:r>
      <w:proofErr w:type="spellEnd"/>
      <w:r w:rsidRPr="000A36F9">
        <w:rPr>
          <w:rFonts w:ascii="Times New Roman" w:hAnsi="Times New Roman" w:cs="Times New Roman"/>
          <w:iCs/>
          <w:sz w:val="18"/>
          <w:szCs w:val="20"/>
        </w:rPr>
        <w:t xml:space="preserve"> </w:t>
      </w:r>
      <w:proofErr w:type="spellStart"/>
      <w:r w:rsidRPr="000A36F9">
        <w:rPr>
          <w:rFonts w:ascii="Times New Roman" w:hAnsi="Times New Roman" w:cs="Times New Roman"/>
          <w:iCs/>
          <w:sz w:val="18"/>
          <w:szCs w:val="20"/>
        </w:rPr>
        <w:t>nursing</w:t>
      </w:r>
      <w:proofErr w:type="spellEnd"/>
      <w:r w:rsidRPr="000A36F9">
        <w:rPr>
          <w:rFonts w:ascii="Times New Roman" w:hAnsi="Times New Roman" w:cs="Times New Roman"/>
          <w:iCs/>
          <w:sz w:val="18"/>
          <w:szCs w:val="20"/>
        </w:rPr>
        <w:t xml:space="preserve"> </w:t>
      </w:r>
      <w:proofErr w:type="spellStart"/>
      <w:r w:rsidRPr="000A36F9">
        <w:rPr>
          <w:rFonts w:ascii="Times New Roman" w:hAnsi="Times New Roman" w:cs="Times New Roman"/>
          <w:iCs/>
          <w:sz w:val="18"/>
          <w:szCs w:val="20"/>
        </w:rPr>
        <w:t>department</w:t>
      </w:r>
      <w:proofErr w:type="spellEnd"/>
      <w:r w:rsidRPr="000A36F9">
        <w:rPr>
          <w:rFonts w:ascii="Times New Roman" w:hAnsi="Times New Roman" w:cs="Times New Roman"/>
          <w:iCs/>
          <w:sz w:val="18"/>
          <w:szCs w:val="20"/>
        </w:rPr>
        <w:t xml:space="preserve"> at </w:t>
      </w:r>
      <w:proofErr w:type="spellStart"/>
      <w:r w:rsidRPr="000A36F9">
        <w:rPr>
          <w:rFonts w:ascii="Times New Roman" w:hAnsi="Times New Roman" w:cs="Times New Roman"/>
          <w:iCs/>
          <w:sz w:val="18"/>
          <w:szCs w:val="20"/>
        </w:rPr>
        <w:t>the</w:t>
      </w:r>
      <w:proofErr w:type="spellEnd"/>
      <w:r w:rsidRPr="000A36F9">
        <w:rPr>
          <w:rFonts w:ascii="Times New Roman" w:hAnsi="Times New Roman" w:cs="Times New Roman"/>
          <w:iCs/>
          <w:sz w:val="18"/>
          <w:szCs w:val="20"/>
        </w:rPr>
        <w:t xml:space="preserve"> </w:t>
      </w:r>
      <w:proofErr w:type="spellStart"/>
      <w:r w:rsidRPr="000A36F9">
        <w:rPr>
          <w:rFonts w:ascii="Times New Roman" w:hAnsi="Times New Roman" w:cs="Times New Roman"/>
          <w:iCs/>
          <w:sz w:val="18"/>
          <w:szCs w:val="20"/>
        </w:rPr>
        <w:t>Cyprus</w:t>
      </w:r>
      <w:proofErr w:type="spellEnd"/>
      <w:r w:rsidRPr="000A36F9">
        <w:rPr>
          <w:rFonts w:ascii="Times New Roman" w:hAnsi="Times New Roman" w:cs="Times New Roman"/>
          <w:iCs/>
          <w:sz w:val="18"/>
          <w:szCs w:val="20"/>
        </w:rPr>
        <w:t xml:space="preserve"> International </w:t>
      </w:r>
      <w:proofErr w:type="spellStart"/>
      <w:r w:rsidRPr="000A36F9">
        <w:rPr>
          <w:rFonts w:ascii="Times New Roman" w:hAnsi="Times New Roman" w:cs="Times New Roman"/>
          <w:iCs/>
          <w:sz w:val="18"/>
          <w:szCs w:val="20"/>
        </w:rPr>
        <w:t>University</w:t>
      </w:r>
      <w:proofErr w:type="spellEnd"/>
      <w:r w:rsidRPr="000A36F9">
        <w:rPr>
          <w:rFonts w:ascii="Times New Roman" w:hAnsi="Times New Roman" w:cs="Times New Roman"/>
          <w:iCs/>
          <w:sz w:val="18"/>
          <w:szCs w:val="20"/>
        </w:rPr>
        <w:t xml:space="preserve">. Her </w:t>
      </w:r>
      <w:proofErr w:type="spellStart"/>
      <w:r w:rsidRPr="000A36F9">
        <w:rPr>
          <w:rFonts w:ascii="Times New Roman" w:hAnsi="Times New Roman" w:cs="Times New Roman"/>
          <w:iCs/>
          <w:sz w:val="18"/>
          <w:szCs w:val="20"/>
        </w:rPr>
        <w:t>specialists</w:t>
      </w:r>
      <w:proofErr w:type="spellEnd"/>
      <w:r w:rsidRPr="000A36F9">
        <w:rPr>
          <w:rFonts w:ascii="Times New Roman" w:hAnsi="Times New Roman" w:cs="Times New Roman"/>
          <w:iCs/>
          <w:sz w:val="18"/>
          <w:szCs w:val="20"/>
        </w:rPr>
        <w:t xml:space="preserve"> </w:t>
      </w:r>
      <w:proofErr w:type="spellStart"/>
      <w:r w:rsidRPr="000A36F9">
        <w:rPr>
          <w:rFonts w:ascii="Times New Roman" w:hAnsi="Times New Roman" w:cs="Times New Roman"/>
          <w:iCs/>
          <w:sz w:val="18"/>
          <w:szCs w:val="20"/>
        </w:rPr>
        <w:t>are</w:t>
      </w:r>
      <w:proofErr w:type="spellEnd"/>
      <w:r w:rsidRPr="000A36F9">
        <w:rPr>
          <w:rFonts w:ascii="Times New Roman" w:hAnsi="Times New Roman" w:cs="Times New Roman"/>
          <w:iCs/>
          <w:sz w:val="18"/>
          <w:szCs w:val="20"/>
        </w:rPr>
        <w:t xml:space="preserve"> </w:t>
      </w:r>
      <w:proofErr w:type="spellStart"/>
      <w:r w:rsidRPr="000A36F9">
        <w:rPr>
          <w:rFonts w:ascii="Times New Roman" w:hAnsi="Times New Roman" w:cs="Times New Roman"/>
          <w:iCs/>
          <w:sz w:val="18"/>
          <w:szCs w:val="20"/>
        </w:rPr>
        <w:t>surgical</w:t>
      </w:r>
      <w:proofErr w:type="spellEnd"/>
      <w:r w:rsidRPr="000A36F9">
        <w:rPr>
          <w:rFonts w:ascii="Times New Roman" w:hAnsi="Times New Roman" w:cs="Times New Roman"/>
          <w:iCs/>
          <w:sz w:val="18"/>
          <w:szCs w:val="20"/>
        </w:rPr>
        <w:t xml:space="preserve"> </w:t>
      </w:r>
      <w:proofErr w:type="spellStart"/>
      <w:r w:rsidRPr="000A36F9">
        <w:rPr>
          <w:rFonts w:ascii="Times New Roman" w:hAnsi="Times New Roman" w:cs="Times New Roman"/>
          <w:iCs/>
          <w:sz w:val="18"/>
          <w:szCs w:val="20"/>
        </w:rPr>
        <w:t>nursing</w:t>
      </w:r>
      <w:proofErr w:type="spellEnd"/>
      <w:r w:rsidRPr="000A36F9">
        <w:rPr>
          <w:rFonts w:ascii="Times New Roman" w:hAnsi="Times New Roman" w:cs="Times New Roman"/>
          <w:iCs/>
          <w:sz w:val="18"/>
          <w:szCs w:val="20"/>
        </w:rPr>
        <w:t xml:space="preserve"> </w:t>
      </w:r>
      <w:proofErr w:type="spellStart"/>
      <w:r w:rsidRPr="000A36F9">
        <w:rPr>
          <w:rFonts w:ascii="Times New Roman" w:hAnsi="Times New Roman" w:cs="Times New Roman"/>
          <w:iCs/>
          <w:sz w:val="18"/>
          <w:szCs w:val="20"/>
        </w:rPr>
        <w:t>and</w:t>
      </w:r>
      <w:proofErr w:type="spellEnd"/>
      <w:r w:rsidRPr="000A36F9">
        <w:rPr>
          <w:rFonts w:ascii="Times New Roman" w:hAnsi="Times New Roman" w:cs="Times New Roman"/>
          <w:iCs/>
          <w:sz w:val="18"/>
          <w:szCs w:val="20"/>
        </w:rPr>
        <w:t xml:space="preserve"> </w:t>
      </w:r>
      <w:proofErr w:type="spellStart"/>
      <w:r w:rsidRPr="000A36F9">
        <w:rPr>
          <w:rFonts w:ascii="Times New Roman" w:hAnsi="Times New Roman" w:cs="Times New Roman"/>
          <w:iCs/>
          <w:sz w:val="18"/>
          <w:szCs w:val="20"/>
        </w:rPr>
        <w:t>perioperative</w:t>
      </w:r>
      <w:proofErr w:type="spellEnd"/>
      <w:r w:rsidRPr="000A36F9">
        <w:rPr>
          <w:rFonts w:ascii="Times New Roman" w:hAnsi="Times New Roman" w:cs="Times New Roman"/>
          <w:iCs/>
          <w:sz w:val="18"/>
          <w:szCs w:val="20"/>
        </w:rPr>
        <w:t xml:space="preserve"> </w:t>
      </w:r>
      <w:proofErr w:type="spellStart"/>
      <w:r w:rsidRPr="000A36F9">
        <w:rPr>
          <w:rFonts w:ascii="Times New Roman" w:hAnsi="Times New Roman" w:cs="Times New Roman"/>
          <w:iCs/>
          <w:sz w:val="18"/>
          <w:szCs w:val="20"/>
        </w:rPr>
        <w:t>nursing</w:t>
      </w:r>
      <w:proofErr w:type="spellEnd"/>
      <w:r w:rsidRPr="000A36F9">
        <w:rPr>
          <w:rFonts w:ascii="Times New Roman" w:hAnsi="Times New Roman" w:cs="Times New Roman"/>
          <w:iCs/>
          <w:sz w:val="18"/>
          <w:szCs w:val="20"/>
        </w:rPr>
        <w:t xml:space="preserve">. </w:t>
      </w:r>
      <w:proofErr w:type="spellStart"/>
      <w:r w:rsidRPr="000A36F9">
        <w:rPr>
          <w:rFonts w:ascii="Times New Roman" w:hAnsi="Times New Roman" w:cs="Times New Roman"/>
          <w:iCs/>
          <w:sz w:val="18"/>
          <w:szCs w:val="20"/>
        </w:rPr>
        <w:t>She</w:t>
      </w:r>
      <w:proofErr w:type="spellEnd"/>
      <w:r w:rsidRPr="000A36F9">
        <w:rPr>
          <w:rFonts w:ascii="Times New Roman" w:hAnsi="Times New Roman" w:cs="Times New Roman"/>
          <w:iCs/>
          <w:sz w:val="18"/>
          <w:szCs w:val="20"/>
        </w:rPr>
        <w:t xml:space="preserve"> has </w:t>
      </w:r>
      <w:proofErr w:type="spellStart"/>
      <w:r w:rsidRPr="000A36F9">
        <w:rPr>
          <w:rFonts w:ascii="Times New Roman" w:hAnsi="Times New Roman" w:cs="Times New Roman"/>
          <w:iCs/>
          <w:sz w:val="18"/>
          <w:szCs w:val="20"/>
        </w:rPr>
        <w:t>more</w:t>
      </w:r>
      <w:proofErr w:type="spellEnd"/>
      <w:r w:rsidRPr="000A36F9">
        <w:rPr>
          <w:rFonts w:ascii="Times New Roman" w:hAnsi="Times New Roman" w:cs="Times New Roman"/>
          <w:iCs/>
          <w:sz w:val="18"/>
          <w:szCs w:val="20"/>
        </w:rPr>
        <w:t xml:space="preserve"> </w:t>
      </w:r>
      <w:proofErr w:type="spellStart"/>
      <w:r w:rsidRPr="000A36F9">
        <w:rPr>
          <w:rFonts w:ascii="Times New Roman" w:hAnsi="Times New Roman" w:cs="Times New Roman"/>
          <w:iCs/>
          <w:sz w:val="18"/>
          <w:szCs w:val="20"/>
        </w:rPr>
        <w:t>than</w:t>
      </w:r>
      <w:proofErr w:type="spellEnd"/>
      <w:r w:rsidRPr="000A36F9">
        <w:rPr>
          <w:rFonts w:ascii="Times New Roman" w:hAnsi="Times New Roman" w:cs="Times New Roman"/>
          <w:iCs/>
          <w:sz w:val="18"/>
          <w:szCs w:val="20"/>
        </w:rPr>
        <w:t xml:space="preserve"> 30 </w:t>
      </w:r>
      <w:proofErr w:type="spellStart"/>
      <w:r w:rsidRPr="000A36F9">
        <w:rPr>
          <w:rFonts w:ascii="Times New Roman" w:hAnsi="Times New Roman" w:cs="Times New Roman"/>
          <w:iCs/>
          <w:sz w:val="18"/>
          <w:szCs w:val="20"/>
        </w:rPr>
        <w:t>papers</w:t>
      </w:r>
      <w:proofErr w:type="spellEnd"/>
      <w:r w:rsidRPr="000A36F9">
        <w:rPr>
          <w:rFonts w:ascii="Times New Roman" w:hAnsi="Times New Roman" w:cs="Times New Roman"/>
          <w:iCs/>
          <w:sz w:val="18"/>
          <w:szCs w:val="20"/>
        </w:rPr>
        <w:t xml:space="preserve"> </w:t>
      </w:r>
      <w:proofErr w:type="spellStart"/>
      <w:r w:rsidRPr="000A36F9">
        <w:rPr>
          <w:rFonts w:ascii="Times New Roman" w:hAnsi="Times New Roman" w:cs="Times New Roman"/>
          <w:iCs/>
          <w:sz w:val="18"/>
          <w:szCs w:val="20"/>
        </w:rPr>
        <w:t>and</w:t>
      </w:r>
      <w:proofErr w:type="spellEnd"/>
      <w:r w:rsidRPr="000A36F9">
        <w:rPr>
          <w:rFonts w:ascii="Times New Roman" w:hAnsi="Times New Roman" w:cs="Times New Roman"/>
          <w:iCs/>
          <w:sz w:val="18"/>
          <w:szCs w:val="20"/>
        </w:rPr>
        <w:t xml:space="preserve"> has </w:t>
      </w:r>
      <w:proofErr w:type="spellStart"/>
      <w:r w:rsidRPr="000A36F9">
        <w:rPr>
          <w:rFonts w:ascii="Times New Roman" w:hAnsi="Times New Roman" w:cs="Times New Roman"/>
          <w:iCs/>
          <w:sz w:val="18"/>
          <w:szCs w:val="20"/>
        </w:rPr>
        <w:t>been</w:t>
      </w:r>
      <w:proofErr w:type="spellEnd"/>
      <w:r w:rsidRPr="000A36F9">
        <w:rPr>
          <w:rFonts w:ascii="Times New Roman" w:hAnsi="Times New Roman" w:cs="Times New Roman"/>
          <w:iCs/>
          <w:sz w:val="18"/>
          <w:szCs w:val="20"/>
        </w:rPr>
        <w:t xml:space="preserve"> </w:t>
      </w:r>
      <w:proofErr w:type="spellStart"/>
      <w:r w:rsidRPr="000A36F9">
        <w:rPr>
          <w:rFonts w:ascii="Times New Roman" w:hAnsi="Times New Roman" w:cs="Times New Roman"/>
          <w:iCs/>
          <w:sz w:val="18"/>
          <w:szCs w:val="20"/>
        </w:rPr>
        <w:t>serving</w:t>
      </w:r>
      <w:proofErr w:type="spellEnd"/>
      <w:r w:rsidRPr="000A36F9">
        <w:rPr>
          <w:rFonts w:ascii="Times New Roman" w:hAnsi="Times New Roman" w:cs="Times New Roman"/>
          <w:iCs/>
          <w:sz w:val="18"/>
          <w:szCs w:val="20"/>
        </w:rPr>
        <w:t xml:space="preserve"> as board </w:t>
      </w:r>
      <w:proofErr w:type="spellStart"/>
      <w:r w:rsidRPr="000A36F9">
        <w:rPr>
          <w:rFonts w:ascii="Times New Roman" w:hAnsi="Times New Roman" w:cs="Times New Roman"/>
          <w:iCs/>
          <w:sz w:val="18"/>
          <w:szCs w:val="20"/>
        </w:rPr>
        <w:t>member</w:t>
      </w:r>
      <w:proofErr w:type="spellEnd"/>
      <w:r w:rsidRPr="000A36F9">
        <w:rPr>
          <w:rFonts w:ascii="Times New Roman" w:hAnsi="Times New Roman" w:cs="Times New Roman"/>
          <w:iCs/>
          <w:sz w:val="18"/>
          <w:szCs w:val="20"/>
        </w:rPr>
        <w:t xml:space="preserve"> of </w:t>
      </w:r>
      <w:proofErr w:type="spellStart"/>
      <w:r w:rsidRPr="000A36F9">
        <w:rPr>
          <w:rFonts w:ascii="Times New Roman" w:hAnsi="Times New Roman" w:cs="Times New Roman"/>
          <w:iCs/>
          <w:sz w:val="18"/>
          <w:szCs w:val="20"/>
        </w:rPr>
        <w:t>Cancer</w:t>
      </w:r>
      <w:proofErr w:type="spellEnd"/>
      <w:r w:rsidRPr="000A36F9">
        <w:rPr>
          <w:rFonts w:ascii="Times New Roman" w:hAnsi="Times New Roman" w:cs="Times New Roman"/>
          <w:iCs/>
          <w:sz w:val="18"/>
          <w:szCs w:val="20"/>
        </w:rPr>
        <w:t xml:space="preserve"> </w:t>
      </w:r>
      <w:proofErr w:type="spellStart"/>
      <w:r w:rsidRPr="000A36F9">
        <w:rPr>
          <w:rFonts w:ascii="Times New Roman" w:hAnsi="Times New Roman" w:cs="Times New Roman"/>
          <w:iCs/>
          <w:sz w:val="18"/>
          <w:szCs w:val="20"/>
        </w:rPr>
        <w:t>Nursing</w:t>
      </w:r>
      <w:proofErr w:type="spellEnd"/>
      <w:r w:rsidRPr="000A36F9">
        <w:rPr>
          <w:rFonts w:ascii="Times New Roman" w:hAnsi="Times New Roman" w:cs="Times New Roman"/>
          <w:iCs/>
          <w:sz w:val="18"/>
          <w:szCs w:val="20"/>
        </w:rPr>
        <w:t xml:space="preserve"> </w:t>
      </w:r>
      <w:proofErr w:type="spellStart"/>
      <w:r w:rsidRPr="000A36F9">
        <w:rPr>
          <w:rFonts w:ascii="Times New Roman" w:hAnsi="Times New Roman" w:cs="Times New Roman"/>
          <w:iCs/>
          <w:sz w:val="18"/>
          <w:szCs w:val="20"/>
        </w:rPr>
        <w:t>Journal</w:t>
      </w:r>
      <w:proofErr w:type="spellEnd"/>
      <w:r w:rsidRPr="000A36F9">
        <w:rPr>
          <w:rFonts w:ascii="Times New Roman" w:hAnsi="Times New Roman" w:cs="Times New Roman"/>
          <w:iCs/>
          <w:sz w:val="18"/>
          <w:szCs w:val="20"/>
        </w:rPr>
        <w:t xml:space="preserve"> </w:t>
      </w:r>
      <w:proofErr w:type="spellStart"/>
      <w:r w:rsidRPr="000A36F9">
        <w:rPr>
          <w:rFonts w:ascii="Times New Roman" w:hAnsi="Times New Roman" w:cs="Times New Roman"/>
          <w:iCs/>
          <w:sz w:val="18"/>
          <w:szCs w:val="20"/>
        </w:rPr>
        <w:t>and</w:t>
      </w:r>
      <w:proofErr w:type="spellEnd"/>
      <w:r w:rsidRPr="000A36F9">
        <w:rPr>
          <w:rFonts w:ascii="Times New Roman" w:hAnsi="Times New Roman" w:cs="Times New Roman"/>
          <w:iCs/>
          <w:sz w:val="18"/>
          <w:szCs w:val="20"/>
        </w:rPr>
        <w:t xml:space="preserve"> has </w:t>
      </w:r>
      <w:proofErr w:type="spellStart"/>
      <w:r w:rsidRPr="000A36F9">
        <w:rPr>
          <w:rFonts w:ascii="Times New Roman" w:hAnsi="Times New Roman" w:cs="Times New Roman"/>
          <w:iCs/>
          <w:sz w:val="18"/>
          <w:szCs w:val="20"/>
        </w:rPr>
        <w:t>also</w:t>
      </w:r>
      <w:proofErr w:type="spellEnd"/>
      <w:r w:rsidRPr="000A36F9">
        <w:rPr>
          <w:rFonts w:ascii="Times New Roman" w:hAnsi="Times New Roman" w:cs="Times New Roman"/>
          <w:iCs/>
          <w:sz w:val="18"/>
          <w:szCs w:val="20"/>
        </w:rPr>
        <w:t xml:space="preserve"> </w:t>
      </w:r>
      <w:proofErr w:type="spellStart"/>
      <w:r w:rsidRPr="000A36F9">
        <w:rPr>
          <w:rFonts w:ascii="Times New Roman" w:hAnsi="Times New Roman" w:cs="Times New Roman"/>
          <w:iCs/>
          <w:sz w:val="18"/>
          <w:szCs w:val="20"/>
        </w:rPr>
        <w:t>international</w:t>
      </w:r>
      <w:proofErr w:type="spellEnd"/>
      <w:r w:rsidRPr="000A36F9">
        <w:rPr>
          <w:rFonts w:ascii="Times New Roman" w:hAnsi="Times New Roman" w:cs="Times New Roman"/>
          <w:iCs/>
          <w:sz w:val="18"/>
          <w:szCs w:val="20"/>
        </w:rPr>
        <w:t xml:space="preserve"> </w:t>
      </w:r>
      <w:proofErr w:type="spellStart"/>
      <w:r w:rsidRPr="000A36F9">
        <w:rPr>
          <w:rFonts w:ascii="Times New Roman" w:hAnsi="Times New Roman" w:cs="Times New Roman"/>
          <w:iCs/>
          <w:sz w:val="18"/>
          <w:szCs w:val="20"/>
        </w:rPr>
        <w:t>project</w:t>
      </w:r>
      <w:proofErr w:type="spellEnd"/>
      <w:r w:rsidRPr="000A36F9">
        <w:rPr>
          <w:rFonts w:ascii="Times New Roman" w:hAnsi="Times New Roman" w:cs="Times New Roman"/>
          <w:iCs/>
          <w:sz w:val="18"/>
          <w:szCs w:val="20"/>
        </w:rPr>
        <w:t xml:space="preserve"> </w:t>
      </w:r>
      <w:proofErr w:type="spellStart"/>
      <w:r w:rsidRPr="000A36F9">
        <w:rPr>
          <w:rFonts w:ascii="Times New Roman" w:hAnsi="Times New Roman" w:cs="Times New Roman"/>
          <w:iCs/>
          <w:sz w:val="18"/>
          <w:szCs w:val="20"/>
        </w:rPr>
        <w:t>collaboration</w:t>
      </w:r>
      <w:proofErr w:type="spellEnd"/>
      <w:r w:rsidRPr="000A36F9">
        <w:rPr>
          <w:rFonts w:ascii="Times New Roman" w:hAnsi="Times New Roman" w:cs="Times New Roman"/>
          <w:iCs/>
          <w:sz w:val="18"/>
          <w:szCs w:val="20"/>
        </w:rPr>
        <w:t xml:space="preserve"> </w:t>
      </w:r>
      <w:proofErr w:type="spellStart"/>
      <w:r w:rsidRPr="000A36F9">
        <w:rPr>
          <w:rFonts w:ascii="Times New Roman" w:hAnsi="Times New Roman" w:cs="Times New Roman"/>
          <w:iCs/>
          <w:sz w:val="18"/>
          <w:szCs w:val="20"/>
        </w:rPr>
        <w:t>and</w:t>
      </w:r>
      <w:proofErr w:type="spellEnd"/>
      <w:r w:rsidRPr="000A36F9">
        <w:rPr>
          <w:rFonts w:ascii="Times New Roman" w:hAnsi="Times New Roman" w:cs="Times New Roman"/>
          <w:iCs/>
          <w:sz w:val="18"/>
          <w:szCs w:val="20"/>
        </w:rPr>
        <w:t xml:space="preserve"> </w:t>
      </w:r>
      <w:proofErr w:type="spellStart"/>
      <w:r w:rsidRPr="000A36F9">
        <w:rPr>
          <w:rFonts w:ascii="Times New Roman" w:hAnsi="Times New Roman" w:cs="Times New Roman"/>
          <w:iCs/>
          <w:sz w:val="18"/>
          <w:szCs w:val="20"/>
        </w:rPr>
        <w:t>books</w:t>
      </w:r>
      <w:proofErr w:type="spellEnd"/>
      <w:r w:rsidRPr="000A36F9">
        <w:rPr>
          <w:rFonts w:ascii="Times New Roman" w:hAnsi="Times New Roman" w:cs="Times New Roman"/>
          <w:iCs/>
          <w:sz w:val="18"/>
          <w:szCs w:val="20"/>
        </w:rPr>
        <w:t>.</w:t>
      </w:r>
      <w:r w:rsidRPr="000A36F9">
        <w:rPr>
          <w:rFonts w:ascii="Times New Roman" w:hAnsi="Times New Roman" w:cs="Times New Roman"/>
          <w:sz w:val="18"/>
          <w:szCs w:val="20"/>
        </w:rPr>
        <w:t xml:space="preserve"> </w:t>
      </w:r>
      <w:proofErr w:type="spellStart"/>
      <w:r w:rsidRPr="000A36F9">
        <w:rPr>
          <w:rFonts w:ascii="Times New Roman" w:hAnsi="Times New Roman" w:cs="Times New Roman"/>
          <w:sz w:val="18"/>
          <w:szCs w:val="20"/>
        </w:rPr>
        <w:t>Email</w:t>
      </w:r>
      <w:proofErr w:type="spellEnd"/>
      <w:r w:rsidRPr="000A36F9">
        <w:rPr>
          <w:rFonts w:ascii="Times New Roman" w:hAnsi="Times New Roman" w:cs="Times New Roman"/>
          <w:sz w:val="18"/>
          <w:szCs w:val="20"/>
        </w:rPr>
        <w:t xml:space="preserve"> </w:t>
      </w:r>
      <w:proofErr w:type="spellStart"/>
      <w:r w:rsidRPr="000A36F9">
        <w:rPr>
          <w:rFonts w:ascii="Times New Roman" w:hAnsi="Times New Roman" w:cs="Times New Roman"/>
          <w:sz w:val="18"/>
          <w:szCs w:val="20"/>
        </w:rPr>
        <w:t>Id</w:t>
      </w:r>
      <w:proofErr w:type="spellEnd"/>
      <w:r w:rsidRPr="000A36F9">
        <w:rPr>
          <w:rFonts w:ascii="Times New Roman" w:hAnsi="Times New Roman" w:cs="Times New Roman"/>
          <w:sz w:val="18"/>
          <w:szCs w:val="20"/>
        </w:rPr>
        <w:t xml:space="preserve">: agursoy@ciu.edu.tr, </w:t>
      </w:r>
      <w:proofErr w:type="spellStart"/>
      <w:r w:rsidRPr="000A36F9">
        <w:rPr>
          <w:rFonts w:ascii="Times New Roman" w:hAnsi="Times New Roman" w:cs="Times New Roman"/>
          <w:sz w:val="18"/>
          <w:szCs w:val="20"/>
        </w:rPr>
        <w:t>Contact</w:t>
      </w:r>
      <w:proofErr w:type="spellEnd"/>
      <w:r w:rsidRPr="000A36F9">
        <w:rPr>
          <w:rFonts w:ascii="Times New Roman" w:hAnsi="Times New Roman" w:cs="Times New Roman"/>
          <w:sz w:val="18"/>
          <w:szCs w:val="20"/>
        </w:rPr>
        <w:t xml:space="preserve"> No: +90 5338245888</w:t>
      </w:r>
    </w:p>
    <w:p w14:paraId="30117ADB" w14:textId="77777777" w:rsidR="00D268F5" w:rsidRPr="000A36F9" w:rsidRDefault="00D268F5" w:rsidP="00D268F5">
      <w:pPr>
        <w:pStyle w:val="EndNoteBibliography"/>
        <w:jc w:val="both"/>
        <w:rPr>
          <w:rFonts w:ascii="Times New Roman" w:hAnsi="Times New Roman" w:cs="Times New Roman"/>
          <w:noProof/>
          <w:sz w:val="18"/>
          <w:szCs w:val="20"/>
        </w:rPr>
      </w:pPr>
    </w:p>
    <w:p w14:paraId="3E45BC61" w14:textId="77777777" w:rsidR="000A36F9" w:rsidRPr="000A36F9" w:rsidRDefault="000A36F9" w:rsidP="00D268F5">
      <w:pPr>
        <w:jc w:val="both"/>
        <w:rPr>
          <w:rFonts w:ascii="Times New Roman" w:hAnsi="Times New Roman" w:cs="Times New Roman"/>
          <w:sz w:val="18"/>
          <w:szCs w:val="20"/>
        </w:rPr>
        <w:sectPr w:rsidR="000A36F9" w:rsidRPr="000A36F9" w:rsidSect="000A36F9">
          <w:type w:val="continuous"/>
          <w:pgSz w:w="11900" w:h="16840"/>
          <w:pgMar w:top="720" w:right="720" w:bottom="720" w:left="720" w:header="708" w:footer="708" w:gutter="0"/>
          <w:cols w:space="708"/>
          <w:docGrid w:linePitch="360"/>
        </w:sectPr>
      </w:pPr>
    </w:p>
    <w:p w14:paraId="29A2ED4A" w14:textId="40B6C238" w:rsidR="00D268F5" w:rsidRPr="00C57C8A" w:rsidRDefault="00D268F5" w:rsidP="00D268F5">
      <w:pPr>
        <w:jc w:val="both"/>
        <w:rPr>
          <w:rFonts w:ascii="Times New Roman" w:hAnsi="Times New Roman" w:cs="Times New Roman"/>
        </w:rPr>
      </w:pPr>
      <w:r w:rsidRPr="000A36F9">
        <w:rPr>
          <w:rFonts w:ascii="Times New Roman" w:hAnsi="Times New Roman" w:cs="Times New Roman"/>
          <w:sz w:val="18"/>
          <w:szCs w:val="20"/>
        </w:rPr>
        <w:lastRenderedPageBreak/>
        <w:fldChar w:fldCharType="end"/>
      </w:r>
    </w:p>
    <w:sectPr w:rsidR="00D268F5" w:rsidRPr="00C57C8A" w:rsidSect="003E793F">
      <w:type w:val="continuous"/>
      <w:pgSz w:w="11900" w:h="16840"/>
      <w:pgMar w:top="720" w:right="720" w:bottom="720" w:left="720" w:header="708" w:footer="708" w:gutter="0"/>
      <w:cols w:num="2" w:space="708"/>
      <w:docGrid w:linePitch="360"/>
    </w:sectPr>
  </w:body>
</w:document>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200DEBC3" w15:done="0"/>
  <w15:commentEx w15:paraId="511A489E" w15:done="0"/>
</w15:commentsEx>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0002AFF" w:usb1="C000247B" w:usb2="00000009" w:usb3="00000000" w:csb0="000001FF" w:csb1="00000000"/>
  </w:font>
  <w:font w:name="Segoe UI">
    <w:panose1 w:val="020B0502040204020203"/>
    <w:charset w:val="A2"/>
    <w:family w:val="swiss"/>
    <w:pitch w:val="variable"/>
    <w:sig w:usb0="E4002EFF" w:usb1="C000E47F" w:usb2="00000009" w:usb3="00000000" w:csb0="000001FF" w:csb1="00000000"/>
  </w:font>
  <w:font w:name="Calibri Light">
    <w:panose1 w:val="020F0302020204030204"/>
    <w:charset w:val="A2"/>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95A4DB7"/>
    <w:multiLevelType w:val="hybridMultilevel"/>
    <w:tmpl w:val="1830385E"/>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nsid w:val="6AA161E5"/>
    <w:multiLevelType w:val="hybridMultilevel"/>
    <w:tmpl w:val="BCE2AD5E"/>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0"/>
  </w:num>
  <w:num w:numId="2">
    <w:abstractNumId w:val="1"/>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VNT2015">
    <w15:presenceInfo w15:providerId="None" w15:userId="VNT2015"/>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N.InstantFormat" w:val="&lt;ENInstantFormat&gt;&lt;Enabled&gt;0&lt;/Enabled&gt;&lt;ScanUnformatted&gt;1&lt;/ScanUnformatted&gt;&lt;ScanChanges&gt;1&lt;/ScanChanges&gt;&lt;Suspended&gt;0&lt;/Suspended&gt;&lt;/ENInstantFormat&gt;"/>
    <w:docVar w:name="EN.Layout" w:val="&lt;ENLayout&gt;&lt;Style&gt;APA 6th&lt;/Style&gt;&lt;LeftDelim&gt;{&lt;/LeftDelim&gt;&lt;RightDelim&gt;}&lt;/RightDelim&gt;&lt;FontName&gt;Calibri&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fdt5ez95uew2f7etfdkvv90h2tzxwzsevrxw&quot;&gt;tezim&lt;record-ids&gt;&lt;item&gt;32&lt;/item&gt;&lt;item&gt;45&lt;/item&gt;&lt;item&gt;56&lt;/item&gt;&lt;item&gt;94&lt;/item&gt;&lt;item&gt;100&lt;/item&gt;&lt;/record-ids&gt;&lt;/item&gt;&lt;/Libraries&gt;"/>
  </w:docVars>
  <w:rsids>
    <w:rsidRoot w:val="003E793F"/>
    <w:rsid w:val="00007BC0"/>
    <w:rsid w:val="000135FB"/>
    <w:rsid w:val="000463FA"/>
    <w:rsid w:val="00053761"/>
    <w:rsid w:val="000559C0"/>
    <w:rsid w:val="00057D49"/>
    <w:rsid w:val="00060EDB"/>
    <w:rsid w:val="000628C0"/>
    <w:rsid w:val="000644B6"/>
    <w:rsid w:val="000775A0"/>
    <w:rsid w:val="0008354B"/>
    <w:rsid w:val="00083BD1"/>
    <w:rsid w:val="00085160"/>
    <w:rsid w:val="0009742C"/>
    <w:rsid w:val="000A36F9"/>
    <w:rsid w:val="000A56A6"/>
    <w:rsid w:val="000B2A4B"/>
    <w:rsid w:val="000C2D3A"/>
    <w:rsid w:val="000D3B41"/>
    <w:rsid w:val="000D4AC5"/>
    <w:rsid w:val="000E09D6"/>
    <w:rsid w:val="0010736F"/>
    <w:rsid w:val="00107767"/>
    <w:rsid w:val="001145DC"/>
    <w:rsid w:val="00117228"/>
    <w:rsid w:val="00140533"/>
    <w:rsid w:val="00145188"/>
    <w:rsid w:val="0014757E"/>
    <w:rsid w:val="00171092"/>
    <w:rsid w:val="0018119A"/>
    <w:rsid w:val="00181A47"/>
    <w:rsid w:val="001861B0"/>
    <w:rsid w:val="001B0E5D"/>
    <w:rsid w:val="001D7B5E"/>
    <w:rsid w:val="001E4F42"/>
    <w:rsid w:val="001E6E13"/>
    <w:rsid w:val="001F27A4"/>
    <w:rsid w:val="0023021C"/>
    <w:rsid w:val="002378FE"/>
    <w:rsid w:val="0024007C"/>
    <w:rsid w:val="00240461"/>
    <w:rsid w:val="002526A2"/>
    <w:rsid w:val="00255B35"/>
    <w:rsid w:val="00273FD5"/>
    <w:rsid w:val="00280D61"/>
    <w:rsid w:val="00282796"/>
    <w:rsid w:val="00292F69"/>
    <w:rsid w:val="0029343B"/>
    <w:rsid w:val="002B2A78"/>
    <w:rsid w:val="002B2E11"/>
    <w:rsid w:val="002C4030"/>
    <w:rsid w:val="002D1DB0"/>
    <w:rsid w:val="002D5729"/>
    <w:rsid w:val="002D683E"/>
    <w:rsid w:val="002F431A"/>
    <w:rsid w:val="0032379D"/>
    <w:rsid w:val="00345525"/>
    <w:rsid w:val="00352548"/>
    <w:rsid w:val="0038430F"/>
    <w:rsid w:val="0039750D"/>
    <w:rsid w:val="003A1446"/>
    <w:rsid w:val="003A64DB"/>
    <w:rsid w:val="003B009A"/>
    <w:rsid w:val="003B23B0"/>
    <w:rsid w:val="003C765F"/>
    <w:rsid w:val="003E25CA"/>
    <w:rsid w:val="003E793F"/>
    <w:rsid w:val="00417D22"/>
    <w:rsid w:val="00424A2A"/>
    <w:rsid w:val="004312F7"/>
    <w:rsid w:val="0043299B"/>
    <w:rsid w:val="00470210"/>
    <w:rsid w:val="00480350"/>
    <w:rsid w:val="0048434A"/>
    <w:rsid w:val="00487AD1"/>
    <w:rsid w:val="00491C96"/>
    <w:rsid w:val="00497095"/>
    <w:rsid w:val="004A42CC"/>
    <w:rsid w:val="004B1F82"/>
    <w:rsid w:val="004B2075"/>
    <w:rsid w:val="004C6F34"/>
    <w:rsid w:val="004D227F"/>
    <w:rsid w:val="004E16D5"/>
    <w:rsid w:val="004E2017"/>
    <w:rsid w:val="004E22B3"/>
    <w:rsid w:val="004F5C24"/>
    <w:rsid w:val="00502274"/>
    <w:rsid w:val="00506DD8"/>
    <w:rsid w:val="005122CD"/>
    <w:rsid w:val="005134FB"/>
    <w:rsid w:val="00524933"/>
    <w:rsid w:val="0052558F"/>
    <w:rsid w:val="005447A8"/>
    <w:rsid w:val="00544D09"/>
    <w:rsid w:val="00561119"/>
    <w:rsid w:val="00571285"/>
    <w:rsid w:val="005929AF"/>
    <w:rsid w:val="005A5B39"/>
    <w:rsid w:val="005C6A69"/>
    <w:rsid w:val="005D0DBB"/>
    <w:rsid w:val="005D32E4"/>
    <w:rsid w:val="005D335C"/>
    <w:rsid w:val="005D769A"/>
    <w:rsid w:val="005F6823"/>
    <w:rsid w:val="00602E59"/>
    <w:rsid w:val="00605A4A"/>
    <w:rsid w:val="00613E68"/>
    <w:rsid w:val="00617019"/>
    <w:rsid w:val="006222FC"/>
    <w:rsid w:val="006319BA"/>
    <w:rsid w:val="006619A0"/>
    <w:rsid w:val="00672418"/>
    <w:rsid w:val="00691A46"/>
    <w:rsid w:val="006944CD"/>
    <w:rsid w:val="006A399E"/>
    <w:rsid w:val="006A6D67"/>
    <w:rsid w:val="006B3A36"/>
    <w:rsid w:val="00715749"/>
    <w:rsid w:val="00726FF4"/>
    <w:rsid w:val="00734BAD"/>
    <w:rsid w:val="00742A4F"/>
    <w:rsid w:val="00754D20"/>
    <w:rsid w:val="0078160E"/>
    <w:rsid w:val="0078320F"/>
    <w:rsid w:val="00790FC0"/>
    <w:rsid w:val="00793460"/>
    <w:rsid w:val="007A16F4"/>
    <w:rsid w:val="007A53F1"/>
    <w:rsid w:val="007A7A3E"/>
    <w:rsid w:val="007B5711"/>
    <w:rsid w:val="007B7258"/>
    <w:rsid w:val="007C233D"/>
    <w:rsid w:val="007D04A4"/>
    <w:rsid w:val="007D5CAC"/>
    <w:rsid w:val="007E6882"/>
    <w:rsid w:val="007E7499"/>
    <w:rsid w:val="007F0342"/>
    <w:rsid w:val="007F1976"/>
    <w:rsid w:val="007F19BD"/>
    <w:rsid w:val="007F1A1E"/>
    <w:rsid w:val="00804B79"/>
    <w:rsid w:val="0082711A"/>
    <w:rsid w:val="00827F52"/>
    <w:rsid w:val="00832E30"/>
    <w:rsid w:val="00857155"/>
    <w:rsid w:val="00863017"/>
    <w:rsid w:val="00883472"/>
    <w:rsid w:val="0088503B"/>
    <w:rsid w:val="008863E5"/>
    <w:rsid w:val="008C0E1F"/>
    <w:rsid w:val="008D11EF"/>
    <w:rsid w:val="008E01D9"/>
    <w:rsid w:val="008F50C1"/>
    <w:rsid w:val="009004AC"/>
    <w:rsid w:val="00901605"/>
    <w:rsid w:val="00904A5E"/>
    <w:rsid w:val="009363A0"/>
    <w:rsid w:val="00952BF6"/>
    <w:rsid w:val="00956A5A"/>
    <w:rsid w:val="00960053"/>
    <w:rsid w:val="009641AB"/>
    <w:rsid w:val="00980C30"/>
    <w:rsid w:val="00981B92"/>
    <w:rsid w:val="009903EF"/>
    <w:rsid w:val="00996A2B"/>
    <w:rsid w:val="009A5B24"/>
    <w:rsid w:val="009B1B95"/>
    <w:rsid w:val="009D28DE"/>
    <w:rsid w:val="009D53BD"/>
    <w:rsid w:val="009F4A2C"/>
    <w:rsid w:val="00A02FA2"/>
    <w:rsid w:val="00A0731F"/>
    <w:rsid w:val="00A107D6"/>
    <w:rsid w:val="00A13FCB"/>
    <w:rsid w:val="00A31214"/>
    <w:rsid w:val="00A3193B"/>
    <w:rsid w:val="00A47C37"/>
    <w:rsid w:val="00A530DD"/>
    <w:rsid w:val="00A666E7"/>
    <w:rsid w:val="00A70BBA"/>
    <w:rsid w:val="00A723A1"/>
    <w:rsid w:val="00A72410"/>
    <w:rsid w:val="00A83876"/>
    <w:rsid w:val="00A853BE"/>
    <w:rsid w:val="00A92C92"/>
    <w:rsid w:val="00A97F62"/>
    <w:rsid w:val="00AB6DE4"/>
    <w:rsid w:val="00AC0B90"/>
    <w:rsid w:val="00AC4215"/>
    <w:rsid w:val="00AC6D80"/>
    <w:rsid w:val="00AD0391"/>
    <w:rsid w:val="00AD1020"/>
    <w:rsid w:val="00AD1515"/>
    <w:rsid w:val="00AF489A"/>
    <w:rsid w:val="00B158ED"/>
    <w:rsid w:val="00B2352D"/>
    <w:rsid w:val="00B25185"/>
    <w:rsid w:val="00B344A8"/>
    <w:rsid w:val="00B66011"/>
    <w:rsid w:val="00B7663D"/>
    <w:rsid w:val="00B81C0D"/>
    <w:rsid w:val="00B86A36"/>
    <w:rsid w:val="00BB083D"/>
    <w:rsid w:val="00BB2BE3"/>
    <w:rsid w:val="00BD0AEE"/>
    <w:rsid w:val="00BE380D"/>
    <w:rsid w:val="00BE6245"/>
    <w:rsid w:val="00BF3FEB"/>
    <w:rsid w:val="00BF4497"/>
    <w:rsid w:val="00BF46D3"/>
    <w:rsid w:val="00C2036F"/>
    <w:rsid w:val="00C43B87"/>
    <w:rsid w:val="00C443DC"/>
    <w:rsid w:val="00C56140"/>
    <w:rsid w:val="00C57C8A"/>
    <w:rsid w:val="00C6309A"/>
    <w:rsid w:val="00C6537E"/>
    <w:rsid w:val="00C66321"/>
    <w:rsid w:val="00C716E5"/>
    <w:rsid w:val="00C852A7"/>
    <w:rsid w:val="00C9000E"/>
    <w:rsid w:val="00C93557"/>
    <w:rsid w:val="00CA089A"/>
    <w:rsid w:val="00CB5DF1"/>
    <w:rsid w:val="00CC0691"/>
    <w:rsid w:val="00CC7DF1"/>
    <w:rsid w:val="00CE6850"/>
    <w:rsid w:val="00D03539"/>
    <w:rsid w:val="00D0788B"/>
    <w:rsid w:val="00D12A5B"/>
    <w:rsid w:val="00D164DC"/>
    <w:rsid w:val="00D201E5"/>
    <w:rsid w:val="00D268F5"/>
    <w:rsid w:val="00D51981"/>
    <w:rsid w:val="00D63E6D"/>
    <w:rsid w:val="00D654E7"/>
    <w:rsid w:val="00D7350A"/>
    <w:rsid w:val="00D737CD"/>
    <w:rsid w:val="00D816C9"/>
    <w:rsid w:val="00D8753F"/>
    <w:rsid w:val="00D90E86"/>
    <w:rsid w:val="00D93964"/>
    <w:rsid w:val="00D963BD"/>
    <w:rsid w:val="00DA57C2"/>
    <w:rsid w:val="00DB4B98"/>
    <w:rsid w:val="00DB6C19"/>
    <w:rsid w:val="00DD1134"/>
    <w:rsid w:val="00DD63EC"/>
    <w:rsid w:val="00DE50C5"/>
    <w:rsid w:val="00DE5622"/>
    <w:rsid w:val="00DF5140"/>
    <w:rsid w:val="00DF5F74"/>
    <w:rsid w:val="00E11E8D"/>
    <w:rsid w:val="00E13517"/>
    <w:rsid w:val="00E21A76"/>
    <w:rsid w:val="00E2523D"/>
    <w:rsid w:val="00E47252"/>
    <w:rsid w:val="00E60B8E"/>
    <w:rsid w:val="00E707F5"/>
    <w:rsid w:val="00E71B62"/>
    <w:rsid w:val="00E738E1"/>
    <w:rsid w:val="00E81AF0"/>
    <w:rsid w:val="00E91198"/>
    <w:rsid w:val="00E9427A"/>
    <w:rsid w:val="00E970E5"/>
    <w:rsid w:val="00EA2E8D"/>
    <w:rsid w:val="00EC3909"/>
    <w:rsid w:val="00ED0FC2"/>
    <w:rsid w:val="00ED6240"/>
    <w:rsid w:val="00EF406C"/>
    <w:rsid w:val="00EF4FD5"/>
    <w:rsid w:val="00F0482E"/>
    <w:rsid w:val="00F07771"/>
    <w:rsid w:val="00F13DE2"/>
    <w:rsid w:val="00F141AB"/>
    <w:rsid w:val="00F1511B"/>
    <w:rsid w:val="00F23214"/>
    <w:rsid w:val="00F33616"/>
    <w:rsid w:val="00F5050E"/>
    <w:rsid w:val="00F6383B"/>
    <w:rsid w:val="00F76143"/>
    <w:rsid w:val="00F83045"/>
    <w:rsid w:val="00F85F18"/>
    <w:rsid w:val="00FA2D5E"/>
    <w:rsid w:val="00FA3415"/>
    <w:rsid w:val="00FB7897"/>
    <w:rsid w:val="00FC307F"/>
    <w:rsid w:val="00FC5651"/>
    <w:rsid w:val="00FC7620"/>
    <w:rsid w:val="00FE737A"/>
    <w:rsid w:val="00FF51C0"/>
    <w:rsid w:val="00FF7146"/>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42E0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4"/>
        <w:szCs w:val="24"/>
        <w:lang w:val="tr-TR"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34"/>
    <w:qFormat/>
    <w:rsid w:val="003E793F"/>
    <w:pPr>
      <w:spacing w:after="200" w:line="276" w:lineRule="auto"/>
      <w:ind w:left="720"/>
      <w:contextualSpacing/>
    </w:pPr>
    <w:rPr>
      <w:sz w:val="22"/>
      <w:szCs w:val="22"/>
    </w:rPr>
  </w:style>
  <w:style w:type="paragraph" w:customStyle="1" w:styleId="EndNoteBibliographyTitle">
    <w:name w:val="EndNote Bibliography Title"/>
    <w:basedOn w:val="Normal"/>
    <w:link w:val="EndNoteBibliographyTitleChar"/>
    <w:rsid w:val="00D268F5"/>
    <w:pPr>
      <w:jc w:val="center"/>
    </w:pPr>
    <w:rPr>
      <w:rFonts w:ascii="Calibri" w:hAnsi="Calibri" w:cs="Calibri"/>
      <w:lang w:val="en-US"/>
    </w:rPr>
  </w:style>
  <w:style w:type="character" w:customStyle="1" w:styleId="EndNoteBibliographyTitleChar">
    <w:name w:val="EndNote Bibliography Title Char"/>
    <w:basedOn w:val="VarsaylanParagrafYazTipi"/>
    <w:link w:val="EndNoteBibliographyTitle"/>
    <w:rsid w:val="00D268F5"/>
    <w:rPr>
      <w:rFonts w:ascii="Calibri" w:hAnsi="Calibri" w:cs="Calibri"/>
      <w:lang w:val="en-US"/>
    </w:rPr>
  </w:style>
  <w:style w:type="paragraph" w:customStyle="1" w:styleId="EndNoteBibliography">
    <w:name w:val="EndNote Bibliography"/>
    <w:basedOn w:val="Normal"/>
    <w:link w:val="EndNoteBibliographyChar"/>
    <w:rsid w:val="00D268F5"/>
    <w:rPr>
      <w:rFonts w:ascii="Calibri" w:hAnsi="Calibri" w:cs="Calibri"/>
      <w:lang w:val="en-US"/>
    </w:rPr>
  </w:style>
  <w:style w:type="character" w:customStyle="1" w:styleId="EndNoteBibliographyChar">
    <w:name w:val="EndNote Bibliography Char"/>
    <w:basedOn w:val="VarsaylanParagrafYazTipi"/>
    <w:link w:val="EndNoteBibliography"/>
    <w:rsid w:val="00D268F5"/>
    <w:rPr>
      <w:rFonts w:ascii="Calibri" w:hAnsi="Calibri" w:cs="Calibri"/>
      <w:lang w:val="en-US"/>
    </w:rPr>
  </w:style>
  <w:style w:type="character" w:customStyle="1" w:styleId="apple-converted-space">
    <w:name w:val="apple-converted-space"/>
    <w:basedOn w:val="VarsaylanParagrafYazTipi"/>
    <w:rsid w:val="00D268F5"/>
  </w:style>
  <w:style w:type="character" w:styleId="AklamaBavurusu">
    <w:name w:val="annotation reference"/>
    <w:basedOn w:val="VarsaylanParagrafYazTipi"/>
    <w:uiPriority w:val="99"/>
    <w:semiHidden/>
    <w:unhideWhenUsed/>
    <w:rsid w:val="00C43B87"/>
    <w:rPr>
      <w:sz w:val="16"/>
      <w:szCs w:val="16"/>
    </w:rPr>
  </w:style>
  <w:style w:type="paragraph" w:styleId="AklamaMetni">
    <w:name w:val="annotation text"/>
    <w:basedOn w:val="Normal"/>
    <w:link w:val="AklamaMetniChar"/>
    <w:uiPriority w:val="99"/>
    <w:semiHidden/>
    <w:unhideWhenUsed/>
    <w:rsid w:val="00C43B87"/>
    <w:rPr>
      <w:sz w:val="20"/>
      <w:szCs w:val="20"/>
    </w:rPr>
  </w:style>
  <w:style w:type="character" w:customStyle="1" w:styleId="AklamaMetniChar">
    <w:name w:val="Açıklama Metni Char"/>
    <w:basedOn w:val="VarsaylanParagrafYazTipi"/>
    <w:link w:val="AklamaMetni"/>
    <w:uiPriority w:val="99"/>
    <w:semiHidden/>
    <w:rsid w:val="00C43B87"/>
    <w:rPr>
      <w:sz w:val="20"/>
      <w:szCs w:val="20"/>
    </w:rPr>
  </w:style>
  <w:style w:type="paragraph" w:styleId="AklamaKonusu">
    <w:name w:val="annotation subject"/>
    <w:basedOn w:val="AklamaMetni"/>
    <w:next w:val="AklamaMetni"/>
    <w:link w:val="AklamaKonusuChar"/>
    <w:uiPriority w:val="99"/>
    <w:semiHidden/>
    <w:unhideWhenUsed/>
    <w:rsid w:val="00C43B87"/>
    <w:rPr>
      <w:b/>
      <w:bCs/>
    </w:rPr>
  </w:style>
  <w:style w:type="character" w:customStyle="1" w:styleId="AklamaKonusuChar">
    <w:name w:val="Açıklama Konusu Char"/>
    <w:basedOn w:val="AklamaMetniChar"/>
    <w:link w:val="AklamaKonusu"/>
    <w:uiPriority w:val="99"/>
    <w:semiHidden/>
    <w:rsid w:val="00C43B87"/>
    <w:rPr>
      <w:b/>
      <w:bCs/>
      <w:sz w:val="20"/>
      <w:szCs w:val="20"/>
    </w:rPr>
  </w:style>
  <w:style w:type="paragraph" w:styleId="BalonMetni">
    <w:name w:val="Balloon Text"/>
    <w:basedOn w:val="Normal"/>
    <w:link w:val="BalonMetniChar"/>
    <w:uiPriority w:val="99"/>
    <w:semiHidden/>
    <w:unhideWhenUsed/>
    <w:rsid w:val="00C43B87"/>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C43B87"/>
    <w:rPr>
      <w:rFonts w:ascii="Segoe UI" w:hAnsi="Segoe UI" w:cs="Segoe U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4"/>
        <w:szCs w:val="24"/>
        <w:lang w:val="tr-TR"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34"/>
    <w:qFormat/>
    <w:rsid w:val="003E793F"/>
    <w:pPr>
      <w:spacing w:after="200" w:line="276" w:lineRule="auto"/>
      <w:ind w:left="720"/>
      <w:contextualSpacing/>
    </w:pPr>
    <w:rPr>
      <w:sz w:val="22"/>
      <w:szCs w:val="22"/>
    </w:rPr>
  </w:style>
  <w:style w:type="paragraph" w:customStyle="1" w:styleId="EndNoteBibliographyTitle">
    <w:name w:val="EndNote Bibliography Title"/>
    <w:basedOn w:val="Normal"/>
    <w:link w:val="EndNoteBibliographyTitleChar"/>
    <w:rsid w:val="00D268F5"/>
    <w:pPr>
      <w:jc w:val="center"/>
    </w:pPr>
    <w:rPr>
      <w:rFonts w:ascii="Calibri" w:hAnsi="Calibri" w:cs="Calibri"/>
      <w:lang w:val="en-US"/>
    </w:rPr>
  </w:style>
  <w:style w:type="character" w:customStyle="1" w:styleId="EndNoteBibliographyTitleChar">
    <w:name w:val="EndNote Bibliography Title Char"/>
    <w:basedOn w:val="VarsaylanParagrafYazTipi"/>
    <w:link w:val="EndNoteBibliographyTitle"/>
    <w:rsid w:val="00D268F5"/>
    <w:rPr>
      <w:rFonts w:ascii="Calibri" w:hAnsi="Calibri" w:cs="Calibri"/>
      <w:lang w:val="en-US"/>
    </w:rPr>
  </w:style>
  <w:style w:type="paragraph" w:customStyle="1" w:styleId="EndNoteBibliography">
    <w:name w:val="EndNote Bibliography"/>
    <w:basedOn w:val="Normal"/>
    <w:link w:val="EndNoteBibliographyChar"/>
    <w:rsid w:val="00D268F5"/>
    <w:rPr>
      <w:rFonts w:ascii="Calibri" w:hAnsi="Calibri" w:cs="Calibri"/>
      <w:lang w:val="en-US"/>
    </w:rPr>
  </w:style>
  <w:style w:type="character" w:customStyle="1" w:styleId="EndNoteBibliographyChar">
    <w:name w:val="EndNote Bibliography Char"/>
    <w:basedOn w:val="VarsaylanParagrafYazTipi"/>
    <w:link w:val="EndNoteBibliography"/>
    <w:rsid w:val="00D268F5"/>
    <w:rPr>
      <w:rFonts w:ascii="Calibri" w:hAnsi="Calibri" w:cs="Calibri"/>
      <w:lang w:val="en-US"/>
    </w:rPr>
  </w:style>
  <w:style w:type="character" w:customStyle="1" w:styleId="apple-converted-space">
    <w:name w:val="apple-converted-space"/>
    <w:basedOn w:val="VarsaylanParagrafYazTipi"/>
    <w:rsid w:val="00D268F5"/>
  </w:style>
  <w:style w:type="character" w:styleId="AklamaBavurusu">
    <w:name w:val="annotation reference"/>
    <w:basedOn w:val="VarsaylanParagrafYazTipi"/>
    <w:uiPriority w:val="99"/>
    <w:semiHidden/>
    <w:unhideWhenUsed/>
    <w:rsid w:val="00C43B87"/>
    <w:rPr>
      <w:sz w:val="16"/>
      <w:szCs w:val="16"/>
    </w:rPr>
  </w:style>
  <w:style w:type="paragraph" w:styleId="AklamaMetni">
    <w:name w:val="annotation text"/>
    <w:basedOn w:val="Normal"/>
    <w:link w:val="AklamaMetniChar"/>
    <w:uiPriority w:val="99"/>
    <w:semiHidden/>
    <w:unhideWhenUsed/>
    <w:rsid w:val="00C43B87"/>
    <w:rPr>
      <w:sz w:val="20"/>
      <w:szCs w:val="20"/>
    </w:rPr>
  </w:style>
  <w:style w:type="character" w:customStyle="1" w:styleId="AklamaMetniChar">
    <w:name w:val="Açıklama Metni Char"/>
    <w:basedOn w:val="VarsaylanParagrafYazTipi"/>
    <w:link w:val="AklamaMetni"/>
    <w:uiPriority w:val="99"/>
    <w:semiHidden/>
    <w:rsid w:val="00C43B87"/>
    <w:rPr>
      <w:sz w:val="20"/>
      <w:szCs w:val="20"/>
    </w:rPr>
  </w:style>
  <w:style w:type="paragraph" w:styleId="AklamaKonusu">
    <w:name w:val="annotation subject"/>
    <w:basedOn w:val="AklamaMetni"/>
    <w:next w:val="AklamaMetni"/>
    <w:link w:val="AklamaKonusuChar"/>
    <w:uiPriority w:val="99"/>
    <w:semiHidden/>
    <w:unhideWhenUsed/>
    <w:rsid w:val="00C43B87"/>
    <w:rPr>
      <w:b/>
      <w:bCs/>
    </w:rPr>
  </w:style>
  <w:style w:type="character" w:customStyle="1" w:styleId="AklamaKonusuChar">
    <w:name w:val="Açıklama Konusu Char"/>
    <w:basedOn w:val="AklamaMetniChar"/>
    <w:link w:val="AklamaKonusu"/>
    <w:uiPriority w:val="99"/>
    <w:semiHidden/>
    <w:rsid w:val="00C43B87"/>
    <w:rPr>
      <w:b/>
      <w:bCs/>
      <w:sz w:val="20"/>
      <w:szCs w:val="20"/>
    </w:rPr>
  </w:style>
  <w:style w:type="paragraph" w:styleId="BalonMetni">
    <w:name w:val="Balloon Text"/>
    <w:basedOn w:val="Normal"/>
    <w:link w:val="BalonMetniChar"/>
    <w:uiPriority w:val="99"/>
    <w:semiHidden/>
    <w:unhideWhenUsed/>
    <w:rsid w:val="00C43B87"/>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C43B8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253277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tiff"/><Relationship Id="rId5" Type="http://schemas.openxmlformats.org/officeDocument/2006/relationships/webSettings" Target="webSettings.xml"/><Relationship Id="rId10" Type="http://schemas.microsoft.com/office/2011/relationships/people" Target="people.xml"/><Relationship Id="rId4" Type="http://schemas.openxmlformats.org/officeDocument/2006/relationships/settings" Target="settings.xml"/><Relationship Id="rId9" Type="http://schemas.microsoft.com/office/2011/relationships/commentsExtended" Target="commentsExtended.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564</Words>
  <Characters>3220</Characters>
  <Application>Microsoft Office Word</Application>
  <DocSecurity>0</DocSecurity>
  <Lines>26</Lines>
  <Paragraphs>7</Paragraphs>
  <ScaleCrop>false</ScaleCrop>
  <HeadingPairs>
    <vt:vector size="4" baseType="variant">
      <vt:variant>
        <vt:lpstr>Title</vt:lpstr>
      </vt:variant>
      <vt:variant>
        <vt:i4>1</vt:i4>
      </vt:variant>
      <vt:variant>
        <vt:lpstr>Konu Başlığı</vt:lpstr>
      </vt:variant>
      <vt:variant>
        <vt:i4>1</vt:i4>
      </vt:variant>
    </vt:vector>
  </HeadingPairs>
  <TitlesOfParts>
    <vt:vector size="2" baseType="lpstr">
      <vt:lpstr/>
      <vt:lpstr/>
    </vt:vector>
  </TitlesOfParts>
  <Company>Microsoft</Company>
  <LinksUpToDate>false</LinksUpToDate>
  <CharactersWithSpaces>3777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Aydanur Aydın</dc:creator>
  <cp:lastModifiedBy>Aydanur AYDIN</cp:lastModifiedBy>
  <cp:revision>2</cp:revision>
  <dcterms:created xsi:type="dcterms:W3CDTF">2019-01-15T16:54:00Z</dcterms:created>
  <dcterms:modified xsi:type="dcterms:W3CDTF">2019-01-15T16:54:00Z</dcterms:modified>
</cp:coreProperties>
</file>