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rPr>
          <w:rFonts w:ascii="Garamond" w:hAnsi="Garamond" w:cs="Arial"/>
          <w:b/>
          <w:sz w:val="30"/>
          <w:szCs w:val="30"/>
        </w:rPr>
        <w:alias w:val="Insert Title Here"/>
        <w:tag w:val="Insert Title Here"/>
        <w:id w:val="2018509637"/>
        <w:placeholder>
          <w:docPart w:val="A1F20271F1FE4BCBB8BD86EEA20FBAE1"/>
        </w:placeholder>
      </w:sdtPr>
      <w:sdtEndPr/>
      <w:sdtContent>
        <w:p w:rsidR="000C3DDD" w:rsidRPr="005C736F" w:rsidRDefault="000C3DDD" w:rsidP="000C3DDD">
          <w:pPr>
            <w:spacing w:beforeLines="20" w:before="48" w:afterLines="20" w:after="48"/>
            <w:jc w:val="center"/>
            <w:rPr>
              <w:rFonts w:ascii="Garamond" w:hAnsi="Garamond" w:cs="Arial"/>
              <w:b/>
              <w:sz w:val="30"/>
              <w:szCs w:val="30"/>
            </w:rPr>
          </w:pPr>
          <w:r w:rsidRPr="005C736F">
            <w:rPr>
              <w:rFonts w:ascii="Garamond" w:hAnsi="Garamond"/>
              <w:b/>
              <w:smallCaps/>
              <w:sz w:val="30"/>
              <w:szCs w:val="30"/>
            </w:rPr>
            <w:t>An exploratory study of factors influencing student nurses’ empathy</w:t>
          </w:r>
        </w:p>
      </w:sdtContent>
    </w:sdt>
    <w:p w:rsidR="000C3DDD" w:rsidRPr="005C736F" w:rsidRDefault="000C3DDD" w:rsidP="000C3DDD">
      <w:pPr>
        <w:spacing w:beforeLines="20" w:before="48" w:afterLines="20" w:after="48"/>
        <w:jc w:val="center"/>
        <w:rPr>
          <w:rFonts w:asciiTheme="majorBidi" w:hAnsiTheme="majorBidi" w:cstheme="majorBidi"/>
          <w:sz w:val="20"/>
          <w:szCs w:val="20"/>
        </w:rPr>
      </w:pPr>
    </w:p>
    <w:p w:rsidR="000C3DDD" w:rsidRPr="005C736F" w:rsidRDefault="000C3DDD" w:rsidP="000C3DDD">
      <w:pPr>
        <w:spacing w:beforeLines="20" w:before="48" w:afterLines="20" w:after="48"/>
        <w:jc w:val="center"/>
        <w:rPr>
          <w:rFonts w:ascii="Garamond" w:hAnsi="Garamond" w:cs="Arial"/>
          <w:b/>
          <w:smallCaps/>
          <w:spacing w:val="100"/>
          <w:sz w:val="26"/>
          <w:szCs w:val="26"/>
        </w:rPr>
      </w:pPr>
      <w:r w:rsidRPr="005C736F">
        <w:rPr>
          <w:rFonts w:ascii="Garamond" w:hAnsi="Garamond" w:cs="Arial"/>
          <w:b/>
          <w:smallCaps/>
          <w:spacing w:val="100"/>
          <w:sz w:val="26"/>
          <w:szCs w:val="26"/>
        </w:rPr>
        <w:t>ABSTRACT</w:t>
      </w:r>
    </w:p>
    <w:p w:rsidR="000C3DDD" w:rsidRPr="005C736F" w:rsidRDefault="000C3DDD" w:rsidP="000C3DDD">
      <w:pPr>
        <w:spacing w:beforeLines="20" w:before="48" w:afterLines="20" w:after="48"/>
        <w:jc w:val="center"/>
        <w:rPr>
          <w:rFonts w:ascii="Garamond" w:hAnsi="Garamond" w:cs="Arial"/>
          <w:smallCaps/>
          <w:spacing w:val="100"/>
          <w:sz w:val="26"/>
          <w:szCs w:val="26"/>
        </w:rPr>
      </w:pPr>
    </w:p>
    <w:p w:rsidR="000C3DDD" w:rsidRPr="005C736F" w:rsidRDefault="00A833B1" w:rsidP="000C3DDD">
      <w:pPr>
        <w:spacing w:beforeLines="20" w:before="48" w:afterLines="20" w:after="48"/>
        <w:jc w:val="center"/>
        <w:rPr>
          <w:rFonts w:asciiTheme="majorBidi" w:hAnsiTheme="majorBidi" w:cstheme="majorBidi"/>
          <w:sz w:val="20"/>
          <w:szCs w:val="20"/>
        </w:rPr>
      </w:pPr>
      <w:sdt>
        <w:sdtPr>
          <w:rPr>
            <w:rFonts w:asciiTheme="majorBidi" w:hAnsiTheme="majorBidi" w:cstheme="majorBidi"/>
            <w:sz w:val="20"/>
            <w:szCs w:val="20"/>
          </w:rPr>
          <w:alias w:val="Name (First, MI, Last Name)"/>
          <w:tag w:val="Name (First, MI, Last Name)"/>
          <w:id w:val="-169102845"/>
          <w:placeholder>
            <w:docPart w:val="490AE9536DF647E796E937F5AB55DA6B"/>
          </w:placeholder>
        </w:sdtPr>
        <w:sdtEndPr/>
        <w:sdtContent>
          <w:r w:rsidR="0081289D">
            <w:rPr>
              <w:rFonts w:asciiTheme="majorBidi" w:hAnsiTheme="majorBidi" w:cstheme="majorBidi"/>
              <w:sz w:val="20"/>
              <w:szCs w:val="20"/>
            </w:rPr>
            <w:t>Marianne Carol B. Dulay</w:t>
          </w:r>
        </w:sdtContent>
      </w:sdt>
      <w:r w:rsidR="000C3DDD" w:rsidRPr="005C736F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1D216C">
        <w:rPr>
          <w:rFonts w:asciiTheme="majorBidi" w:hAnsiTheme="majorBidi" w:cstheme="majorBidi"/>
          <w:sz w:val="20"/>
          <w:szCs w:val="20"/>
          <w:vertAlign w:val="superscript"/>
        </w:rPr>
        <w:t>*</w:t>
      </w:r>
      <w:r w:rsidR="000C3DDD" w:rsidRPr="005C736F">
        <w:rPr>
          <w:rFonts w:asciiTheme="majorBidi" w:hAnsiTheme="majorBidi" w:cstheme="majorBidi"/>
          <w:sz w:val="20"/>
          <w:szCs w:val="20"/>
        </w:rPr>
        <w:t xml:space="preserve">, </w:t>
      </w:r>
      <w:sdt>
        <w:sdtPr>
          <w:rPr>
            <w:rFonts w:asciiTheme="majorBidi" w:hAnsiTheme="majorBidi" w:cstheme="majorBidi"/>
            <w:sz w:val="20"/>
            <w:szCs w:val="20"/>
          </w:rPr>
          <w:alias w:val="Name (First, MI, Last Name)"/>
          <w:tag w:val="Name (First, MI, Last Name)"/>
          <w:id w:val="-222212879"/>
          <w:placeholder>
            <w:docPart w:val="72F8AE762E714F1293D5E7A2CA53C9B0"/>
          </w:placeholder>
        </w:sdtPr>
        <w:sdtEndPr/>
        <w:sdtContent>
          <w:r w:rsidR="0081289D">
            <w:rPr>
              <w:rFonts w:asciiTheme="majorBidi" w:hAnsiTheme="majorBidi" w:cstheme="majorBidi"/>
              <w:sz w:val="20"/>
              <w:szCs w:val="20"/>
            </w:rPr>
            <w:t>Joseph Emmanuel A. Domingo</w:t>
          </w:r>
        </w:sdtContent>
      </w:sdt>
      <w:r w:rsidR="000C3DDD" w:rsidRPr="005C736F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0C3DDD" w:rsidRPr="005C736F">
        <w:rPr>
          <w:rFonts w:asciiTheme="majorBidi" w:hAnsiTheme="majorBidi" w:cstheme="majorBidi"/>
          <w:sz w:val="20"/>
          <w:szCs w:val="20"/>
        </w:rPr>
        <w:t xml:space="preserve">, </w:t>
      </w:r>
      <w:sdt>
        <w:sdtPr>
          <w:rPr>
            <w:rFonts w:asciiTheme="majorBidi" w:hAnsiTheme="majorBidi" w:cstheme="majorBidi"/>
            <w:sz w:val="20"/>
            <w:szCs w:val="20"/>
          </w:rPr>
          <w:alias w:val="Name (First, MI, Last Name)"/>
          <w:tag w:val="Name (First, MI, Last Name)"/>
          <w:id w:val="-1107032995"/>
          <w:placeholder>
            <w:docPart w:val="D02442D2F3424AD1A8E9C86BFEE649DB"/>
          </w:placeholder>
        </w:sdtPr>
        <w:sdtEndPr/>
        <w:sdtContent>
          <w:r w:rsidR="0081289D">
            <w:rPr>
              <w:rFonts w:asciiTheme="majorBidi" w:hAnsiTheme="majorBidi" w:cstheme="majorBidi"/>
              <w:sz w:val="20"/>
              <w:szCs w:val="20"/>
            </w:rPr>
            <w:t>Katrin Faye R. Domingo</w:t>
          </w:r>
        </w:sdtContent>
      </w:sdt>
      <w:r w:rsidR="000C3DDD" w:rsidRPr="005C736F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0C3DDD" w:rsidRPr="005C736F">
        <w:rPr>
          <w:rFonts w:asciiTheme="majorBidi" w:hAnsiTheme="majorBidi" w:cstheme="majorBidi"/>
          <w:sz w:val="20"/>
          <w:szCs w:val="20"/>
        </w:rPr>
        <w:t xml:space="preserve">, </w:t>
      </w:r>
      <w:r w:rsidR="000C3DDD" w:rsidRPr="005C736F">
        <w:rPr>
          <w:rFonts w:asciiTheme="majorBidi" w:hAnsiTheme="majorBidi" w:cstheme="majorBidi"/>
          <w:sz w:val="20"/>
          <w:szCs w:val="20"/>
        </w:rPr>
        <w:br/>
      </w:r>
      <w:sdt>
        <w:sdtPr>
          <w:rPr>
            <w:rFonts w:asciiTheme="majorBidi" w:hAnsiTheme="majorBidi" w:cstheme="majorBidi"/>
            <w:sz w:val="20"/>
            <w:szCs w:val="20"/>
          </w:rPr>
          <w:alias w:val="Name (First, MI, Last Name)"/>
          <w:tag w:val="Name (First, MI, Last Name)"/>
          <w:id w:val="-579220317"/>
          <w:placeholder>
            <w:docPart w:val="C712BD482292482DA4560DC0DB76E653"/>
          </w:placeholder>
        </w:sdtPr>
        <w:sdtEndPr/>
        <w:sdtContent>
          <w:r w:rsidR="0081289D">
            <w:rPr>
              <w:rFonts w:asciiTheme="majorBidi" w:hAnsiTheme="majorBidi" w:cstheme="majorBidi"/>
              <w:sz w:val="20"/>
              <w:szCs w:val="20"/>
            </w:rPr>
            <w:t>Hanna Oprah F. Domondon</w:t>
          </w:r>
        </w:sdtContent>
      </w:sdt>
      <w:r w:rsidR="000C3DDD" w:rsidRPr="005C736F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0C3DDD" w:rsidRPr="005C736F">
        <w:rPr>
          <w:rFonts w:asciiTheme="majorBidi" w:hAnsiTheme="majorBidi" w:cstheme="majorBidi"/>
          <w:sz w:val="20"/>
          <w:szCs w:val="20"/>
        </w:rPr>
        <w:t xml:space="preserve">, </w:t>
      </w:r>
      <w:sdt>
        <w:sdtPr>
          <w:rPr>
            <w:rFonts w:asciiTheme="majorBidi" w:hAnsiTheme="majorBidi" w:cstheme="majorBidi"/>
            <w:sz w:val="20"/>
            <w:szCs w:val="20"/>
          </w:rPr>
          <w:alias w:val="Name (First, MI, Last Name)"/>
          <w:tag w:val="Name (First, MI, Last Name)"/>
          <w:id w:val="1973857709"/>
          <w:placeholder>
            <w:docPart w:val="05FF6879F27C4ACF85611CC8A7267052"/>
          </w:placeholder>
        </w:sdtPr>
        <w:sdtEndPr/>
        <w:sdtContent>
          <w:r w:rsidR="000C3DDD" w:rsidRPr="005C736F">
            <w:rPr>
              <w:rFonts w:asciiTheme="majorBidi" w:hAnsiTheme="majorBidi" w:cstheme="majorBidi"/>
              <w:sz w:val="20"/>
              <w:szCs w:val="20"/>
            </w:rPr>
            <w:t>Leanne G. Dumangon</w:t>
          </w:r>
        </w:sdtContent>
      </w:sdt>
      <w:r w:rsidR="000C3DDD" w:rsidRPr="005C736F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0C3DDD" w:rsidRPr="005C736F">
        <w:rPr>
          <w:rFonts w:asciiTheme="majorBidi" w:hAnsiTheme="majorBidi" w:cstheme="majorBidi"/>
          <w:sz w:val="20"/>
          <w:szCs w:val="20"/>
        </w:rPr>
        <w:t xml:space="preserve">, </w:t>
      </w:r>
      <w:sdt>
        <w:sdtPr>
          <w:rPr>
            <w:rFonts w:asciiTheme="majorBidi" w:hAnsiTheme="majorBidi" w:cstheme="majorBidi"/>
            <w:sz w:val="20"/>
            <w:szCs w:val="20"/>
          </w:rPr>
          <w:alias w:val="Name (First, MI, Last Name)"/>
          <w:tag w:val="Name (First, MI, Last Name)"/>
          <w:id w:val="-80758293"/>
          <w:placeholder>
            <w:docPart w:val="66E90E6D2B9A44BFAD770FE01C8DB328"/>
          </w:placeholder>
        </w:sdtPr>
        <w:sdtEndPr/>
        <w:sdtContent>
          <w:r w:rsidR="000C3DDD" w:rsidRPr="005C736F">
            <w:rPr>
              <w:rFonts w:asciiTheme="majorBidi" w:hAnsiTheme="majorBidi" w:cstheme="majorBidi"/>
              <w:sz w:val="20"/>
              <w:szCs w:val="20"/>
            </w:rPr>
            <w:t>Roscelin Aryan D. Duran</w:t>
          </w:r>
        </w:sdtContent>
      </w:sdt>
      <w:r w:rsidR="000C3DDD" w:rsidRPr="005C736F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0C3DDD" w:rsidRPr="005C736F">
        <w:rPr>
          <w:rFonts w:asciiTheme="majorBidi" w:hAnsiTheme="majorBidi" w:cstheme="majorBidi"/>
          <w:sz w:val="20"/>
          <w:szCs w:val="20"/>
        </w:rPr>
        <w:t xml:space="preserve">, </w:t>
      </w:r>
      <w:r w:rsidR="000C3DDD" w:rsidRPr="005C736F">
        <w:rPr>
          <w:rFonts w:asciiTheme="majorBidi" w:hAnsiTheme="majorBidi" w:cstheme="majorBidi"/>
          <w:sz w:val="20"/>
          <w:szCs w:val="20"/>
        </w:rPr>
        <w:br/>
      </w:r>
      <w:sdt>
        <w:sdtPr>
          <w:rPr>
            <w:rFonts w:asciiTheme="majorBidi" w:hAnsiTheme="majorBidi" w:cstheme="majorBidi"/>
            <w:sz w:val="20"/>
            <w:szCs w:val="20"/>
          </w:rPr>
          <w:alias w:val="Name (First, MI, Last Name)"/>
          <w:tag w:val="Name (First, MI, Last Name)"/>
          <w:id w:val="-1200157593"/>
          <w:placeholder>
            <w:docPart w:val="21C17BBB20DC40EB98C973C2B4470418"/>
          </w:placeholder>
        </w:sdtPr>
        <w:sdtEndPr/>
        <w:sdtContent>
          <w:r w:rsidR="000C3DDD" w:rsidRPr="005C736F">
            <w:rPr>
              <w:rFonts w:ascii="Garamond" w:hAnsi="Garamond"/>
              <w:b/>
              <w:sz w:val="21"/>
              <w:szCs w:val="21"/>
            </w:rPr>
            <w:t>Asst. Prof. Glenda Lee Sevilla</w:t>
          </w:r>
        </w:sdtContent>
      </w:sdt>
      <w:r w:rsidR="000C3DDD" w:rsidRPr="005C736F">
        <w:rPr>
          <w:rFonts w:asciiTheme="majorBidi" w:hAnsiTheme="majorBidi" w:cstheme="majorBidi"/>
          <w:sz w:val="20"/>
          <w:szCs w:val="20"/>
          <w:vertAlign w:val="superscript"/>
        </w:rPr>
        <w:t>1</w:t>
      </w:r>
    </w:p>
    <w:p w:rsidR="000C3DDD" w:rsidRPr="005C736F" w:rsidRDefault="000C3DDD" w:rsidP="000C3DDD">
      <w:pPr>
        <w:spacing w:beforeLines="20" w:before="48" w:afterLines="20" w:after="48"/>
        <w:rPr>
          <w:rFonts w:asciiTheme="majorBidi" w:hAnsiTheme="majorBidi" w:cstheme="majorBidi"/>
          <w:sz w:val="20"/>
          <w:szCs w:val="20"/>
          <w:vertAlign w:val="superscript"/>
        </w:rPr>
      </w:pPr>
    </w:p>
    <w:p w:rsidR="000C3DDD" w:rsidRDefault="000C3DDD" w:rsidP="005C736F">
      <w:pPr>
        <w:spacing w:beforeLines="20" w:before="48" w:afterLines="20" w:after="48"/>
        <w:jc w:val="center"/>
        <w:rPr>
          <w:rFonts w:asciiTheme="majorBidi" w:hAnsiTheme="majorBidi" w:cstheme="majorBidi"/>
          <w:i/>
          <w:sz w:val="20"/>
          <w:szCs w:val="20"/>
        </w:rPr>
      </w:pPr>
      <w:r w:rsidRPr="005C736F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5C736F">
        <w:rPr>
          <w:rFonts w:asciiTheme="majorBidi" w:hAnsiTheme="majorBidi" w:cstheme="majorBidi"/>
          <w:i/>
          <w:sz w:val="20"/>
          <w:szCs w:val="20"/>
        </w:rPr>
        <w:t>College of Nursing, University of Santo Tomas, España Boulevard</w:t>
      </w:r>
      <w:r w:rsidR="001D216C">
        <w:rPr>
          <w:rFonts w:asciiTheme="majorBidi" w:hAnsiTheme="majorBidi" w:cstheme="majorBidi"/>
          <w:i/>
          <w:sz w:val="20"/>
          <w:szCs w:val="20"/>
        </w:rPr>
        <w:t>, Manila, Philippines 1015</w:t>
      </w:r>
    </w:p>
    <w:p w:rsidR="00AD55EA" w:rsidRPr="003F0760" w:rsidRDefault="00AD55EA" w:rsidP="003F0760">
      <w:pPr>
        <w:spacing w:before="100" w:beforeAutospacing="1"/>
        <w:ind w:left="1440" w:hanging="1440"/>
        <w:jc w:val="both"/>
        <w:rPr>
          <w:rFonts w:ascii="Times New Roman" w:hAnsi="Times New Roman" w:cs="Times New Roman"/>
        </w:rPr>
      </w:pPr>
      <w:r w:rsidRPr="003F0760">
        <w:rPr>
          <w:rFonts w:ascii="Times New Roman" w:hAnsi="Times New Roman" w:cs="Times New Roman"/>
          <w:b/>
        </w:rPr>
        <w:t>Introduction:</w:t>
      </w:r>
      <w:r w:rsidRPr="003F0760">
        <w:rPr>
          <w:rFonts w:ascii="Times New Roman" w:hAnsi="Times New Roman" w:cs="Times New Roman"/>
        </w:rPr>
        <w:t xml:space="preserve"> </w:t>
      </w:r>
      <w:r w:rsidR="001C40DC" w:rsidRPr="003F0760">
        <w:rPr>
          <w:rFonts w:ascii="Times New Roman" w:hAnsi="Times New Roman" w:cs="Times New Roman"/>
        </w:rPr>
        <w:t>Healthcare providers’ empathetic attitude towards patient care significantly plays a role in the success of patient</w:t>
      </w:r>
      <w:r w:rsidR="003F0760" w:rsidRPr="003F0760">
        <w:rPr>
          <w:rFonts w:ascii="Times New Roman" w:hAnsi="Times New Roman" w:cs="Times New Roman"/>
        </w:rPr>
        <w:t>-centered</w:t>
      </w:r>
      <w:r w:rsidR="001C40DC" w:rsidRPr="003F0760">
        <w:rPr>
          <w:rFonts w:ascii="Times New Roman" w:hAnsi="Times New Roman" w:cs="Times New Roman"/>
        </w:rPr>
        <w:t xml:space="preserve"> outcome. However, a</w:t>
      </w:r>
      <w:r w:rsidRPr="003F0760">
        <w:rPr>
          <w:rFonts w:ascii="Times New Roman" w:hAnsi="Times New Roman" w:cs="Times New Roman"/>
        </w:rPr>
        <w:t xml:space="preserve">cross the empathy literature, there have been numerous studies which indicate that there had been a significant change in the level of empathy among nursing students in line with the length of </w:t>
      </w:r>
      <w:r w:rsidR="0084186B" w:rsidRPr="003F0760">
        <w:rPr>
          <w:rFonts w:ascii="Times New Roman" w:hAnsi="Times New Roman" w:cs="Times New Roman"/>
        </w:rPr>
        <w:t xml:space="preserve">their </w:t>
      </w:r>
      <w:r w:rsidRPr="003F0760">
        <w:rPr>
          <w:rFonts w:ascii="Times New Roman" w:hAnsi="Times New Roman" w:cs="Times New Roman"/>
        </w:rPr>
        <w:t xml:space="preserve">clinical exposure. </w:t>
      </w:r>
      <w:r w:rsidR="0050357B">
        <w:rPr>
          <w:rFonts w:ascii="Times New Roman" w:hAnsi="Times New Roman" w:cs="Times New Roman"/>
        </w:rPr>
        <w:t xml:space="preserve">Considering these studies, little is known on the factors affecting empathy. </w:t>
      </w:r>
      <w:r w:rsidR="001C40DC" w:rsidRPr="003F0760">
        <w:rPr>
          <w:rFonts w:ascii="Times New Roman" w:hAnsi="Times New Roman" w:cs="Times New Roman"/>
        </w:rPr>
        <w:t>Hence, t</w:t>
      </w:r>
      <w:r w:rsidRPr="003F0760">
        <w:rPr>
          <w:rFonts w:ascii="Times New Roman" w:hAnsi="Times New Roman" w:cs="Times New Roman"/>
        </w:rPr>
        <w:t xml:space="preserve">his study has purported to explore </w:t>
      </w:r>
      <w:r w:rsidR="001C40DC" w:rsidRPr="003F0760">
        <w:rPr>
          <w:rFonts w:ascii="Times New Roman" w:hAnsi="Times New Roman" w:cs="Times New Roman"/>
        </w:rPr>
        <w:t xml:space="preserve">the </w:t>
      </w:r>
      <w:r w:rsidRPr="003F0760">
        <w:rPr>
          <w:rFonts w:ascii="Times New Roman" w:hAnsi="Times New Roman" w:cs="Times New Roman"/>
        </w:rPr>
        <w:t xml:space="preserve">factors influencing nursing students’ level of empathy. </w:t>
      </w:r>
    </w:p>
    <w:p w:rsidR="00AD55EA" w:rsidRPr="003F0760" w:rsidRDefault="00AD55EA" w:rsidP="003F0760">
      <w:pPr>
        <w:ind w:left="1440" w:hanging="1440"/>
        <w:jc w:val="both"/>
        <w:rPr>
          <w:rFonts w:ascii="Times New Roman" w:hAnsi="Times New Roman" w:cs="Times New Roman"/>
        </w:rPr>
      </w:pPr>
      <w:r w:rsidRPr="003F0760">
        <w:rPr>
          <w:rFonts w:ascii="Times New Roman" w:hAnsi="Times New Roman" w:cs="Times New Roman"/>
          <w:b/>
        </w:rPr>
        <w:t>Methods:</w:t>
      </w:r>
      <w:r w:rsidR="003F0760" w:rsidRPr="003F0760">
        <w:rPr>
          <w:rFonts w:ascii="Times New Roman" w:hAnsi="Times New Roman" w:cs="Times New Roman"/>
          <w:b/>
        </w:rPr>
        <w:tab/>
      </w:r>
      <w:r w:rsidR="0050357B" w:rsidRPr="0050357B">
        <w:rPr>
          <w:rFonts w:ascii="Times New Roman" w:hAnsi="Times New Roman" w:cs="Times New Roman"/>
        </w:rPr>
        <w:t>A</w:t>
      </w:r>
      <w:r w:rsidR="005C736F" w:rsidRPr="003F0760">
        <w:rPr>
          <w:rFonts w:ascii="Times New Roman" w:hAnsi="Times New Roman" w:cs="Times New Roman"/>
        </w:rPr>
        <w:t xml:space="preserve"> descriptive-correlational </w:t>
      </w:r>
      <w:r w:rsidR="0050357B">
        <w:rPr>
          <w:rFonts w:ascii="Times New Roman" w:hAnsi="Times New Roman" w:cs="Times New Roman"/>
        </w:rPr>
        <w:t xml:space="preserve">research </w:t>
      </w:r>
      <w:r w:rsidR="005C736F" w:rsidRPr="003F0760">
        <w:rPr>
          <w:rFonts w:ascii="Times New Roman" w:hAnsi="Times New Roman" w:cs="Times New Roman"/>
        </w:rPr>
        <w:t>design</w:t>
      </w:r>
      <w:r w:rsidR="0050357B">
        <w:rPr>
          <w:rFonts w:ascii="Times New Roman" w:hAnsi="Times New Roman" w:cs="Times New Roman"/>
        </w:rPr>
        <w:t xml:space="preserve"> was utilized. This study employed </w:t>
      </w:r>
      <w:r w:rsidR="005C736F" w:rsidRPr="003F0760">
        <w:rPr>
          <w:rFonts w:ascii="Times New Roman" w:hAnsi="Times New Roman" w:cs="Times New Roman"/>
        </w:rPr>
        <w:t xml:space="preserve">factor analysis to </w:t>
      </w:r>
      <w:r w:rsidR="0050357B">
        <w:rPr>
          <w:rFonts w:ascii="Times New Roman" w:hAnsi="Times New Roman" w:cs="Times New Roman"/>
        </w:rPr>
        <w:t>explore</w:t>
      </w:r>
      <w:r w:rsidR="005C736F" w:rsidRPr="003F0760">
        <w:rPr>
          <w:rFonts w:ascii="Times New Roman" w:hAnsi="Times New Roman" w:cs="Times New Roman"/>
        </w:rPr>
        <w:t xml:space="preserve"> the factors which influence student nurses’ level of empathy. </w:t>
      </w:r>
      <w:r w:rsidR="007C7249" w:rsidRPr="003F0760">
        <w:rPr>
          <w:rFonts w:ascii="Times New Roman" w:hAnsi="Times New Roman" w:cs="Times New Roman"/>
        </w:rPr>
        <w:t xml:space="preserve">Data was analyzed through SPSS Version 21. Inclusion criteria include regular nursing students with at least 18 years of age and above, </w:t>
      </w:r>
      <w:r w:rsidR="003F0760">
        <w:rPr>
          <w:rFonts w:ascii="Times New Roman" w:hAnsi="Times New Roman" w:cs="Times New Roman"/>
        </w:rPr>
        <w:t>on their 15</w:t>
      </w:r>
      <w:r w:rsidR="003F0760" w:rsidRPr="003F0760">
        <w:rPr>
          <w:rFonts w:ascii="Times New Roman" w:hAnsi="Times New Roman" w:cs="Times New Roman"/>
          <w:vertAlign w:val="superscript"/>
        </w:rPr>
        <w:t>th</w:t>
      </w:r>
      <w:r w:rsidR="003F0760">
        <w:rPr>
          <w:rFonts w:ascii="Times New Roman" w:hAnsi="Times New Roman" w:cs="Times New Roman"/>
        </w:rPr>
        <w:t xml:space="preserve"> week of RLE </w:t>
      </w:r>
      <w:r w:rsidR="007C7249" w:rsidRPr="003F0760">
        <w:rPr>
          <w:rFonts w:ascii="Times New Roman" w:hAnsi="Times New Roman" w:cs="Times New Roman"/>
        </w:rPr>
        <w:t>and are currently enrolled in the academic year 2017-2018. A total of 255 nursing students were</w:t>
      </w:r>
      <w:r w:rsidR="003F0760">
        <w:rPr>
          <w:rFonts w:ascii="Times New Roman" w:hAnsi="Times New Roman" w:cs="Times New Roman"/>
        </w:rPr>
        <w:t xml:space="preserve"> purposively selected</w:t>
      </w:r>
      <w:r w:rsidR="007C7249" w:rsidRPr="003F0760">
        <w:rPr>
          <w:rFonts w:ascii="Times New Roman" w:hAnsi="Times New Roman" w:cs="Times New Roman"/>
        </w:rPr>
        <w:t xml:space="preserve"> from a tertiary institution in Manila.</w:t>
      </w:r>
    </w:p>
    <w:p w:rsidR="00AD55EA" w:rsidRPr="003F0760" w:rsidRDefault="00AD55EA" w:rsidP="003F0760">
      <w:pPr>
        <w:ind w:left="1440" w:hanging="1440"/>
        <w:jc w:val="both"/>
        <w:rPr>
          <w:rFonts w:ascii="Times New Roman" w:hAnsi="Times New Roman" w:cs="Times New Roman"/>
        </w:rPr>
      </w:pPr>
      <w:r w:rsidRPr="003F0760">
        <w:rPr>
          <w:rFonts w:ascii="Times New Roman" w:hAnsi="Times New Roman" w:cs="Times New Roman"/>
          <w:b/>
        </w:rPr>
        <w:t>Results:</w:t>
      </w:r>
      <w:r w:rsidR="007C7249" w:rsidRPr="003F0760">
        <w:rPr>
          <w:rFonts w:ascii="Times New Roman" w:hAnsi="Times New Roman" w:cs="Times New Roman"/>
        </w:rPr>
        <w:t xml:space="preserve"> </w:t>
      </w:r>
      <w:r w:rsidR="003F0760" w:rsidRPr="003F0760">
        <w:rPr>
          <w:rFonts w:ascii="Times New Roman" w:hAnsi="Times New Roman" w:cs="Times New Roman"/>
        </w:rPr>
        <w:tab/>
      </w:r>
      <w:r w:rsidR="007C7249" w:rsidRPr="003F0760">
        <w:rPr>
          <w:rFonts w:ascii="Times New Roman" w:hAnsi="Times New Roman" w:cs="Times New Roman"/>
        </w:rPr>
        <w:t>Nine factor</w:t>
      </w:r>
      <w:r w:rsidR="0050357B">
        <w:rPr>
          <w:rFonts w:ascii="Times New Roman" w:hAnsi="Times New Roman" w:cs="Times New Roman"/>
        </w:rPr>
        <w:t xml:space="preserve"> dimensions</w:t>
      </w:r>
      <w:r w:rsidR="007C7249" w:rsidRPr="003F0760">
        <w:rPr>
          <w:rFonts w:ascii="Times New Roman" w:hAnsi="Times New Roman" w:cs="Times New Roman"/>
        </w:rPr>
        <w:t xml:space="preserve"> identified namely: </w:t>
      </w:r>
      <w:r w:rsidR="007C7249" w:rsidRPr="003F0760">
        <w:rPr>
          <w:rFonts w:ascii="Times New Roman" w:hAnsi="Times New Roman" w:cs="Times New Roman"/>
          <w:i/>
        </w:rPr>
        <w:t xml:space="preserve">Engaging, Efficiency, Emic, Estranging, Encumbering, Enduing, Emotive, Embracing, </w:t>
      </w:r>
      <w:r w:rsidR="007C7249" w:rsidRPr="00E92E99">
        <w:rPr>
          <w:rFonts w:ascii="Times New Roman" w:hAnsi="Times New Roman" w:cs="Times New Roman"/>
        </w:rPr>
        <w:t>and</w:t>
      </w:r>
      <w:r w:rsidR="007C7249" w:rsidRPr="003F0760">
        <w:rPr>
          <w:rFonts w:ascii="Times New Roman" w:hAnsi="Times New Roman" w:cs="Times New Roman"/>
          <w:i/>
        </w:rPr>
        <w:t xml:space="preserve"> Enervating Factors</w:t>
      </w:r>
      <w:r w:rsidR="007C7249" w:rsidRPr="003F0760">
        <w:rPr>
          <w:rFonts w:ascii="Times New Roman" w:hAnsi="Times New Roman" w:cs="Times New Roman"/>
        </w:rPr>
        <w:t xml:space="preserve">. Out of the nine variables that were identified, only four have been identified to have a direct effect on empathy which are: </w:t>
      </w:r>
      <w:r w:rsidR="007C7249" w:rsidRPr="003F0760">
        <w:rPr>
          <w:rFonts w:ascii="Times New Roman" w:hAnsi="Times New Roman" w:cs="Times New Roman"/>
          <w:i/>
        </w:rPr>
        <w:t>Engaging, Efficiency, Estranging</w:t>
      </w:r>
      <w:r w:rsidR="007C7249" w:rsidRPr="003F0760">
        <w:rPr>
          <w:rFonts w:ascii="Times New Roman" w:hAnsi="Times New Roman" w:cs="Times New Roman"/>
        </w:rPr>
        <w:t xml:space="preserve"> and </w:t>
      </w:r>
      <w:r w:rsidR="007C7249" w:rsidRPr="003F0760">
        <w:rPr>
          <w:rFonts w:ascii="Times New Roman" w:hAnsi="Times New Roman" w:cs="Times New Roman"/>
          <w:i/>
        </w:rPr>
        <w:t>Encumbering Factors</w:t>
      </w:r>
      <w:r w:rsidR="007C7249" w:rsidRPr="003F0760">
        <w:rPr>
          <w:rFonts w:ascii="Times New Roman" w:hAnsi="Times New Roman" w:cs="Times New Roman"/>
        </w:rPr>
        <w:t xml:space="preserve">. Moreover, </w:t>
      </w:r>
      <w:r w:rsidR="007C7249" w:rsidRPr="003F0760">
        <w:rPr>
          <w:rFonts w:ascii="Times New Roman" w:hAnsi="Times New Roman" w:cs="Times New Roman"/>
          <w:i/>
        </w:rPr>
        <w:t>Engaging</w:t>
      </w:r>
      <w:r w:rsidR="007C7249" w:rsidRPr="003F0760">
        <w:rPr>
          <w:rFonts w:ascii="Times New Roman" w:hAnsi="Times New Roman" w:cs="Times New Roman"/>
        </w:rPr>
        <w:t xml:space="preserve"> and </w:t>
      </w:r>
      <w:r w:rsidR="007C7249" w:rsidRPr="003F0760">
        <w:rPr>
          <w:rFonts w:ascii="Times New Roman" w:hAnsi="Times New Roman" w:cs="Times New Roman"/>
          <w:i/>
        </w:rPr>
        <w:t>Efficiency</w:t>
      </w:r>
      <w:r w:rsidR="007C7249" w:rsidRPr="003F0760">
        <w:rPr>
          <w:rFonts w:ascii="Times New Roman" w:hAnsi="Times New Roman" w:cs="Times New Roman"/>
        </w:rPr>
        <w:t xml:space="preserve"> </w:t>
      </w:r>
      <w:r w:rsidR="007C7249" w:rsidRPr="003F0760">
        <w:rPr>
          <w:rFonts w:ascii="Times New Roman" w:hAnsi="Times New Roman" w:cs="Times New Roman"/>
          <w:i/>
        </w:rPr>
        <w:t>Factors</w:t>
      </w:r>
      <w:r w:rsidR="007C7249" w:rsidRPr="003F0760">
        <w:rPr>
          <w:rFonts w:ascii="Times New Roman" w:hAnsi="Times New Roman" w:cs="Times New Roman"/>
        </w:rPr>
        <w:t xml:space="preserve"> positively affect empathy while </w:t>
      </w:r>
      <w:r w:rsidR="007C7249" w:rsidRPr="003F0760">
        <w:rPr>
          <w:rFonts w:ascii="Times New Roman" w:hAnsi="Times New Roman" w:cs="Times New Roman"/>
          <w:i/>
        </w:rPr>
        <w:t>Estranging</w:t>
      </w:r>
      <w:r w:rsidR="007C7249" w:rsidRPr="003F0760">
        <w:rPr>
          <w:rFonts w:ascii="Times New Roman" w:hAnsi="Times New Roman" w:cs="Times New Roman"/>
        </w:rPr>
        <w:t xml:space="preserve"> and </w:t>
      </w:r>
      <w:r w:rsidR="007C7249" w:rsidRPr="003F0760">
        <w:rPr>
          <w:rFonts w:ascii="Times New Roman" w:hAnsi="Times New Roman" w:cs="Times New Roman"/>
          <w:i/>
        </w:rPr>
        <w:t>Encumbering</w:t>
      </w:r>
      <w:r w:rsidR="007C7249" w:rsidRPr="003F0760">
        <w:rPr>
          <w:rFonts w:ascii="Times New Roman" w:hAnsi="Times New Roman" w:cs="Times New Roman"/>
        </w:rPr>
        <w:t xml:space="preserve"> </w:t>
      </w:r>
      <w:r w:rsidR="007C7249" w:rsidRPr="003F0760">
        <w:rPr>
          <w:rFonts w:ascii="Times New Roman" w:hAnsi="Times New Roman" w:cs="Times New Roman"/>
          <w:i/>
        </w:rPr>
        <w:t>Factors</w:t>
      </w:r>
      <w:r w:rsidR="007C7249" w:rsidRPr="003F0760">
        <w:rPr>
          <w:rFonts w:ascii="Times New Roman" w:hAnsi="Times New Roman" w:cs="Times New Roman"/>
        </w:rPr>
        <w:t xml:space="preserve"> negatively affect empathy. Notably, </w:t>
      </w:r>
      <w:r w:rsidR="007C7249" w:rsidRPr="003F0760">
        <w:rPr>
          <w:rFonts w:ascii="Times New Roman" w:hAnsi="Times New Roman" w:cs="Times New Roman"/>
          <w:i/>
        </w:rPr>
        <w:t>Engaging factors</w:t>
      </w:r>
      <w:r w:rsidR="007C7249" w:rsidRPr="003F0760">
        <w:rPr>
          <w:rFonts w:ascii="Times New Roman" w:hAnsi="Times New Roman" w:cs="Times New Roman"/>
        </w:rPr>
        <w:t xml:space="preserve"> had the most impact among the student nurses’ level of empathy.</w:t>
      </w:r>
    </w:p>
    <w:p w:rsidR="007C7249" w:rsidRPr="003F0760" w:rsidRDefault="00AD55EA" w:rsidP="003F0760">
      <w:pPr>
        <w:pStyle w:val="p1"/>
        <w:ind w:left="1440" w:hanging="1440"/>
        <w:jc w:val="both"/>
        <w:rPr>
          <w:rFonts w:ascii="Arial" w:hAnsi="Arial" w:cs="Arial"/>
          <w:color w:val="auto"/>
          <w:sz w:val="24"/>
          <w:szCs w:val="24"/>
        </w:rPr>
      </w:pPr>
      <w:r w:rsidRPr="003F0760">
        <w:rPr>
          <w:rFonts w:ascii="Times New Roman" w:hAnsi="Times New Roman"/>
          <w:b/>
          <w:color w:val="auto"/>
          <w:sz w:val="24"/>
          <w:szCs w:val="24"/>
        </w:rPr>
        <w:t>Conclusions:</w:t>
      </w:r>
      <w:r w:rsidRPr="003F076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C7249" w:rsidRPr="003F0760">
        <w:rPr>
          <w:rFonts w:ascii="Times New Roman" w:hAnsi="Times New Roman"/>
          <w:color w:val="auto"/>
          <w:sz w:val="24"/>
          <w:szCs w:val="24"/>
        </w:rPr>
        <w:tab/>
        <w:t xml:space="preserve">Several factors affecting the nursing students’ empathy are combination of personal, patient and environmental. 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Since it was revealed that some factors can cause decrease in empathy among the nursing students, </w:t>
      </w:r>
      <w:r w:rsidR="005C736F" w:rsidRPr="003F0760">
        <w:rPr>
          <w:rFonts w:ascii="Times New Roman" w:eastAsia="Calibri" w:hAnsi="Times New Roman"/>
          <w:color w:val="auto"/>
          <w:sz w:val="24"/>
          <w:szCs w:val="24"/>
        </w:rPr>
        <w:t>selection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C736F" w:rsidRPr="003F0760">
        <w:rPr>
          <w:rFonts w:ascii="Times New Roman" w:eastAsia="Calibri" w:hAnsi="Times New Roman"/>
          <w:color w:val="auto"/>
          <w:sz w:val="24"/>
          <w:szCs w:val="24"/>
        </w:rPr>
        <w:t>of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C736F" w:rsidRPr="003F0760">
        <w:rPr>
          <w:rFonts w:ascii="Times New Roman" w:eastAsia="Calibri" w:hAnsi="Times New Roman"/>
          <w:color w:val="auto"/>
          <w:sz w:val="24"/>
          <w:szCs w:val="24"/>
        </w:rPr>
        <w:t>educators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C736F" w:rsidRPr="003F0760">
        <w:rPr>
          <w:rFonts w:ascii="Times New Roman" w:eastAsia="Calibri" w:hAnsi="Times New Roman"/>
          <w:color w:val="auto"/>
          <w:sz w:val="24"/>
          <w:szCs w:val="24"/>
        </w:rPr>
        <w:t>who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C736F" w:rsidRPr="003F0760">
        <w:rPr>
          <w:rFonts w:ascii="Times New Roman" w:eastAsia="Calibri" w:hAnsi="Times New Roman"/>
          <w:color w:val="auto"/>
          <w:sz w:val="24"/>
          <w:szCs w:val="24"/>
        </w:rPr>
        <w:t>will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C736F" w:rsidRPr="003F0760">
        <w:rPr>
          <w:rFonts w:ascii="Times New Roman" w:eastAsia="Calibri" w:hAnsi="Times New Roman"/>
          <w:color w:val="auto"/>
          <w:sz w:val="24"/>
          <w:szCs w:val="24"/>
        </w:rPr>
        <w:t>serve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C736F" w:rsidRPr="003F0760">
        <w:rPr>
          <w:rFonts w:ascii="Times New Roman" w:eastAsia="Calibri" w:hAnsi="Times New Roman"/>
          <w:color w:val="auto"/>
          <w:sz w:val="24"/>
          <w:szCs w:val="24"/>
        </w:rPr>
        <w:t>as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C736F" w:rsidRPr="003F0760">
        <w:rPr>
          <w:rFonts w:ascii="Times New Roman" w:eastAsia="Calibri" w:hAnsi="Times New Roman"/>
          <w:color w:val="auto"/>
          <w:sz w:val="24"/>
          <w:szCs w:val="24"/>
        </w:rPr>
        <w:t>positive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C736F" w:rsidRPr="003F0760">
        <w:rPr>
          <w:rFonts w:ascii="Times New Roman" w:eastAsia="Calibri" w:hAnsi="Times New Roman"/>
          <w:color w:val="auto"/>
          <w:sz w:val="24"/>
          <w:szCs w:val="24"/>
        </w:rPr>
        <w:t>role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C736F" w:rsidRPr="003F0760">
        <w:rPr>
          <w:rFonts w:ascii="Times New Roman" w:eastAsia="Calibri" w:hAnsi="Times New Roman"/>
          <w:color w:val="auto"/>
          <w:sz w:val="24"/>
          <w:szCs w:val="24"/>
        </w:rPr>
        <w:t>models</w:t>
      </w:r>
      <w:r w:rsidR="003F0760">
        <w:rPr>
          <w:rFonts w:ascii="Times New Roman" w:eastAsia="Calibri" w:hAnsi="Times New Roman"/>
          <w:color w:val="auto"/>
          <w:sz w:val="24"/>
          <w:szCs w:val="24"/>
        </w:rPr>
        <w:t xml:space="preserve"> should be considered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. Likewise, </w:t>
      </w:r>
      <w:r w:rsidR="007C7249" w:rsidRPr="003F0760">
        <w:rPr>
          <w:rFonts w:ascii="Times New Roman" w:hAnsi="Times New Roman"/>
          <w:color w:val="auto"/>
          <w:sz w:val="24"/>
          <w:szCs w:val="24"/>
        </w:rPr>
        <w:t>empathy trainings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 may be conducted such as self-awareness and reflective listening</w:t>
      </w:r>
      <w:r w:rsidR="007C7249" w:rsidRPr="003F0760">
        <w:rPr>
          <w:rFonts w:ascii="Times New Roman" w:hAnsi="Times New Roman"/>
          <w:color w:val="auto"/>
          <w:sz w:val="24"/>
          <w:szCs w:val="24"/>
        </w:rPr>
        <w:t xml:space="preserve"> among</w:t>
      </w:r>
      <w:r w:rsidR="005C736F" w:rsidRPr="003F0760">
        <w:rPr>
          <w:rFonts w:ascii="Times New Roman" w:hAnsi="Times New Roman"/>
          <w:color w:val="auto"/>
          <w:sz w:val="24"/>
          <w:szCs w:val="24"/>
        </w:rPr>
        <w:t xml:space="preserve"> the</w:t>
      </w:r>
      <w:r w:rsidR="007C7249" w:rsidRPr="003F0760">
        <w:rPr>
          <w:rFonts w:ascii="Times New Roman" w:hAnsi="Times New Roman"/>
          <w:color w:val="auto"/>
          <w:sz w:val="24"/>
          <w:szCs w:val="24"/>
        </w:rPr>
        <w:t xml:space="preserve"> nursing students before they face their patients. </w:t>
      </w:r>
    </w:p>
    <w:p w:rsidR="003F0760" w:rsidRDefault="003F0760" w:rsidP="003F0760">
      <w:pPr>
        <w:ind w:left="1440" w:hanging="14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81289D" w:rsidRPr="001D216C" w:rsidRDefault="00E774B7" w:rsidP="001D216C">
      <w:pPr>
        <w:ind w:left="1440" w:hanging="144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3F0760">
        <w:rPr>
          <w:rFonts w:ascii="Times New Roman" w:hAnsi="Times New Roman" w:cs="Times New Roman"/>
          <w:b/>
          <w:i/>
          <w:sz w:val="22"/>
          <w:szCs w:val="22"/>
        </w:rPr>
        <w:t>Key</w:t>
      </w:r>
      <w:r w:rsidR="00987F54" w:rsidRPr="003F0760">
        <w:rPr>
          <w:rFonts w:ascii="Times New Roman" w:hAnsi="Times New Roman" w:cs="Times New Roman"/>
          <w:b/>
          <w:i/>
          <w:sz w:val="22"/>
          <w:szCs w:val="22"/>
        </w:rPr>
        <w:t>words:</w:t>
      </w:r>
      <w:r w:rsidR="00987F54" w:rsidRPr="003F0760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3F0760" w:rsidRPr="003F0760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987F54" w:rsidRPr="003F0760">
        <w:rPr>
          <w:rFonts w:ascii="Times New Roman" w:hAnsi="Times New Roman" w:cs="Times New Roman"/>
          <w:i/>
          <w:sz w:val="22"/>
          <w:szCs w:val="22"/>
        </w:rPr>
        <w:t>empathy, student nurses, personal factors, patient factors, external factors</w:t>
      </w:r>
    </w:p>
    <w:sectPr w:rsidR="0081289D" w:rsidRPr="001D216C" w:rsidSect="004224D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3DDD" w:rsidRDefault="000C3DDD" w:rsidP="000C3DDD">
      <w:r>
        <w:separator/>
      </w:r>
    </w:p>
  </w:endnote>
  <w:endnote w:type="continuationSeparator" w:id="0">
    <w:p w:rsidR="000C3DDD" w:rsidRDefault="000C3DDD" w:rsidP="000C3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89D" w:rsidRPr="00546AF9" w:rsidRDefault="001D216C" w:rsidP="0081289D">
    <w:pPr>
      <w:spacing w:line="0" w:lineRule="atLeast"/>
      <w:ind w:left="120"/>
      <w:jc w:val="center"/>
      <w:rPr>
        <w:rFonts w:ascii="Times New Roman" w:eastAsia="Times New Roman" w:hAnsi="Times New Roman"/>
        <w:sz w:val="22"/>
        <w:szCs w:val="22"/>
      </w:rPr>
    </w:pPr>
    <w:r w:rsidRPr="00546AF9">
      <w:rPr>
        <w:rFonts w:asciiTheme="majorBidi" w:hAnsiTheme="majorBidi" w:cstheme="majorBidi"/>
        <w:sz w:val="22"/>
        <w:szCs w:val="22"/>
      </w:rPr>
      <w:t xml:space="preserve">Date Completed: December 2017 | </w:t>
    </w:r>
    <w:r w:rsidRPr="00546AF9">
      <w:rPr>
        <w:rFonts w:ascii="Times New Roman" w:eastAsia="Times New Roman" w:hAnsi="Times New Roman"/>
        <w:sz w:val="22"/>
        <w:szCs w:val="22"/>
      </w:rPr>
      <w:t>*</w:t>
    </w:r>
    <w:r w:rsidR="0081289D" w:rsidRPr="00546AF9">
      <w:rPr>
        <w:rFonts w:ascii="Times New Roman" w:eastAsia="Times New Roman" w:hAnsi="Times New Roman"/>
        <w:sz w:val="22"/>
        <w:szCs w:val="22"/>
      </w:rPr>
      <w:t xml:space="preserve">Corresponding </w:t>
    </w:r>
    <w:r w:rsidRPr="00546AF9">
      <w:rPr>
        <w:rFonts w:ascii="Times New Roman" w:eastAsia="Times New Roman" w:hAnsi="Times New Roman"/>
        <w:sz w:val="22"/>
        <w:szCs w:val="22"/>
      </w:rPr>
      <w:t>a</w:t>
    </w:r>
    <w:r w:rsidR="0081289D" w:rsidRPr="00546AF9">
      <w:rPr>
        <w:rFonts w:ascii="Times New Roman" w:eastAsia="Times New Roman" w:hAnsi="Times New Roman"/>
        <w:sz w:val="22"/>
        <w:szCs w:val="22"/>
      </w:rPr>
      <w:t>uthor at</w:t>
    </w:r>
    <w:r w:rsidRPr="00546AF9">
      <w:rPr>
        <w:rFonts w:ascii="Times New Roman" w:eastAsia="Times New Roman" w:hAnsi="Times New Roman"/>
        <w:sz w:val="22"/>
        <w:szCs w:val="22"/>
      </w:rPr>
      <w:t>:</w:t>
    </w:r>
    <w:r w:rsidR="0081289D" w:rsidRPr="00546AF9">
      <w:rPr>
        <w:rFonts w:ascii="Times New Roman" w:eastAsia="Times New Roman" w:hAnsi="Times New Roman"/>
        <w:sz w:val="22"/>
        <w:szCs w:val="22"/>
      </w:rPr>
      <w:t xml:space="preserve"> College of Nursing, University of Santo Tomas, Espana, Manila, Philippines, 1015</w:t>
    </w:r>
    <w:r w:rsidRPr="00546AF9">
      <w:rPr>
        <w:rFonts w:ascii="Times New Roman" w:eastAsia="Times New Roman" w:hAnsi="Times New Roman"/>
        <w:sz w:val="22"/>
        <w:szCs w:val="22"/>
      </w:rPr>
      <w:t xml:space="preserve"> |</w:t>
    </w:r>
    <w:r w:rsidR="0081289D" w:rsidRPr="00546AF9">
      <w:rPr>
        <w:rFonts w:ascii="Times New Roman" w:eastAsia="Times New Roman" w:hAnsi="Times New Roman"/>
        <w:sz w:val="22"/>
        <w:szCs w:val="22"/>
      </w:rPr>
      <w:t xml:space="preserve"> </w:t>
    </w:r>
    <w:r w:rsidRPr="00546AF9">
      <w:rPr>
        <w:rFonts w:ascii="Times New Roman" w:eastAsia="Times New Roman" w:hAnsi="Times New Roman"/>
        <w:sz w:val="22"/>
        <w:szCs w:val="22"/>
      </w:rPr>
      <w:t>E-mail a</w:t>
    </w:r>
    <w:r w:rsidR="0081289D" w:rsidRPr="00546AF9">
      <w:rPr>
        <w:rFonts w:ascii="Times New Roman" w:eastAsia="Times New Roman" w:hAnsi="Times New Roman"/>
        <w:sz w:val="22"/>
        <w:szCs w:val="22"/>
      </w:rPr>
      <w:t>ddress: dmariannecarol07@gmail.com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3DDD" w:rsidRDefault="000C3DDD" w:rsidP="000C3DDD">
      <w:r>
        <w:separator/>
      </w:r>
    </w:p>
  </w:footnote>
  <w:footnote w:type="continuationSeparator" w:id="0">
    <w:p w:rsidR="000C3DDD" w:rsidRDefault="000C3DDD" w:rsidP="000C3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89D" w:rsidRDefault="0081289D" w:rsidP="0081289D">
    <w:pPr>
      <w:spacing w:line="353" w:lineRule="auto"/>
      <w:ind w:left="1680" w:right="1880"/>
      <w:jc w:val="center"/>
      <w:rPr>
        <w:rFonts w:ascii="Times New Roman" w:eastAsia="Times New Roman" w:hAnsi="Times New Roman"/>
        <w:b/>
        <w:sz w:val="35"/>
      </w:rPr>
    </w:pPr>
    <w:r>
      <w:rPr>
        <w:rFonts w:ascii="Times New Roman" w:eastAsia="Times New Roman" w:hAnsi="Times New Roman"/>
        <w:b/>
        <w:sz w:val="35"/>
      </w:rPr>
      <w:t>UNIVERSITY OF SANTO TOMAS COLLEGE OF NURSING</w:t>
    </w:r>
  </w:p>
  <w:p w:rsidR="0081289D" w:rsidRDefault="00A833B1" w:rsidP="0081289D">
    <w:pPr>
      <w:spacing w:line="330" w:lineRule="exact"/>
      <w:rPr>
        <w:rFonts w:ascii="Times New Roman" w:eastAsia="Times New Roman" w:hAnsi="Times New Roman"/>
      </w:rPr>
    </w:pPr>
    <w:r>
      <w:rPr>
        <w:rFonts w:ascii="Times New Roman" w:eastAsia="Times New Roman" w:hAnsi="Times New Roman"/>
        <w:b/>
        <w:noProof/>
        <w:sz w:val="35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156845</wp:posOffset>
              </wp:positionV>
              <wp:extent cx="6089650" cy="0"/>
              <wp:effectExtent l="0" t="12700" r="635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089650" cy="0"/>
                      </a:xfrm>
                      <a:prstGeom prst="line">
                        <a:avLst/>
                      </a:prstGeom>
                      <a:noFill/>
                      <a:ln w="2743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93C28" id="Line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5pt,12.35pt" to="478.85pt,1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" strokeweight=".76197mm">
              <o:lock v:ext="edit" shapetype="f"/>
            </v:line>
          </w:pict>
        </mc:Fallback>
      </mc:AlternateContent>
    </w:r>
  </w:p>
  <w:p w:rsidR="000C3DDD" w:rsidRPr="003F0760" w:rsidRDefault="0081289D" w:rsidP="0081289D">
    <w:pPr>
      <w:spacing w:line="353" w:lineRule="auto"/>
      <w:ind w:right="1880"/>
      <w:rPr>
        <w:rFonts w:ascii="Times New Roman" w:eastAsia="Times New Roman" w:hAnsi="Times New Roman"/>
        <w:b/>
        <w:sz w:val="15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911327</wp:posOffset>
          </wp:positionH>
          <wp:positionV relativeFrom="page">
            <wp:posOffset>324465</wp:posOffset>
          </wp:positionV>
          <wp:extent cx="6079408" cy="980768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9408" cy="9807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21D"/>
    <w:rsid w:val="0001737E"/>
    <w:rsid w:val="000C3DDD"/>
    <w:rsid w:val="001C40DC"/>
    <w:rsid w:val="001D216C"/>
    <w:rsid w:val="0025081A"/>
    <w:rsid w:val="00343547"/>
    <w:rsid w:val="003F0760"/>
    <w:rsid w:val="0047521D"/>
    <w:rsid w:val="004B50D5"/>
    <w:rsid w:val="005029C1"/>
    <w:rsid w:val="0050357B"/>
    <w:rsid w:val="00546AF9"/>
    <w:rsid w:val="00564089"/>
    <w:rsid w:val="005C736F"/>
    <w:rsid w:val="00670960"/>
    <w:rsid w:val="00722768"/>
    <w:rsid w:val="007C7249"/>
    <w:rsid w:val="0081289D"/>
    <w:rsid w:val="008417E7"/>
    <w:rsid w:val="0084186B"/>
    <w:rsid w:val="00891E29"/>
    <w:rsid w:val="00987F54"/>
    <w:rsid w:val="00991375"/>
    <w:rsid w:val="009A5AFE"/>
    <w:rsid w:val="00A833B1"/>
    <w:rsid w:val="00AD55EA"/>
    <w:rsid w:val="00B1305D"/>
    <w:rsid w:val="00B42A1F"/>
    <w:rsid w:val="00CE0F64"/>
    <w:rsid w:val="00D40061"/>
    <w:rsid w:val="00D65363"/>
    <w:rsid w:val="00DB313C"/>
    <w:rsid w:val="00DD0583"/>
    <w:rsid w:val="00DF0895"/>
    <w:rsid w:val="00E774B7"/>
    <w:rsid w:val="00E92E99"/>
    <w:rsid w:val="00FB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5:docId w15:val="{28E51AA3-848B-B547-A4BF-354874C5B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08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C3D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3DDD"/>
  </w:style>
  <w:style w:type="paragraph" w:styleId="Footer">
    <w:name w:val="footer"/>
    <w:basedOn w:val="Normal"/>
    <w:link w:val="FooterChar"/>
    <w:uiPriority w:val="99"/>
    <w:unhideWhenUsed/>
    <w:rsid w:val="000C3D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DDD"/>
  </w:style>
  <w:style w:type="table" w:styleId="TableGrid">
    <w:name w:val="Table Grid"/>
    <w:basedOn w:val="TableNormal"/>
    <w:uiPriority w:val="39"/>
    <w:rsid w:val="000C3DD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3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DD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7C7249"/>
    <w:rPr>
      <w:rFonts w:ascii="Helvetica Neue" w:hAnsi="Helvetica Neue" w:cs="Times New Roman"/>
      <w:color w:val="45454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1F20271F1FE4BCBB8BD86EEA20FB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C7C80-F58F-4751-8478-350D20A543A1}"/>
      </w:docPartPr>
      <w:docPartBody>
        <w:p w:rsidR="008826B3" w:rsidRDefault="00980C76" w:rsidP="00980C76">
          <w:pPr>
            <w:pStyle w:val="A1F20271F1FE4BCBB8BD86EEA20FBAE1"/>
          </w:pPr>
          <w:r w:rsidRPr="00663950">
            <w:rPr>
              <w:rFonts w:ascii="Garamond" w:hAnsi="Garamond" w:cs="Arial"/>
              <w:b/>
              <w:sz w:val="30"/>
              <w:szCs w:val="30"/>
              <w:highlight w:val="yellow"/>
            </w:rPr>
            <w:t>[</w:t>
          </w:r>
          <w:r w:rsidRPr="00663950">
            <w:rPr>
              <w:rStyle w:val="PlaceholderText"/>
              <w:rFonts w:ascii="Times New Roman" w:hAnsi="Times New Roman" w:cs="Times New Roman"/>
              <w:b/>
              <w:smallCaps/>
              <w:color w:val="auto"/>
              <w:sz w:val="30"/>
              <w:szCs w:val="30"/>
            </w:rPr>
            <w:t>Insert Title Here</w:t>
          </w:r>
          <w:r w:rsidRPr="00663950">
            <w:rPr>
              <w:rStyle w:val="PlaceholderText"/>
              <w:rFonts w:ascii="Times New Roman" w:hAnsi="Times New Roman" w:cs="Times New Roman"/>
              <w:b/>
              <w:smallCaps/>
              <w:sz w:val="30"/>
              <w:szCs w:val="30"/>
            </w:rPr>
            <w:t>]</w:t>
          </w:r>
        </w:p>
      </w:docPartBody>
    </w:docPart>
    <w:docPart>
      <w:docPartPr>
        <w:name w:val="490AE9536DF647E796E937F5AB55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A1DDB-289A-4673-9BA8-5BE6BC3E81CC}"/>
      </w:docPartPr>
      <w:docPartBody>
        <w:p w:rsidR="008826B3" w:rsidRDefault="00980C76" w:rsidP="00980C76">
          <w:pPr>
            <w:pStyle w:val="490AE9536DF647E796E937F5AB55DA6B"/>
          </w:pPr>
          <w:r w:rsidRPr="00663950">
            <w:rPr>
              <w:rFonts w:asciiTheme="majorBidi" w:hAnsiTheme="majorBidi" w:cstheme="majorBidi"/>
              <w:sz w:val="20"/>
              <w:szCs w:val="20"/>
              <w:highlight w:val="yellow"/>
            </w:rPr>
            <w:t>[</w:t>
          </w:r>
          <w:r w:rsidRPr="00663950">
            <w:rPr>
              <w:rStyle w:val="PlaceholderText"/>
              <w:rFonts w:ascii="Times New Roman" w:hAnsi="Times New Roman" w:cs="Times New Roman"/>
              <w:b/>
              <w:sz w:val="20"/>
              <w:szCs w:val="20"/>
            </w:rPr>
            <w:t>Insert Name of Author Here]</w:t>
          </w:r>
        </w:p>
      </w:docPartBody>
    </w:docPart>
    <w:docPart>
      <w:docPartPr>
        <w:name w:val="72F8AE762E714F1293D5E7A2CA53C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33976-CF36-4042-BDA1-250AEE4A86AA}"/>
      </w:docPartPr>
      <w:docPartBody>
        <w:p w:rsidR="008826B3" w:rsidRDefault="00980C76" w:rsidP="00980C76">
          <w:pPr>
            <w:pStyle w:val="72F8AE762E714F1293D5E7A2CA53C9B0"/>
          </w:pPr>
          <w:r w:rsidRPr="00663950">
            <w:rPr>
              <w:rFonts w:asciiTheme="majorBidi" w:hAnsiTheme="majorBidi" w:cstheme="majorBidi"/>
              <w:sz w:val="20"/>
              <w:szCs w:val="20"/>
              <w:highlight w:val="yellow"/>
            </w:rPr>
            <w:t>[</w:t>
          </w:r>
          <w:r w:rsidRPr="00663950">
            <w:rPr>
              <w:rStyle w:val="PlaceholderText"/>
              <w:rFonts w:ascii="Times New Roman" w:hAnsi="Times New Roman" w:cs="Times New Roman"/>
              <w:b/>
              <w:sz w:val="20"/>
              <w:szCs w:val="20"/>
            </w:rPr>
            <w:t>Insert Name of Author Here]</w:t>
          </w:r>
        </w:p>
      </w:docPartBody>
    </w:docPart>
    <w:docPart>
      <w:docPartPr>
        <w:name w:val="D02442D2F3424AD1A8E9C86BFEE64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FA0FA-B619-4E6F-9059-CA009C0647CF}"/>
      </w:docPartPr>
      <w:docPartBody>
        <w:p w:rsidR="008826B3" w:rsidRDefault="00980C76" w:rsidP="00980C76">
          <w:pPr>
            <w:pStyle w:val="D02442D2F3424AD1A8E9C86BFEE649DB"/>
          </w:pPr>
          <w:r w:rsidRPr="00663950">
            <w:rPr>
              <w:rFonts w:asciiTheme="majorBidi" w:hAnsiTheme="majorBidi" w:cstheme="majorBidi"/>
              <w:sz w:val="20"/>
              <w:szCs w:val="20"/>
              <w:highlight w:val="yellow"/>
            </w:rPr>
            <w:t>[</w:t>
          </w:r>
          <w:r w:rsidRPr="00663950">
            <w:rPr>
              <w:rStyle w:val="PlaceholderText"/>
              <w:rFonts w:ascii="Times New Roman" w:hAnsi="Times New Roman" w:cs="Times New Roman"/>
              <w:b/>
              <w:sz w:val="20"/>
              <w:szCs w:val="20"/>
            </w:rPr>
            <w:t>Insert Name of Author Here]</w:t>
          </w:r>
        </w:p>
      </w:docPartBody>
    </w:docPart>
    <w:docPart>
      <w:docPartPr>
        <w:name w:val="C712BD482292482DA4560DC0DB76E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5BC4D-E899-499B-895B-56E7C0C9B470}"/>
      </w:docPartPr>
      <w:docPartBody>
        <w:p w:rsidR="008826B3" w:rsidRDefault="00980C76" w:rsidP="00980C76">
          <w:pPr>
            <w:pStyle w:val="C712BD482292482DA4560DC0DB76E653"/>
          </w:pPr>
          <w:r w:rsidRPr="00663950">
            <w:rPr>
              <w:rFonts w:asciiTheme="majorBidi" w:hAnsiTheme="majorBidi" w:cstheme="majorBidi"/>
              <w:sz w:val="20"/>
              <w:szCs w:val="20"/>
              <w:highlight w:val="yellow"/>
            </w:rPr>
            <w:t>[</w:t>
          </w:r>
          <w:r w:rsidRPr="00663950">
            <w:rPr>
              <w:rStyle w:val="PlaceholderText"/>
              <w:rFonts w:ascii="Times New Roman" w:hAnsi="Times New Roman" w:cs="Times New Roman"/>
              <w:b/>
              <w:sz w:val="20"/>
              <w:szCs w:val="20"/>
            </w:rPr>
            <w:t>Insert Name of Author Here]</w:t>
          </w:r>
        </w:p>
      </w:docPartBody>
    </w:docPart>
    <w:docPart>
      <w:docPartPr>
        <w:name w:val="05FF6879F27C4ACF85611CC8A7267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D4B78-650D-495E-8676-8BE53BEE67B3}"/>
      </w:docPartPr>
      <w:docPartBody>
        <w:p w:rsidR="008826B3" w:rsidRDefault="00980C76" w:rsidP="00980C76">
          <w:pPr>
            <w:pStyle w:val="05FF6879F27C4ACF85611CC8A7267052"/>
          </w:pPr>
          <w:r w:rsidRPr="00663950">
            <w:rPr>
              <w:rFonts w:asciiTheme="majorBidi" w:hAnsiTheme="majorBidi" w:cstheme="majorBidi"/>
              <w:sz w:val="20"/>
              <w:szCs w:val="20"/>
              <w:highlight w:val="yellow"/>
            </w:rPr>
            <w:t>[</w:t>
          </w:r>
          <w:r w:rsidRPr="00663950">
            <w:rPr>
              <w:rStyle w:val="PlaceholderText"/>
              <w:rFonts w:ascii="Times New Roman" w:hAnsi="Times New Roman" w:cs="Times New Roman"/>
              <w:b/>
              <w:sz w:val="20"/>
              <w:szCs w:val="20"/>
            </w:rPr>
            <w:t>Insert Name of Author Here]</w:t>
          </w:r>
        </w:p>
      </w:docPartBody>
    </w:docPart>
    <w:docPart>
      <w:docPartPr>
        <w:name w:val="66E90E6D2B9A44BFAD770FE01C8DB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8C635-0B31-4272-9CD5-D8C3F68C1896}"/>
      </w:docPartPr>
      <w:docPartBody>
        <w:p w:rsidR="008826B3" w:rsidRDefault="00980C76" w:rsidP="00980C76">
          <w:pPr>
            <w:pStyle w:val="66E90E6D2B9A44BFAD770FE01C8DB328"/>
          </w:pPr>
          <w:r w:rsidRPr="00663950">
            <w:rPr>
              <w:rFonts w:asciiTheme="majorBidi" w:hAnsiTheme="majorBidi" w:cstheme="majorBidi"/>
              <w:sz w:val="20"/>
              <w:szCs w:val="20"/>
              <w:highlight w:val="yellow"/>
            </w:rPr>
            <w:t>[</w:t>
          </w:r>
          <w:r w:rsidRPr="00663950">
            <w:rPr>
              <w:rStyle w:val="PlaceholderText"/>
              <w:rFonts w:ascii="Times New Roman" w:hAnsi="Times New Roman" w:cs="Times New Roman"/>
              <w:b/>
              <w:sz w:val="20"/>
              <w:szCs w:val="20"/>
            </w:rPr>
            <w:t>Insert Name of Author Here]</w:t>
          </w:r>
        </w:p>
      </w:docPartBody>
    </w:docPart>
    <w:docPart>
      <w:docPartPr>
        <w:name w:val="21C17BBB20DC40EB98C973C2B4470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3538B-89E9-406F-AB42-FD60056E9292}"/>
      </w:docPartPr>
      <w:docPartBody>
        <w:p w:rsidR="008826B3" w:rsidRDefault="00980C76" w:rsidP="00980C76">
          <w:pPr>
            <w:pStyle w:val="21C17BBB20DC40EB98C973C2B4470418"/>
          </w:pPr>
          <w:r w:rsidRPr="00663950">
            <w:rPr>
              <w:rFonts w:asciiTheme="majorBidi" w:hAnsiTheme="majorBidi" w:cstheme="majorBidi"/>
              <w:sz w:val="20"/>
              <w:szCs w:val="20"/>
              <w:highlight w:val="yellow"/>
            </w:rPr>
            <w:t>[</w:t>
          </w:r>
          <w:r>
            <w:rPr>
              <w:rStyle w:val="PlaceholderText"/>
              <w:rFonts w:ascii="Times New Roman" w:hAnsi="Times New Roman" w:cs="Times New Roman"/>
              <w:b/>
              <w:sz w:val="20"/>
              <w:szCs w:val="20"/>
            </w:rPr>
            <w:t>Insert Name of Adviser Here</w:t>
          </w:r>
          <w:r w:rsidRPr="00663950">
            <w:rPr>
              <w:rStyle w:val="PlaceholderText"/>
              <w:rFonts w:ascii="Times New Roman" w:hAnsi="Times New Roman" w:cs="Times New Roman"/>
              <w:b/>
              <w:sz w:val="20"/>
              <w:szCs w:val="2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C76"/>
    <w:rsid w:val="008826B3"/>
    <w:rsid w:val="0098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0C76"/>
    <w:rPr>
      <w:color w:val="808080"/>
    </w:rPr>
  </w:style>
  <w:style w:type="paragraph" w:customStyle="1" w:styleId="205E280AEA064CE19965E06B90842630">
    <w:name w:val="205E280AEA064CE19965E06B90842630"/>
    <w:rsid w:val="00980C76"/>
  </w:style>
  <w:style w:type="paragraph" w:customStyle="1" w:styleId="A1F20271F1FE4BCBB8BD86EEA20FBAE1">
    <w:name w:val="A1F20271F1FE4BCBB8BD86EEA20FBAE1"/>
    <w:rsid w:val="00980C76"/>
  </w:style>
  <w:style w:type="paragraph" w:customStyle="1" w:styleId="D6860BCAF4EE4A26AFB387ACC8BE9546">
    <w:name w:val="D6860BCAF4EE4A26AFB387ACC8BE9546"/>
    <w:rsid w:val="00980C76"/>
  </w:style>
  <w:style w:type="paragraph" w:customStyle="1" w:styleId="600668AC1D704683A2C74FCC8B740688">
    <w:name w:val="600668AC1D704683A2C74FCC8B740688"/>
    <w:rsid w:val="00980C76"/>
  </w:style>
  <w:style w:type="paragraph" w:customStyle="1" w:styleId="D8EC8665BF254D48AF2D2488A74C055E">
    <w:name w:val="D8EC8665BF254D48AF2D2488A74C055E"/>
    <w:rsid w:val="00980C76"/>
  </w:style>
  <w:style w:type="paragraph" w:customStyle="1" w:styleId="5097C49198E446E68FF47085E03A5CF3">
    <w:name w:val="5097C49198E446E68FF47085E03A5CF3"/>
    <w:rsid w:val="00980C76"/>
  </w:style>
  <w:style w:type="paragraph" w:customStyle="1" w:styleId="9527AD61313D41B9B585338AAC393975">
    <w:name w:val="9527AD61313D41B9B585338AAC393975"/>
    <w:rsid w:val="00980C76"/>
  </w:style>
  <w:style w:type="paragraph" w:customStyle="1" w:styleId="CDC6259253C4407CBED084D15F797392">
    <w:name w:val="CDC6259253C4407CBED084D15F797392"/>
    <w:rsid w:val="00980C76"/>
  </w:style>
  <w:style w:type="paragraph" w:customStyle="1" w:styleId="131823A5DBC94CA2AA7977CA4A328FCA">
    <w:name w:val="131823A5DBC94CA2AA7977CA4A328FCA"/>
    <w:rsid w:val="00980C76"/>
  </w:style>
  <w:style w:type="paragraph" w:customStyle="1" w:styleId="5663091A3AEE463B8527E208B228B3A3">
    <w:name w:val="5663091A3AEE463B8527E208B228B3A3"/>
    <w:rsid w:val="00980C76"/>
  </w:style>
  <w:style w:type="paragraph" w:customStyle="1" w:styleId="3D6B98EFCE794ED595EEEED7C556AA42">
    <w:name w:val="3D6B98EFCE794ED595EEEED7C556AA42"/>
    <w:rsid w:val="00980C76"/>
  </w:style>
  <w:style w:type="paragraph" w:customStyle="1" w:styleId="0FB4B2B4AA584845B1EB82401A898DEE">
    <w:name w:val="0FB4B2B4AA584845B1EB82401A898DEE"/>
    <w:rsid w:val="00980C76"/>
  </w:style>
  <w:style w:type="paragraph" w:customStyle="1" w:styleId="C51961BD5D1A403FBA4E36DA1D3B7156">
    <w:name w:val="C51961BD5D1A403FBA4E36DA1D3B7156"/>
    <w:rsid w:val="00980C76"/>
  </w:style>
  <w:style w:type="paragraph" w:customStyle="1" w:styleId="55E1D307D32F4A20AAC48852C195ECFE">
    <w:name w:val="55E1D307D32F4A20AAC48852C195ECFE"/>
    <w:rsid w:val="00980C76"/>
  </w:style>
  <w:style w:type="paragraph" w:customStyle="1" w:styleId="BE14593A84824269B0A21B287762CDF2">
    <w:name w:val="BE14593A84824269B0A21B287762CDF2"/>
    <w:rsid w:val="00980C76"/>
  </w:style>
  <w:style w:type="paragraph" w:customStyle="1" w:styleId="BE421A4C85B34550904AE50F5F1C4CEB">
    <w:name w:val="BE421A4C85B34550904AE50F5F1C4CEB"/>
    <w:rsid w:val="00980C76"/>
  </w:style>
  <w:style w:type="paragraph" w:customStyle="1" w:styleId="4EFEB44C7E8C4FC0BE1D225564518DA1">
    <w:name w:val="4EFEB44C7E8C4FC0BE1D225564518DA1"/>
    <w:rsid w:val="00980C76"/>
  </w:style>
  <w:style w:type="paragraph" w:customStyle="1" w:styleId="490AE9536DF647E796E937F5AB55DA6B">
    <w:name w:val="490AE9536DF647E796E937F5AB55DA6B"/>
    <w:rsid w:val="00980C76"/>
  </w:style>
  <w:style w:type="paragraph" w:customStyle="1" w:styleId="72F8AE762E714F1293D5E7A2CA53C9B0">
    <w:name w:val="72F8AE762E714F1293D5E7A2CA53C9B0"/>
    <w:rsid w:val="00980C76"/>
  </w:style>
  <w:style w:type="paragraph" w:customStyle="1" w:styleId="D02442D2F3424AD1A8E9C86BFEE649DB">
    <w:name w:val="D02442D2F3424AD1A8E9C86BFEE649DB"/>
    <w:rsid w:val="00980C76"/>
  </w:style>
  <w:style w:type="paragraph" w:customStyle="1" w:styleId="C712BD482292482DA4560DC0DB76E653">
    <w:name w:val="C712BD482292482DA4560DC0DB76E653"/>
    <w:rsid w:val="00980C76"/>
  </w:style>
  <w:style w:type="paragraph" w:customStyle="1" w:styleId="05FF6879F27C4ACF85611CC8A7267052">
    <w:name w:val="05FF6879F27C4ACF85611CC8A7267052"/>
    <w:rsid w:val="00980C76"/>
  </w:style>
  <w:style w:type="paragraph" w:customStyle="1" w:styleId="66E90E6D2B9A44BFAD770FE01C8DB328">
    <w:name w:val="66E90E6D2B9A44BFAD770FE01C8DB328"/>
    <w:rsid w:val="00980C76"/>
  </w:style>
  <w:style w:type="paragraph" w:customStyle="1" w:styleId="21C17BBB20DC40EB98C973C2B4470418">
    <w:name w:val="21C17BBB20DC40EB98C973C2B4470418"/>
    <w:rsid w:val="00980C76"/>
  </w:style>
  <w:style w:type="paragraph" w:customStyle="1" w:styleId="42AE1277FA524D3FA402A07C19904B46">
    <w:name w:val="42AE1277FA524D3FA402A07C19904B46"/>
    <w:rsid w:val="00980C76"/>
  </w:style>
  <w:style w:type="paragraph" w:customStyle="1" w:styleId="F467E3945E4941E79419526C3E2B6343">
    <w:name w:val="F467E3945E4941E79419526C3E2B6343"/>
    <w:rsid w:val="00980C76"/>
  </w:style>
  <w:style w:type="paragraph" w:customStyle="1" w:styleId="E4416A8F92394C8ABF20E9E558CBC888">
    <w:name w:val="E4416A8F92394C8ABF20E9E558CBC888"/>
    <w:rsid w:val="00980C76"/>
  </w:style>
  <w:style w:type="paragraph" w:customStyle="1" w:styleId="ECE4404ED51F46BAA0E2866F065E33FB">
    <w:name w:val="ECE4404ED51F46BAA0E2866F065E33FB"/>
    <w:rsid w:val="00980C76"/>
  </w:style>
  <w:style w:type="paragraph" w:customStyle="1" w:styleId="1E95890CB85440F0A82907F46B90FE93">
    <w:name w:val="1E95890CB85440F0A82907F46B90FE93"/>
    <w:rsid w:val="00980C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Domingo</dc:creator>
  <cp:keywords/>
  <dc:description/>
  <cp:lastModifiedBy>katrin Faye Domingo</cp:lastModifiedBy>
  <cp:revision>2</cp:revision>
  <dcterms:created xsi:type="dcterms:W3CDTF">2018-01-27T15:17:00Z</dcterms:created>
  <dcterms:modified xsi:type="dcterms:W3CDTF">2018-01-27T15:17:00Z</dcterms:modified>
</cp:coreProperties>
</file>