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6CF" w:rsidRDefault="009806CF" w:rsidP="009806CF">
      <w:pPr>
        <w:spacing w:line="360" w:lineRule="auto"/>
        <w:jc w:val="right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lang w:eastAsia="tr-TR"/>
        </w:rPr>
        <w:drawing>
          <wp:inline distT="0" distB="0" distL="0" distR="0" wp14:anchorId="65FBB45A">
            <wp:extent cx="1359535" cy="158496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0436" w:rsidRPr="00E14BA7" w:rsidRDefault="00E60436" w:rsidP="00F53CA6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E14B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Title: </w:t>
      </w:r>
      <w:r w:rsidRPr="00E14BA7">
        <w:rPr>
          <w:rFonts w:ascii="Times New Roman" w:hAnsi="Times New Roman" w:cs="Times New Roman"/>
          <w:sz w:val="24"/>
          <w:lang w:val="en-US"/>
        </w:rPr>
        <w:t>Effects of the Technology-Based Motivation Program on Self-Efficacy and Physical Activity Level of an Adolescent with Overweight: Case Report</w:t>
      </w:r>
    </w:p>
    <w:p w:rsidR="00F53CA6" w:rsidRPr="00E14BA7" w:rsidRDefault="00F53CA6" w:rsidP="00F53CA6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E14BA7">
        <w:rPr>
          <w:rFonts w:ascii="Times New Roman" w:hAnsi="Times New Roman" w:cs="Times New Roman"/>
          <w:b/>
          <w:sz w:val="24"/>
          <w:lang w:val="en-US"/>
        </w:rPr>
        <w:t>Names:</w:t>
      </w:r>
      <w:r w:rsidRPr="00E14BA7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47866" w:rsidRPr="00E14BA7">
        <w:rPr>
          <w:rFonts w:ascii="Times New Roman" w:hAnsi="Times New Roman" w:cs="Times New Roman"/>
          <w:sz w:val="24"/>
          <w:lang w:val="en-US"/>
        </w:rPr>
        <w:t>Cigdem</w:t>
      </w:r>
      <w:proofErr w:type="spellEnd"/>
      <w:r w:rsidR="00E47866" w:rsidRPr="00E14BA7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47866" w:rsidRPr="00E14BA7">
        <w:rPr>
          <w:rFonts w:ascii="Times New Roman" w:hAnsi="Times New Roman" w:cs="Times New Roman"/>
          <w:sz w:val="24"/>
          <w:lang w:val="en-US"/>
        </w:rPr>
        <w:t>Ceylan</w:t>
      </w:r>
      <w:proofErr w:type="spellEnd"/>
      <w:r w:rsidR="00E47866" w:rsidRPr="00E14BA7">
        <w:rPr>
          <w:rFonts w:ascii="Times New Roman" w:hAnsi="Times New Roman" w:cs="Times New Roman"/>
          <w:sz w:val="24"/>
          <w:lang w:val="en-US"/>
        </w:rPr>
        <w:t xml:space="preserve">* </w:t>
      </w:r>
      <w:proofErr w:type="spellStart"/>
      <w:r w:rsidR="00E47866" w:rsidRPr="00E14BA7">
        <w:rPr>
          <w:rFonts w:ascii="Times New Roman" w:hAnsi="Times New Roman" w:cs="Times New Roman"/>
          <w:sz w:val="24"/>
          <w:lang w:val="en-US"/>
        </w:rPr>
        <w:t>Ebru</w:t>
      </w:r>
      <w:proofErr w:type="spellEnd"/>
      <w:r w:rsidR="00E47866" w:rsidRPr="00E14BA7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47866" w:rsidRPr="00E14BA7">
        <w:rPr>
          <w:rFonts w:ascii="Times New Roman" w:hAnsi="Times New Roman" w:cs="Times New Roman"/>
          <w:sz w:val="24"/>
          <w:lang w:val="en-US"/>
        </w:rPr>
        <w:t>Kilicarslan-Toruner</w:t>
      </w:r>
      <w:proofErr w:type="spellEnd"/>
      <w:r w:rsidR="00E47866" w:rsidRPr="00E14BA7">
        <w:rPr>
          <w:rFonts w:ascii="Times New Roman" w:hAnsi="Times New Roman" w:cs="Times New Roman"/>
          <w:sz w:val="24"/>
          <w:lang w:val="en-US"/>
        </w:rPr>
        <w:t>*</w:t>
      </w:r>
    </w:p>
    <w:p w:rsidR="00E60436" w:rsidRPr="00E14BA7" w:rsidRDefault="00E47866" w:rsidP="00E47866">
      <w:pPr>
        <w:spacing w:afterLines="60" w:after="144" w:line="360" w:lineRule="auto"/>
        <w:jc w:val="center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E14BA7">
        <w:rPr>
          <w:rFonts w:ascii="Times New Roman" w:hAnsi="Times New Roman"/>
          <w:sz w:val="24"/>
          <w:szCs w:val="24"/>
          <w:lang w:val="en-US"/>
        </w:rPr>
        <w:t>*</w:t>
      </w:r>
      <w:proofErr w:type="spellStart"/>
      <w:r w:rsidRPr="00E14BA7">
        <w:rPr>
          <w:rFonts w:ascii="Times New Roman" w:hAnsi="Times New Roman"/>
          <w:bCs/>
          <w:iCs/>
          <w:sz w:val="24"/>
          <w:szCs w:val="24"/>
          <w:lang w:val="en-US"/>
        </w:rPr>
        <w:t>Gazi</w:t>
      </w:r>
      <w:proofErr w:type="spellEnd"/>
      <w:r w:rsidRPr="00E14BA7">
        <w:rPr>
          <w:rFonts w:ascii="Times New Roman" w:hAnsi="Times New Roman"/>
          <w:bCs/>
          <w:iCs/>
          <w:sz w:val="24"/>
          <w:szCs w:val="24"/>
          <w:lang w:val="en-US"/>
        </w:rPr>
        <w:t xml:space="preserve"> University Health Sciences Faculty Nursing Department, Ankara, Turkey</w:t>
      </w:r>
    </w:p>
    <w:p w:rsidR="007D2B70" w:rsidRDefault="003D515E" w:rsidP="007D2B70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EA0668">
        <w:rPr>
          <w:rFonts w:ascii="Times New Roman" w:hAnsi="Times New Roman" w:cs="Times New Roman"/>
          <w:b/>
          <w:sz w:val="24"/>
          <w:lang w:val="en-US"/>
        </w:rPr>
        <w:t>Background and Purpose:</w:t>
      </w:r>
      <w:r w:rsidR="00840091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224D6D" w:rsidRPr="00224D6D">
        <w:rPr>
          <w:rFonts w:ascii="Times New Roman" w:hAnsi="Times New Roman" w:cs="Times New Roman"/>
          <w:sz w:val="24"/>
          <w:lang w:val="en-US"/>
        </w:rPr>
        <w:t>Childhood obesity is an important public health problem due to significant physiological and psychological health problems</w:t>
      </w:r>
      <w:r w:rsidR="00224D6D">
        <w:rPr>
          <w:rFonts w:ascii="Times New Roman" w:hAnsi="Times New Roman" w:cs="Times New Roman"/>
          <w:sz w:val="24"/>
          <w:lang w:val="en-US"/>
        </w:rPr>
        <w:t xml:space="preserve">. </w:t>
      </w:r>
      <w:r w:rsidR="00573A31" w:rsidRPr="00573A31">
        <w:rPr>
          <w:rFonts w:ascii="Times New Roman" w:hAnsi="Times New Roman" w:cs="Times New Roman"/>
          <w:sz w:val="24"/>
          <w:lang w:val="en-US"/>
        </w:rPr>
        <w:t>Physical activity plays an important role in preventing childhood obesity</w:t>
      </w:r>
      <w:r w:rsidR="00573A31">
        <w:rPr>
          <w:rFonts w:ascii="Times New Roman" w:hAnsi="Times New Roman" w:cs="Times New Roman"/>
          <w:sz w:val="24"/>
          <w:lang w:val="en-US"/>
        </w:rPr>
        <w:t xml:space="preserve">. </w:t>
      </w:r>
      <w:r w:rsidR="00923A74" w:rsidRPr="00F13558">
        <w:rPr>
          <w:rFonts w:ascii="Times New Roman" w:hAnsi="Times New Roman" w:cs="Times New Roman"/>
          <w:sz w:val="24"/>
          <w:lang w:val="en-US"/>
        </w:rPr>
        <w:t>Attempts like i</w:t>
      </w:r>
      <w:r w:rsidR="00AE036F" w:rsidRPr="00F13558">
        <w:rPr>
          <w:rFonts w:ascii="Times New Roman" w:hAnsi="Times New Roman" w:cs="Times New Roman"/>
          <w:sz w:val="24"/>
          <w:lang w:val="en-US"/>
        </w:rPr>
        <w:t xml:space="preserve">ncreasing self-efficacy, </w:t>
      </w:r>
      <w:r w:rsidR="00CF174E" w:rsidRPr="00F13558">
        <w:rPr>
          <w:rFonts w:ascii="Times New Roman" w:hAnsi="Times New Roman" w:cs="Times New Roman"/>
          <w:sz w:val="24"/>
          <w:lang w:val="en-US"/>
        </w:rPr>
        <w:t>creating target</w:t>
      </w:r>
      <w:r w:rsidR="000B04E6" w:rsidRPr="00F13558">
        <w:rPr>
          <w:rFonts w:ascii="Times New Roman" w:hAnsi="Times New Roman" w:cs="Times New Roman"/>
          <w:sz w:val="24"/>
          <w:lang w:val="en-US"/>
        </w:rPr>
        <w:t xml:space="preserve"> and motivation </w:t>
      </w:r>
      <w:r w:rsidR="00F13558" w:rsidRPr="00F13558">
        <w:rPr>
          <w:rFonts w:ascii="Times New Roman" w:hAnsi="Times New Roman" w:cs="Times New Roman"/>
          <w:sz w:val="24"/>
          <w:lang w:val="en-US"/>
        </w:rPr>
        <w:t xml:space="preserve">are important to </w:t>
      </w:r>
      <w:r w:rsidR="00923A74" w:rsidRPr="00F13558">
        <w:rPr>
          <w:rFonts w:ascii="Times New Roman" w:hAnsi="Times New Roman" w:cs="Times New Roman"/>
          <w:sz w:val="24"/>
          <w:lang w:val="en-US"/>
        </w:rPr>
        <w:t xml:space="preserve">prevent </w:t>
      </w:r>
      <w:r w:rsidR="00F13558" w:rsidRPr="00F13558">
        <w:rPr>
          <w:rFonts w:ascii="Times New Roman" w:hAnsi="Times New Roman" w:cs="Times New Roman"/>
          <w:sz w:val="24"/>
          <w:lang w:val="en-US"/>
        </w:rPr>
        <w:t>childhood</w:t>
      </w:r>
      <w:r w:rsidR="00923A74" w:rsidRPr="00F13558">
        <w:rPr>
          <w:rFonts w:ascii="Times New Roman" w:hAnsi="Times New Roman" w:cs="Times New Roman"/>
          <w:sz w:val="24"/>
          <w:lang w:val="en-US"/>
        </w:rPr>
        <w:t xml:space="preserve"> obesity. </w:t>
      </w:r>
      <w:r w:rsidR="00F13558">
        <w:rPr>
          <w:rFonts w:ascii="Times New Roman" w:hAnsi="Times New Roman" w:cs="Times New Roman"/>
          <w:sz w:val="24"/>
          <w:lang w:val="en-US"/>
        </w:rPr>
        <w:t>For this reason</w:t>
      </w:r>
      <w:r w:rsidR="00025B07" w:rsidRPr="00025B07">
        <w:rPr>
          <w:rFonts w:ascii="Times New Roman" w:hAnsi="Times New Roman" w:cs="Times New Roman"/>
          <w:sz w:val="24"/>
          <w:lang w:val="en-US"/>
        </w:rPr>
        <w:t xml:space="preserve">, motivational interviewing can be used </w:t>
      </w:r>
      <w:r w:rsidR="00EC32CD">
        <w:rPr>
          <w:rFonts w:ascii="Times New Roman" w:hAnsi="Times New Roman" w:cs="Times New Roman"/>
          <w:sz w:val="24"/>
          <w:lang w:val="en-US"/>
        </w:rPr>
        <w:t>as a</w:t>
      </w:r>
      <w:r w:rsidR="00025B07" w:rsidRPr="00025B07">
        <w:rPr>
          <w:rFonts w:ascii="Times New Roman" w:hAnsi="Times New Roman" w:cs="Times New Roman"/>
          <w:sz w:val="24"/>
          <w:lang w:val="en-US"/>
        </w:rPr>
        <w:t xml:space="preserve"> therapeutic communication technique.</w:t>
      </w:r>
      <w:r w:rsidR="00EC32CD">
        <w:rPr>
          <w:rFonts w:ascii="Times New Roman" w:hAnsi="Times New Roman" w:cs="Times New Roman"/>
          <w:sz w:val="24"/>
          <w:lang w:val="en-US"/>
        </w:rPr>
        <w:t xml:space="preserve"> </w:t>
      </w:r>
      <w:r w:rsidR="00D11861" w:rsidRPr="00D11861">
        <w:rPr>
          <w:rFonts w:ascii="Times New Roman" w:hAnsi="Times New Roman" w:cs="Times New Roman"/>
          <w:sz w:val="24"/>
          <w:lang w:val="en-US"/>
        </w:rPr>
        <w:t xml:space="preserve">Motivational interviewing is a </w:t>
      </w:r>
      <w:r w:rsidR="00981D4A">
        <w:rPr>
          <w:rFonts w:ascii="Times New Roman" w:hAnsi="Times New Roman" w:cs="Times New Roman"/>
          <w:sz w:val="24"/>
          <w:lang w:val="en-US"/>
        </w:rPr>
        <w:t>technique</w:t>
      </w:r>
      <w:r w:rsidR="00D11861" w:rsidRPr="00D11861">
        <w:rPr>
          <w:rFonts w:ascii="Times New Roman" w:hAnsi="Times New Roman" w:cs="Times New Roman"/>
          <w:sz w:val="24"/>
          <w:lang w:val="en-US"/>
        </w:rPr>
        <w:t xml:space="preserve"> that emphasizes the autonomy of the individual for change and aims to increase the </w:t>
      </w:r>
      <w:r w:rsidR="006F0AA5">
        <w:rPr>
          <w:rFonts w:ascii="Times New Roman" w:hAnsi="Times New Roman" w:cs="Times New Roman"/>
          <w:sz w:val="24"/>
          <w:lang w:val="en-US"/>
        </w:rPr>
        <w:t>internal</w:t>
      </w:r>
      <w:r w:rsidR="00D11861" w:rsidRPr="00D11861">
        <w:rPr>
          <w:rFonts w:ascii="Times New Roman" w:hAnsi="Times New Roman" w:cs="Times New Roman"/>
          <w:sz w:val="24"/>
          <w:lang w:val="en-US"/>
        </w:rPr>
        <w:t xml:space="preserve"> motivation of the person to encourage behavioral change in long term</w:t>
      </w:r>
      <w:r w:rsidR="006F0AA5">
        <w:rPr>
          <w:rFonts w:ascii="Times New Roman" w:hAnsi="Times New Roman" w:cs="Times New Roman"/>
          <w:sz w:val="24"/>
          <w:lang w:val="en-US"/>
        </w:rPr>
        <w:t xml:space="preserve">. </w:t>
      </w:r>
      <w:r w:rsidR="007863A7" w:rsidRPr="007863A7">
        <w:rPr>
          <w:rFonts w:ascii="Times New Roman" w:hAnsi="Times New Roman" w:cs="Times New Roman"/>
          <w:sz w:val="24"/>
          <w:lang w:val="en-US"/>
        </w:rPr>
        <w:t>This case study was aimed to research</w:t>
      </w:r>
      <w:r w:rsidR="00EC32CD">
        <w:rPr>
          <w:rFonts w:ascii="Times New Roman" w:hAnsi="Times New Roman" w:cs="Times New Roman"/>
          <w:sz w:val="24"/>
          <w:lang w:val="en-US"/>
        </w:rPr>
        <w:t xml:space="preserve"> </w:t>
      </w:r>
      <w:r w:rsidR="003A19DE" w:rsidRPr="003A19DE">
        <w:rPr>
          <w:rFonts w:ascii="Times New Roman" w:hAnsi="Times New Roman" w:cs="Times New Roman"/>
          <w:sz w:val="24"/>
          <w:lang w:val="en-US"/>
        </w:rPr>
        <w:t>the effectiveness of</w:t>
      </w:r>
      <w:r w:rsidR="001F1AC6">
        <w:rPr>
          <w:rFonts w:ascii="Times New Roman" w:hAnsi="Times New Roman" w:cs="Times New Roman"/>
          <w:sz w:val="24"/>
          <w:lang w:val="en-US"/>
        </w:rPr>
        <w:t xml:space="preserve"> motivation</w:t>
      </w:r>
      <w:r w:rsidR="00EC32CD">
        <w:rPr>
          <w:rFonts w:ascii="Times New Roman" w:hAnsi="Times New Roman" w:cs="Times New Roman"/>
          <w:sz w:val="24"/>
          <w:lang w:val="en-US"/>
        </w:rPr>
        <w:t xml:space="preserve"> program </w:t>
      </w:r>
      <w:r w:rsidR="00F13558">
        <w:rPr>
          <w:rFonts w:ascii="Times New Roman" w:hAnsi="Times New Roman" w:cs="Times New Roman"/>
          <w:sz w:val="24"/>
          <w:lang w:val="en-US"/>
        </w:rPr>
        <w:t>i</w:t>
      </w:r>
      <w:r w:rsidR="00B83386">
        <w:rPr>
          <w:rFonts w:ascii="Times New Roman" w:hAnsi="Times New Roman" w:cs="Times New Roman"/>
          <w:sz w:val="24"/>
          <w:lang w:val="en-US"/>
        </w:rPr>
        <w:t xml:space="preserve">n </w:t>
      </w:r>
      <w:r w:rsidR="00F13558">
        <w:rPr>
          <w:rFonts w:ascii="Times New Roman" w:hAnsi="Times New Roman" w:cs="Times New Roman"/>
          <w:sz w:val="24"/>
          <w:lang w:val="en-US"/>
        </w:rPr>
        <w:t xml:space="preserve">an </w:t>
      </w:r>
      <w:r w:rsidR="00B83386">
        <w:rPr>
          <w:rFonts w:ascii="Times New Roman" w:hAnsi="Times New Roman" w:cs="Times New Roman"/>
          <w:sz w:val="24"/>
          <w:lang w:val="en-US"/>
        </w:rPr>
        <w:t xml:space="preserve">adolescent’s </w:t>
      </w:r>
      <w:r w:rsidR="00F13558">
        <w:rPr>
          <w:rFonts w:ascii="Times New Roman" w:hAnsi="Times New Roman" w:cs="Times New Roman"/>
          <w:sz w:val="24"/>
          <w:lang w:val="en-US"/>
        </w:rPr>
        <w:t>self-</w:t>
      </w:r>
      <w:r w:rsidR="00EC32CD">
        <w:rPr>
          <w:rFonts w:ascii="Times New Roman" w:hAnsi="Times New Roman" w:cs="Times New Roman"/>
          <w:sz w:val="24"/>
          <w:lang w:val="en-US"/>
        </w:rPr>
        <w:t xml:space="preserve">efficacy and </w:t>
      </w:r>
      <w:r w:rsidR="00B83386">
        <w:rPr>
          <w:rFonts w:ascii="Times New Roman" w:hAnsi="Times New Roman" w:cs="Times New Roman"/>
          <w:sz w:val="24"/>
          <w:lang w:val="en-US"/>
        </w:rPr>
        <w:t>physical activity</w:t>
      </w:r>
      <w:r w:rsidR="00EC32CD">
        <w:rPr>
          <w:rFonts w:ascii="Times New Roman" w:hAnsi="Times New Roman" w:cs="Times New Roman"/>
          <w:sz w:val="24"/>
          <w:lang w:val="en-US"/>
        </w:rPr>
        <w:t xml:space="preserve"> level</w:t>
      </w:r>
      <w:r w:rsidR="00B83386">
        <w:rPr>
          <w:rFonts w:ascii="Times New Roman" w:hAnsi="Times New Roman" w:cs="Times New Roman"/>
          <w:sz w:val="24"/>
          <w:lang w:val="en-US"/>
        </w:rPr>
        <w:t>.</w:t>
      </w:r>
    </w:p>
    <w:p w:rsidR="009607E6" w:rsidRPr="006F0BF3" w:rsidRDefault="006B5648" w:rsidP="009607E6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961E5B">
        <w:rPr>
          <w:rFonts w:ascii="Times New Roman" w:hAnsi="Times New Roman" w:cs="Times New Roman"/>
          <w:b/>
          <w:sz w:val="24"/>
          <w:lang w:val="en-US"/>
        </w:rPr>
        <w:t>Methods:</w:t>
      </w:r>
      <w:r w:rsidR="000002AD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567DC1">
        <w:rPr>
          <w:rFonts w:ascii="Times New Roman" w:hAnsi="Times New Roman" w:cs="Times New Roman"/>
          <w:sz w:val="24"/>
          <w:lang w:val="en-US"/>
        </w:rPr>
        <w:t xml:space="preserve">YA </w:t>
      </w:r>
      <w:r w:rsidR="00097D54">
        <w:rPr>
          <w:rFonts w:ascii="Times New Roman" w:hAnsi="Times New Roman" w:cs="Times New Roman"/>
          <w:sz w:val="24"/>
          <w:lang w:val="en-US"/>
        </w:rPr>
        <w:t xml:space="preserve">(girl) </w:t>
      </w:r>
      <w:r w:rsidR="00567DC1">
        <w:rPr>
          <w:rFonts w:ascii="Times New Roman" w:hAnsi="Times New Roman" w:cs="Times New Roman"/>
          <w:sz w:val="24"/>
          <w:lang w:val="en-US"/>
        </w:rPr>
        <w:t xml:space="preserve">aged </w:t>
      </w:r>
      <w:r w:rsidR="00216316">
        <w:rPr>
          <w:rFonts w:ascii="Times New Roman" w:hAnsi="Times New Roman" w:cs="Times New Roman"/>
          <w:sz w:val="24"/>
          <w:lang w:val="en-US"/>
        </w:rPr>
        <w:t>15 years</w:t>
      </w:r>
      <w:r w:rsidR="00AD66F9">
        <w:rPr>
          <w:rFonts w:ascii="Times New Roman" w:hAnsi="Times New Roman" w:cs="Times New Roman"/>
          <w:sz w:val="24"/>
          <w:lang w:val="en-US"/>
        </w:rPr>
        <w:t xml:space="preserve">, </w:t>
      </w:r>
      <w:r w:rsidR="00F13558">
        <w:rPr>
          <w:rFonts w:ascii="Times New Roman" w:hAnsi="Times New Roman" w:cs="Times New Roman"/>
          <w:sz w:val="24"/>
          <w:lang w:val="en-US"/>
        </w:rPr>
        <w:t xml:space="preserve">was </w:t>
      </w:r>
      <w:r w:rsidR="00AD66F9">
        <w:rPr>
          <w:rFonts w:ascii="Times New Roman" w:hAnsi="Times New Roman" w:cs="Times New Roman"/>
          <w:sz w:val="24"/>
          <w:lang w:val="en-US"/>
        </w:rPr>
        <w:t xml:space="preserve">a student in a high school </w:t>
      </w:r>
      <w:r w:rsidR="00D652D6">
        <w:rPr>
          <w:rFonts w:ascii="Times New Roman" w:hAnsi="Times New Roman" w:cs="Times New Roman"/>
          <w:sz w:val="24"/>
          <w:lang w:val="en-US"/>
        </w:rPr>
        <w:t xml:space="preserve">and her class </w:t>
      </w:r>
      <w:r w:rsidR="00F13558">
        <w:rPr>
          <w:rFonts w:ascii="Times New Roman" w:hAnsi="Times New Roman" w:cs="Times New Roman"/>
          <w:sz w:val="24"/>
          <w:lang w:val="en-US"/>
        </w:rPr>
        <w:t>was</w:t>
      </w:r>
      <w:r w:rsidR="00D652D6">
        <w:rPr>
          <w:rFonts w:ascii="Times New Roman" w:hAnsi="Times New Roman" w:cs="Times New Roman"/>
          <w:sz w:val="24"/>
          <w:lang w:val="en-US"/>
        </w:rPr>
        <w:t xml:space="preserve"> </w:t>
      </w:r>
      <w:r w:rsidR="00AD66F9">
        <w:rPr>
          <w:rFonts w:ascii="Times New Roman" w:hAnsi="Times New Roman" w:cs="Times New Roman"/>
          <w:sz w:val="24"/>
          <w:lang w:val="en-US"/>
        </w:rPr>
        <w:t>at 10</w:t>
      </w:r>
      <w:r w:rsidR="00AD66F9" w:rsidRPr="00AD66F9">
        <w:rPr>
          <w:rFonts w:ascii="Times New Roman" w:hAnsi="Times New Roman" w:cs="Times New Roman"/>
          <w:sz w:val="24"/>
          <w:vertAlign w:val="superscript"/>
          <w:lang w:val="en-US"/>
        </w:rPr>
        <w:t>th</w:t>
      </w:r>
      <w:r w:rsidR="00F13558">
        <w:rPr>
          <w:rFonts w:ascii="Times New Roman" w:hAnsi="Times New Roman" w:cs="Times New Roman"/>
          <w:sz w:val="24"/>
          <w:vertAlign w:val="superscript"/>
          <w:lang w:val="en-US"/>
        </w:rPr>
        <w:t xml:space="preserve"> </w:t>
      </w:r>
      <w:r w:rsidR="00D652D6">
        <w:rPr>
          <w:rFonts w:ascii="Times New Roman" w:hAnsi="Times New Roman" w:cs="Times New Roman"/>
          <w:sz w:val="24"/>
          <w:lang w:val="en-US"/>
        </w:rPr>
        <w:t xml:space="preserve">grade. </w:t>
      </w:r>
      <w:r w:rsidR="00F13558">
        <w:rPr>
          <w:rFonts w:ascii="Times New Roman" w:hAnsi="Times New Roman" w:cs="Times New Roman"/>
          <w:sz w:val="24"/>
          <w:lang w:val="en-US"/>
        </w:rPr>
        <w:t>Five-</w:t>
      </w:r>
      <w:r w:rsidR="003F2BD5">
        <w:rPr>
          <w:rFonts w:ascii="Times New Roman" w:hAnsi="Times New Roman" w:cs="Times New Roman"/>
          <w:sz w:val="24"/>
          <w:lang w:val="en-US"/>
        </w:rPr>
        <w:t xml:space="preserve">week </w:t>
      </w:r>
      <w:r w:rsidR="006F181E">
        <w:rPr>
          <w:rFonts w:ascii="Times New Roman" w:hAnsi="Times New Roman" w:cs="Times New Roman"/>
          <w:sz w:val="24"/>
          <w:lang w:val="en-US"/>
        </w:rPr>
        <w:t xml:space="preserve">motivation </w:t>
      </w:r>
      <w:r w:rsidR="006F181E" w:rsidRPr="006F181E">
        <w:rPr>
          <w:rFonts w:ascii="Times New Roman" w:hAnsi="Times New Roman" w:cs="Times New Roman"/>
          <w:sz w:val="24"/>
          <w:lang w:val="en-US"/>
        </w:rPr>
        <w:t>program</w:t>
      </w:r>
      <w:r w:rsidR="006F181E">
        <w:rPr>
          <w:rFonts w:ascii="Times New Roman" w:hAnsi="Times New Roman" w:cs="Times New Roman"/>
          <w:sz w:val="24"/>
          <w:lang w:val="en-US"/>
        </w:rPr>
        <w:t xml:space="preserve"> was implemented by researchers. </w:t>
      </w:r>
      <w:r w:rsidR="00B0176F">
        <w:rPr>
          <w:rFonts w:ascii="Times New Roman" w:hAnsi="Times New Roman" w:cs="Times New Roman"/>
          <w:sz w:val="24"/>
          <w:lang w:val="en-US"/>
        </w:rPr>
        <w:t xml:space="preserve">Motivational </w:t>
      </w:r>
      <w:r w:rsidR="00B67EC8">
        <w:rPr>
          <w:rFonts w:ascii="Times New Roman" w:hAnsi="Times New Roman" w:cs="Times New Roman"/>
          <w:sz w:val="24"/>
          <w:lang w:val="en-US"/>
        </w:rPr>
        <w:t>interview</w:t>
      </w:r>
      <w:r w:rsidR="00484987">
        <w:rPr>
          <w:rFonts w:ascii="Times New Roman" w:hAnsi="Times New Roman" w:cs="Times New Roman"/>
          <w:sz w:val="24"/>
          <w:lang w:val="en-US"/>
        </w:rPr>
        <w:t>s</w:t>
      </w:r>
      <w:r w:rsidR="00B0176F">
        <w:rPr>
          <w:rFonts w:ascii="Times New Roman" w:hAnsi="Times New Roman" w:cs="Times New Roman"/>
          <w:sz w:val="24"/>
          <w:lang w:val="en-US"/>
        </w:rPr>
        <w:t xml:space="preserve"> (</w:t>
      </w:r>
      <w:r w:rsidR="00B0176F" w:rsidRPr="001B3233">
        <w:rPr>
          <w:rFonts w:ascii="Times New Roman" w:hAnsi="Times New Roman" w:cs="Times New Roman"/>
          <w:sz w:val="24"/>
        </w:rPr>
        <w:sym w:font="Symbol" w:char="F07E"/>
      </w:r>
      <w:r w:rsidR="00B0176F" w:rsidRPr="001B3233">
        <w:rPr>
          <w:rFonts w:ascii="Times New Roman" w:hAnsi="Times New Roman" w:cs="Times New Roman"/>
          <w:sz w:val="24"/>
        </w:rPr>
        <w:t>30min</w:t>
      </w:r>
      <w:r w:rsidR="00B0176F">
        <w:rPr>
          <w:rFonts w:ascii="Times New Roman" w:hAnsi="Times New Roman" w:cs="Times New Roman"/>
          <w:sz w:val="24"/>
        </w:rPr>
        <w:t>)</w:t>
      </w:r>
      <w:r w:rsidR="000002AD">
        <w:rPr>
          <w:rFonts w:ascii="Times New Roman" w:hAnsi="Times New Roman" w:cs="Times New Roman"/>
          <w:sz w:val="24"/>
        </w:rPr>
        <w:t xml:space="preserve"> </w:t>
      </w:r>
      <w:r w:rsidR="00B0176F">
        <w:rPr>
          <w:rFonts w:ascii="Times New Roman" w:hAnsi="Times New Roman" w:cs="Times New Roman"/>
          <w:sz w:val="24"/>
          <w:lang w:val="en-US"/>
        </w:rPr>
        <w:t>with adolescent</w:t>
      </w:r>
      <w:r w:rsidR="000002AD">
        <w:rPr>
          <w:rFonts w:ascii="Times New Roman" w:hAnsi="Times New Roman" w:cs="Times New Roman"/>
          <w:sz w:val="24"/>
          <w:lang w:val="en-US"/>
        </w:rPr>
        <w:t xml:space="preserve"> </w:t>
      </w:r>
      <w:r w:rsidR="00B67EC8">
        <w:rPr>
          <w:rFonts w:ascii="Times New Roman" w:hAnsi="Times New Roman" w:cs="Times New Roman"/>
          <w:sz w:val="24"/>
          <w:lang w:val="en-US"/>
        </w:rPr>
        <w:t>w</w:t>
      </w:r>
      <w:r w:rsidR="00484987">
        <w:rPr>
          <w:rFonts w:ascii="Times New Roman" w:hAnsi="Times New Roman" w:cs="Times New Roman"/>
          <w:sz w:val="24"/>
          <w:lang w:val="en-US"/>
        </w:rPr>
        <w:t>ere</w:t>
      </w:r>
      <w:r w:rsidR="00B0176F" w:rsidRPr="00B0176F">
        <w:rPr>
          <w:rFonts w:ascii="Times New Roman" w:hAnsi="Times New Roman" w:cs="Times New Roman"/>
          <w:sz w:val="24"/>
          <w:lang w:val="en-US"/>
        </w:rPr>
        <w:t xml:space="preserve"> conducted </w:t>
      </w:r>
      <w:r w:rsidR="000002AD">
        <w:rPr>
          <w:rFonts w:ascii="Times New Roman" w:hAnsi="Times New Roman" w:cs="Times New Roman"/>
          <w:sz w:val="24"/>
          <w:lang w:val="en-US"/>
        </w:rPr>
        <w:t xml:space="preserve">three times </w:t>
      </w:r>
      <w:r w:rsidR="00484987">
        <w:rPr>
          <w:rFonts w:ascii="Times New Roman" w:hAnsi="Times New Roman" w:cs="Times New Roman"/>
          <w:sz w:val="24"/>
          <w:lang w:val="en-US"/>
        </w:rPr>
        <w:t xml:space="preserve">via </w:t>
      </w:r>
      <w:r w:rsidR="00F13558">
        <w:rPr>
          <w:rFonts w:ascii="Times New Roman" w:hAnsi="Times New Roman" w:cs="Times New Roman"/>
          <w:sz w:val="24"/>
          <w:lang w:val="en-US"/>
        </w:rPr>
        <w:t>teleconference</w:t>
      </w:r>
      <w:r w:rsidR="00B0176F">
        <w:rPr>
          <w:rFonts w:ascii="Times New Roman" w:hAnsi="Times New Roman" w:cs="Times New Roman"/>
          <w:sz w:val="24"/>
          <w:lang w:val="en-US"/>
        </w:rPr>
        <w:t>.</w:t>
      </w:r>
      <w:r w:rsidR="000002AD">
        <w:rPr>
          <w:rFonts w:ascii="Times New Roman" w:hAnsi="Times New Roman" w:cs="Times New Roman"/>
          <w:sz w:val="24"/>
          <w:lang w:val="en-US"/>
        </w:rPr>
        <w:t xml:space="preserve"> </w:t>
      </w:r>
      <w:r w:rsidR="00C10FF3" w:rsidRPr="00C10FF3">
        <w:rPr>
          <w:rFonts w:ascii="Times New Roman" w:hAnsi="Times New Roman" w:cs="Times New Roman"/>
          <w:sz w:val="24"/>
          <w:lang w:val="en-US"/>
        </w:rPr>
        <w:t xml:space="preserve">Also, text messages were sent on </w:t>
      </w:r>
      <w:r w:rsidR="00C10FF3">
        <w:rPr>
          <w:rFonts w:ascii="Times New Roman" w:hAnsi="Times New Roman" w:cs="Times New Roman"/>
          <w:sz w:val="24"/>
          <w:lang w:val="en-US"/>
        </w:rPr>
        <w:t xml:space="preserve">every day to motivate adolescent </w:t>
      </w:r>
      <w:r w:rsidR="00566C1A">
        <w:rPr>
          <w:rFonts w:ascii="Times New Roman" w:hAnsi="Times New Roman" w:cs="Times New Roman"/>
          <w:sz w:val="24"/>
          <w:lang w:val="en-US"/>
        </w:rPr>
        <w:t xml:space="preserve">in the beginning </w:t>
      </w:r>
      <w:r w:rsidR="006F3306">
        <w:rPr>
          <w:rFonts w:ascii="Times New Roman" w:hAnsi="Times New Roman" w:cs="Times New Roman"/>
          <w:sz w:val="24"/>
          <w:lang w:val="en-US"/>
        </w:rPr>
        <w:t xml:space="preserve">and at the end </w:t>
      </w:r>
      <w:r w:rsidR="00566C1A">
        <w:rPr>
          <w:rFonts w:ascii="Times New Roman" w:hAnsi="Times New Roman" w:cs="Times New Roman"/>
          <w:sz w:val="24"/>
          <w:lang w:val="en-US"/>
        </w:rPr>
        <w:t>of the day</w:t>
      </w:r>
      <w:r w:rsidR="006F3306">
        <w:rPr>
          <w:rFonts w:ascii="Times New Roman" w:hAnsi="Times New Roman" w:cs="Times New Roman"/>
          <w:sz w:val="24"/>
          <w:lang w:val="en-US"/>
        </w:rPr>
        <w:t xml:space="preserve">.  </w:t>
      </w:r>
      <w:r w:rsidR="00D47DA7" w:rsidRPr="00D47DA7">
        <w:rPr>
          <w:rFonts w:ascii="Times New Roman" w:hAnsi="Times New Roman" w:cs="Times New Roman"/>
          <w:sz w:val="24"/>
          <w:lang w:val="en-US"/>
        </w:rPr>
        <w:t>On the first day,</w:t>
      </w:r>
      <w:r w:rsidR="00097D54">
        <w:rPr>
          <w:rFonts w:ascii="Times New Roman" w:hAnsi="Times New Roman" w:cs="Times New Roman"/>
          <w:sz w:val="24"/>
          <w:lang w:val="en-US"/>
        </w:rPr>
        <w:t xml:space="preserve"> descriptive characteristics information</w:t>
      </w:r>
      <w:r w:rsidR="00D47DA7">
        <w:rPr>
          <w:rFonts w:ascii="Times New Roman" w:hAnsi="Times New Roman" w:cs="Times New Roman"/>
          <w:sz w:val="24"/>
          <w:lang w:val="en-US"/>
        </w:rPr>
        <w:t xml:space="preserve"> form</w:t>
      </w:r>
      <w:r w:rsidR="003D47F8">
        <w:rPr>
          <w:rFonts w:ascii="Times New Roman" w:hAnsi="Times New Roman" w:cs="Times New Roman"/>
          <w:sz w:val="24"/>
          <w:lang w:val="en-US"/>
        </w:rPr>
        <w:t>,</w:t>
      </w:r>
      <w:r w:rsidR="00097D54">
        <w:rPr>
          <w:rFonts w:ascii="Times New Roman" w:hAnsi="Times New Roman" w:cs="Times New Roman"/>
          <w:sz w:val="24"/>
          <w:lang w:val="en-US"/>
        </w:rPr>
        <w:t xml:space="preserve"> </w:t>
      </w:r>
      <w:r w:rsidR="003D47F8">
        <w:rPr>
          <w:rFonts w:ascii="Times New Roman" w:hAnsi="Times New Roman" w:cs="Times New Roman"/>
          <w:sz w:val="24"/>
          <w:lang w:val="en-US"/>
        </w:rPr>
        <w:t>Self-Efficacy Scale f</w:t>
      </w:r>
      <w:r w:rsidR="003D47F8" w:rsidRPr="0040714A">
        <w:rPr>
          <w:rFonts w:ascii="Times New Roman" w:hAnsi="Times New Roman" w:cs="Times New Roman"/>
          <w:sz w:val="24"/>
          <w:lang w:val="en-US"/>
        </w:rPr>
        <w:t>or Children</w:t>
      </w:r>
      <w:r w:rsidR="003D47F8">
        <w:rPr>
          <w:rFonts w:ascii="Times New Roman" w:hAnsi="Times New Roman" w:cs="Times New Roman"/>
          <w:sz w:val="24"/>
          <w:lang w:val="en-US"/>
        </w:rPr>
        <w:t xml:space="preserve">, </w:t>
      </w:r>
      <w:r w:rsidR="003D47F8" w:rsidRPr="00C53A28">
        <w:rPr>
          <w:rFonts w:ascii="Times New Roman" w:hAnsi="Times New Roman" w:cs="Times New Roman"/>
          <w:sz w:val="24"/>
          <w:lang w:val="en-US"/>
        </w:rPr>
        <w:t>Pediatric Quality of Life Inventory for Children</w:t>
      </w:r>
      <w:r w:rsidR="003D47F8">
        <w:rPr>
          <w:rFonts w:ascii="Times New Roman" w:hAnsi="Times New Roman" w:cs="Times New Roman"/>
          <w:sz w:val="24"/>
          <w:lang w:val="en-US"/>
        </w:rPr>
        <w:t xml:space="preserve">, </w:t>
      </w:r>
      <w:r w:rsidR="00A40485">
        <w:rPr>
          <w:rFonts w:ascii="Times New Roman" w:hAnsi="Times New Roman" w:cs="Times New Roman"/>
          <w:sz w:val="24"/>
          <w:lang w:val="en-US"/>
        </w:rPr>
        <w:t xml:space="preserve">and </w:t>
      </w:r>
      <w:r w:rsidR="0070577B">
        <w:rPr>
          <w:rFonts w:ascii="Times New Roman" w:hAnsi="Times New Roman" w:cs="Times New Roman"/>
          <w:sz w:val="24"/>
          <w:lang w:val="en-US"/>
        </w:rPr>
        <w:t xml:space="preserve">Exercise </w:t>
      </w:r>
      <w:r w:rsidR="003D47F8" w:rsidRPr="003F78DE">
        <w:rPr>
          <w:rFonts w:ascii="Times New Roman" w:hAnsi="Times New Roman" w:cs="Times New Roman"/>
          <w:sz w:val="24"/>
          <w:lang w:val="en-US"/>
        </w:rPr>
        <w:t>Evaluation Form</w:t>
      </w:r>
      <w:r w:rsidR="003D47F8">
        <w:rPr>
          <w:rFonts w:ascii="Times New Roman" w:hAnsi="Times New Roman" w:cs="Times New Roman"/>
          <w:sz w:val="24"/>
          <w:lang w:val="en-US"/>
        </w:rPr>
        <w:t xml:space="preserve"> were applied. </w:t>
      </w:r>
      <w:r w:rsidR="00484987">
        <w:rPr>
          <w:rFonts w:ascii="Times New Roman" w:hAnsi="Times New Roman" w:cs="Times New Roman"/>
          <w:sz w:val="24"/>
          <w:lang w:val="en-US"/>
        </w:rPr>
        <w:t>H</w:t>
      </w:r>
      <w:r w:rsidR="00D47DA7">
        <w:rPr>
          <w:rFonts w:ascii="Times New Roman" w:hAnsi="Times New Roman" w:cs="Times New Roman"/>
          <w:sz w:val="24"/>
          <w:lang w:val="en-US"/>
        </w:rPr>
        <w:t>er</w:t>
      </w:r>
      <w:r w:rsidR="00097D54">
        <w:rPr>
          <w:rFonts w:ascii="Times New Roman" w:hAnsi="Times New Roman" w:cs="Times New Roman"/>
          <w:sz w:val="24"/>
          <w:lang w:val="en-US"/>
        </w:rPr>
        <w:t xml:space="preserve"> height</w:t>
      </w:r>
      <w:r w:rsidR="00484987">
        <w:rPr>
          <w:rFonts w:ascii="Times New Roman" w:hAnsi="Times New Roman" w:cs="Times New Roman"/>
          <w:sz w:val="24"/>
          <w:lang w:val="en-US"/>
        </w:rPr>
        <w:t>,</w:t>
      </w:r>
      <w:r w:rsidR="00097D54">
        <w:rPr>
          <w:rFonts w:ascii="Times New Roman" w:hAnsi="Times New Roman" w:cs="Times New Roman"/>
          <w:sz w:val="24"/>
          <w:lang w:val="en-US"/>
        </w:rPr>
        <w:t xml:space="preserve"> </w:t>
      </w:r>
      <w:r w:rsidR="00D47DA7">
        <w:rPr>
          <w:rFonts w:ascii="Times New Roman" w:hAnsi="Times New Roman" w:cs="Times New Roman"/>
          <w:sz w:val="24"/>
          <w:lang w:val="en-US"/>
        </w:rPr>
        <w:t>weight</w:t>
      </w:r>
      <w:r w:rsidR="00484987">
        <w:rPr>
          <w:rFonts w:ascii="Times New Roman" w:hAnsi="Times New Roman" w:cs="Times New Roman"/>
          <w:sz w:val="24"/>
          <w:lang w:val="en-US"/>
        </w:rPr>
        <w:t xml:space="preserve"> and step counts</w:t>
      </w:r>
      <w:r w:rsidR="00D47DA7">
        <w:rPr>
          <w:rFonts w:ascii="Times New Roman" w:hAnsi="Times New Roman" w:cs="Times New Roman"/>
          <w:sz w:val="24"/>
          <w:lang w:val="en-US"/>
        </w:rPr>
        <w:t xml:space="preserve"> </w:t>
      </w:r>
      <w:r w:rsidR="00484987">
        <w:rPr>
          <w:rFonts w:ascii="Times New Roman" w:hAnsi="Times New Roman" w:cs="Times New Roman"/>
          <w:sz w:val="24"/>
          <w:lang w:val="en-US"/>
        </w:rPr>
        <w:t xml:space="preserve">per one week </w:t>
      </w:r>
      <w:r w:rsidR="00097D54">
        <w:rPr>
          <w:rFonts w:ascii="Times New Roman" w:hAnsi="Times New Roman" w:cs="Times New Roman"/>
          <w:sz w:val="24"/>
          <w:lang w:val="en-US"/>
        </w:rPr>
        <w:t>were measured</w:t>
      </w:r>
      <w:r w:rsidR="00484987">
        <w:rPr>
          <w:rFonts w:ascii="Times New Roman" w:hAnsi="Times New Roman" w:cs="Times New Roman"/>
          <w:sz w:val="24"/>
          <w:lang w:val="en-US"/>
        </w:rPr>
        <w:t xml:space="preserve"> before and after the program</w:t>
      </w:r>
      <w:r w:rsidR="00097D54">
        <w:rPr>
          <w:rFonts w:ascii="Times New Roman" w:hAnsi="Times New Roman" w:cs="Times New Roman"/>
          <w:sz w:val="24"/>
          <w:lang w:val="en-US"/>
        </w:rPr>
        <w:t xml:space="preserve">. </w:t>
      </w:r>
      <w:r w:rsidR="003D47F8">
        <w:rPr>
          <w:rFonts w:ascii="Times New Roman" w:hAnsi="Times New Roman" w:cs="Times New Roman"/>
          <w:sz w:val="24"/>
          <w:lang w:val="en-US"/>
        </w:rPr>
        <w:t xml:space="preserve">After the step follow up, </w:t>
      </w:r>
      <w:r w:rsidR="009607E6">
        <w:rPr>
          <w:rFonts w:ascii="Times New Roman" w:hAnsi="Times New Roman" w:cs="Times New Roman"/>
          <w:sz w:val="24"/>
          <w:lang w:val="en-US"/>
        </w:rPr>
        <w:t>motivational interview</w:t>
      </w:r>
      <w:r w:rsidR="003D47F8">
        <w:rPr>
          <w:rFonts w:ascii="Times New Roman" w:hAnsi="Times New Roman" w:cs="Times New Roman"/>
          <w:sz w:val="24"/>
          <w:lang w:val="en-US"/>
        </w:rPr>
        <w:t>s</w:t>
      </w:r>
      <w:r w:rsidR="00A87BBA">
        <w:rPr>
          <w:rFonts w:ascii="Times New Roman" w:hAnsi="Times New Roman" w:cs="Times New Roman"/>
          <w:sz w:val="24"/>
          <w:lang w:val="en-US"/>
        </w:rPr>
        <w:t xml:space="preserve"> (MI)</w:t>
      </w:r>
      <w:r w:rsidR="009607E6">
        <w:rPr>
          <w:rFonts w:ascii="Times New Roman" w:hAnsi="Times New Roman" w:cs="Times New Roman"/>
          <w:sz w:val="24"/>
          <w:lang w:val="en-US"/>
        </w:rPr>
        <w:t xml:space="preserve"> with adolescent </w:t>
      </w:r>
      <w:r w:rsidR="003D47F8">
        <w:rPr>
          <w:rFonts w:ascii="Times New Roman" w:hAnsi="Times New Roman" w:cs="Times New Roman"/>
          <w:sz w:val="24"/>
          <w:lang w:val="en-US"/>
        </w:rPr>
        <w:t xml:space="preserve">were conducted </w:t>
      </w:r>
      <w:r w:rsidR="00484987">
        <w:rPr>
          <w:rFonts w:ascii="Times New Roman" w:hAnsi="Times New Roman" w:cs="Times New Roman"/>
          <w:sz w:val="24"/>
          <w:lang w:val="en-US"/>
        </w:rPr>
        <w:t xml:space="preserve">three times </w:t>
      </w:r>
      <w:r w:rsidR="003D47F8">
        <w:rPr>
          <w:rFonts w:ascii="Times New Roman" w:hAnsi="Times New Roman" w:cs="Times New Roman"/>
          <w:sz w:val="24"/>
          <w:lang w:val="en-US"/>
        </w:rPr>
        <w:t xml:space="preserve">over the one-week interval. </w:t>
      </w:r>
      <w:r w:rsidR="0070577B">
        <w:rPr>
          <w:rFonts w:ascii="Times New Roman" w:hAnsi="Times New Roman" w:cs="Times New Roman"/>
          <w:sz w:val="24"/>
          <w:lang w:val="en-US"/>
        </w:rPr>
        <w:t xml:space="preserve">One week later </w:t>
      </w:r>
      <w:r w:rsidR="00484987">
        <w:rPr>
          <w:rFonts w:ascii="Times New Roman" w:hAnsi="Times New Roman" w:cs="Times New Roman"/>
          <w:sz w:val="24"/>
          <w:lang w:val="en-US"/>
        </w:rPr>
        <w:t>from</w:t>
      </w:r>
      <w:r w:rsidR="0070577B">
        <w:rPr>
          <w:rFonts w:ascii="Times New Roman" w:hAnsi="Times New Roman" w:cs="Times New Roman"/>
          <w:sz w:val="24"/>
          <w:lang w:val="en-US"/>
        </w:rPr>
        <w:t xml:space="preserve"> the last interview, program evaluation form was applied to the adolescent as well as previous data forms.</w:t>
      </w:r>
      <w:r w:rsidR="00484987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FB774E" w:rsidRDefault="00526EE7" w:rsidP="007D2B70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A84754">
        <w:rPr>
          <w:rFonts w:ascii="Times New Roman" w:hAnsi="Times New Roman" w:cs="Times New Roman"/>
          <w:b/>
          <w:sz w:val="24"/>
          <w:lang w:val="en-US"/>
        </w:rPr>
        <w:t xml:space="preserve">Results: </w:t>
      </w:r>
      <w:r w:rsidR="00C8138F" w:rsidRPr="00C8138F">
        <w:rPr>
          <w:rFonts w:ascii="Times New Roman" w:hAnsi="Times New Roman" w:cs="Times New Roman"/>
          <w:sz w:val="24"/>
          <w:lang w:val="en-US"/>
        </w:rPr>
        <w:t xml:space="preserve">YA’s </w:t>
      </w:r>
      <w:r w:rsidR="008C1BD1" w:rsidRPr="00C8138F">
        <w:rPr>
          <w:rFonts w:ascii="Times New Roman" w:hAnsi="Times New Roman" w:cs="Times New Roman"/>
          <w:sz w:val="24"/>
          <w:lang w:val="en-US"/>
        </w:rPr>
        <w:t xml:space="preserve">BMI scores </w:t>
      </w:r>
      <w:r w:rsidR="00E14ECD" w:rsidRPr="00C8138F">
        <w:rPr>
          <w:rFonts w:ascii="Times New Roman" w:hAnsi="Times New Roman" w:cs="Times New Roman"/>
          <w:sz w:val="24"/>
          <w:lang w:val="en-US"/>
        </w:rPr>
        <w:t>at the beginning and the end of the</w:t>
      </w:r>
      <w:r w:rsidR="00DD3F52">
        <w:rPr>
          <w:rFonts w:ascii="Times New Roman" w:hAnsi="Times New Roman" w:cs="Times New Roman"/>
          <w:sz w:val="24"/>
          <w:lang w:val="en-US"/>
        </w:rPr>
        <w:t xml:space="preserve"> program</w:t>
      </w:r>
      <w:r w:rsidR="00E14ECD" w:rsidRPr="00C8138F">
        <w:rPr>
          <w:rFonts w:ascii="Times New Roman" w:hAnsi="Times New Roman" w:cs="Times New Roman"/>
          <w:sz w:val="24"/>
          <w:lang w:val="en-US"/>
        </w:rPr>
        <w:t xml:space="preserve"> </w:t>
      </w:r>
      <w:r w:rsidR="00C8138F">
        <w:rPr>
          <w:rFonts w:ascii="Times New Roman" w:hAnsi="Times New Roman" w:cs="Times New Roman"/>
          <w:sz w:val="24"/>
          <w:lang w:val="en-US"/>
        </w:rPr>
        <w:t xml:space="preserve">were </w:t>
      </w:r>
      <w:r w:rsidR="00C8138F" w:rsidRPr="00C8138F">
        <w:rPr>
          <w:rFonts w:ascii="Times New Roman" w:hAnsi="Times New Roman" w:cs="Times New Roman"/>
          <w:sz w:val="24"/>
          <w:lang w:val="en-US"/>
        </w:rPr>
        <w:t>24.53, 24.14</w:t>
      </w:r>
      <w:r w:rsidR="00C8138F">
        <w:rPr>
          <w:rFonts w:ascii="Times New Roman" w:hAnsi="Times New Roman" w:cs="Times New Roman"/>
          <w:sz w:val="24"/>
          <w:lang w:val="en-US"/>
        </w:rPr>
        <w:t xml:space="preserve">. </w:t>
      </w:r>
      <w:r w:rsidR="00DD3F52" w:rsidRPr="00DD3F52">
        <w:rPr>
          <w:rFonts w:ascii="Times New Roman" w:hAnsi="Times New Roman" w:cs="Times New Roman"/>
          <w:sz w:val="24"/>
          <w:lang w:val="en-US"/>
        </w:rPr>
        <w:t>Adolescent's average number of steps be</w:t>
      </w:r>
      <w:r w:rsidR="004A7F46">
        <w:rPr>
          <w:rFonts w:ascii="Times New Roman" w:hAnsi="Times New Roman" w:cs="Times New Roman"/>
          <w:sz w:val="24"/>
          <w:lang w:val="en-US"/>
        </w:rPr>
        <w:t>fore the program was 8211 per</w:t>
      </w:r>
      <w:r w:rsidR="00DD3F52">
        <w:rPr>
          <w:rFonts w:ascii="Times New Roman" w:hAnsi="Times New Roman" w:cs="Times New Roman"/>
          <w:sz w:val="24"/>
          <w:lang w:val="en-US"/>
        </w:rPr>
        <w:t xml:space="preserve"> week</w:t>
      </w:r>
      <w:r w:rsidR="00DD3F52" w:rsidRPr="00DD3F52">
        <w:rPr>
          <w:rFonts w:ascii="Times New Roman" w:hAnsi="Times New Roman" w:cs="Times New Roman"/>
          <w:sz w:val="24"/>
          <w:lang w:val="en-US"/>
        </w:rPr>
        <w:t xml:space="preserve">, and at the end </w:t>
      </w:r>
      <w:r w:rsidR="00DD3F52" w:rsidRPr="00DD3F52">
        <w:rPr>
          <w:rFonts w:ascii="Times New Roman" w:hAnsi="Times New Roman" w:cs="Times New Roman"/>
          <w:sz w:val="24"/>
          <w:lang w:val="en-US"/>
        </w:rPr>
        <w:lastRenderedPageBreak/>
        <w:t xml:space="preserve">of the </w:t>
      </w:r>
      <w:r w:rsidR="00DD3F52">
        <w:rPr>
          <w:rFonts w:ascii="Times New Roman" w:hAnsi="Times New Roman" w:cs="Times New Roman"/>
          <w:sz w:val="24"/>
          <w:lang w:val="en-US"/>
        </w:rPr>
        <w:t xml:space="preserve">program </w:t>
      </w:r>
      <w:r w:rsidR="004A7F46">
        <w:rPr>
          <w:rFonts w:ascii="Times New Roman" w:hAnsi="Times New Roman" w:cs="Times New Roman"/>
          <w:sz w:val="24"/>
          <w:lang w:val="en-US"/>
        </w:rPr>
        <w:t>was 11775 per</w:t>
      </w:r>
      <w:r w:rsidR="00DD3F52">
        <w:rPr>
          <w:rFonts w:ascii="Times New Roman" w:hAnsi="Times New Roman" w:cs="Times New Roman"/>
          <w:sz w:val="24"/>
          <w:lang w:val="en-US"/>
        </w:rPr>
        <w:t xml:space="preserve"> week. </w:t>
      </w:r>
      <w:r w:rsidR="00376DEF">
        <w:rPr>
          <w:rFonts w:ascii="Times New Roman" w:hAnsi="Times New Roman" w:cs="Times New Roman"/>
          <w:sz w:val="24"/>
          <w:lang w:val="en-US"/>
        </w:rPr>
        <w:t>A</w:t>
      </w:r>
      <w:r w:rsidR="00376DEF" w:rsidRPr="008C60C6">
        <w:rPr>
          <w:rFonts w:ascii="Times New Roman" w:hAnsi="Times New Roman" w:cs="Times New Roman"/>
          <w:sz w:val="24"/>
          <w:lang w:val="en-US"/>
        </w:rPr>
        <w:t>verage score</w:t>
      </w:r>
      <w:r w:rsidR="00376DEF">
        <w:rPr>
          <w:rFonts w:ascii="Times New Roman" w:hAnsi="Times New Roman" w:cs="Times New Roman"/>
          <w:sz w:val="24"/>
          <w:lang w:val="en-US"/>
        </w:rPr>
        <w:t xml:space="preserve">s of </w:t>
      </w:r>
      <w:r w:rsidR="00A600D4">
        <w:rPr>
          <w:rFonts w:ascii="Times New Roman" w:hAnsi="Times New Roman" w:cs="Times New Roman"/>
          <w:sz w:val="24"/>
          <w:lang w:val="en-US"/>
        </w:rPr>
        <w:t>Self-Efficacy Scale f</w:t>
      </w:r>
      <w:r w:rsidR="00A600D4" w:rsidRPr="0040714A">
        <w:rPr>
          <w:rFonts w:ascii="Times New Roman" w:hAnsi="Times New Roman" w:cs="Times New Roman"/>
          <w:sz w:val="24"/>
          <w:lang w:val="en-US"/>
        </w:rPr>
        <w:t>or Children</w:t>
      </w:r>
      <w:r w:rsidR="00A600D4">
        <w:rPr>
          <w:rFonts w:ascii="Times New Roman" w:hAnsi="Times New Roman" w:cs="Times New Roman"/>
          <w:sz w:val="24"/>
          <w:lang w:val="en-US"/>
        </w:rPr>
        <w:t xml:space="preserve"> </w:t>
      </w:r>
      <w:r w:rsidR="000E134B">
        <w:rPr>
          <w:rFonts w:ascii="Times New Roman" w:hAnsi="Times New Roman" w:cs="Times New Roman"/>
          <w:sz w:val="24"/>
          <w:lang w:val="en-US"/>
        </w:rPr>
        <w:t>(SEQ-C</w:t>
      </w:r>
      <w:r w:rsidR="00F13558">
        <w:rPr>
          <w:rFonts w:ascii="Times New Roman" w:hAnsi="Times New Roman" w:cs="Times New Roman"/>
          <w:sz w:val="24"/>
          <w:lang w:val="en-US"/>
        </w:rPr>
        <w:t>)</w:t>
      </w:r>
      <w:r w:rsidR="00376DEF">
        <w:rPr>
          <w:rFonts w:ascii="Times New Roman" w:hAnsi="Times New Roman" w:cs="Times New Roman"/>
          <w:sz w:val="24"/>
          <w:lang w:val="en-US"/>
        </w:rPr>
        <w:t xml:space="preserve"> (pre 71; post 80)</w:t>
      </w:r>
      <w:r w:rsidR="00F13558">
        <w:rPr>
          <w:rFonts w:ascii="Times New Roman" w:hAnsi="Times New Roman" w:cs="Times New Roman"/>
          <w:sz w:val="24"/>
          <w:lang w:val="en-US"/>
        </w:rPr>
        <w:t xml:space="preserve"> </w:t>
      </w:r>
      <w:r w:rsidR="00A600D4">
        <w:rPr>
          <w:rFonts w:ascii="Times New Roman" w:hAnsi="Times New Roman" w:cs="Times New Roman"/>
          <w:sz w:val="24"/>
          <w:lang w:val="en-US"/>
        </w:rPr>
        <w:t xml:space="preserve">and </w:t>
      </w:r>
      <w:r w:rsidR="00A600D4" w:rsidRPr="00C53A28">
        <w:rPr>
          <w:rFonts w:ascii="Times New Roman" w:hAnsi="Times New Roman" w:cs="Times New Roman"/>
          <w:sz w:val="24"/>
          <w:lang w:val="en-US"/>
        </w:rPr>
        <w:t>Pediatric Quality of Life Inventory</w:t>
      </w:r>
      <w:r w:rsidR="000E134B">
        <w:rPr>
          <w:rFonts w:ascii="Times New Roman" w:hAnsi="Times New Roman" w:cs="Times New Roman"/>
          <w:sz w:val="24"/>
          <w:lang w:val="en-US"/>
        </w:rPr>
        <w:t xml:space="preserve"> </w:t>
      </w:r>
      <w:r w:rsidR="00A600D4" w:rsidRPr="00C53A28">
        <w:rPr>
          <w:rFonts w:ascii="Times New Roman" w:hAnsi="Times New Roman" w:cs="Times New Roman"/>
          <w:sz w:val="24"/>
          <w:lang w:val="en-US"/>
        </w:rPr>
        <w:t>for Children</w:t>
      </w:r>
      <w:r w:rsidR="000E134B">
        <w:rPr>
          <w:rFonts w:ascii="Times New Roman" w:hAnsi="Times New Roman" w:cs="Times New Roman"/>
          <w:sz w:val="24"/>
          <w:lang w:val="en-US"/>
        </w:rPr>
        <w:t xml:space="preserve"> (</w:t>
      </w:r>
      <w:proofErr w:type="spellStart"/>
      <w:r w:rsidR="000E134B">
        <w:rPr>
          <w:rFonts w:ascii="Times New Roman" w:hAnsi="Times New Roman" w:cs="Times New Roman"/>
          <w:sz w:val="24"/>
          <w:lang w:val="en-US"/>
        </w:rPr>
        <w:t>PedsQL</w:t>
      </w:r>
      <w:proofErr w:type="spellEnd"/>
      <w:r w:rsidR="000E134B">
        <w:rPr>
          <w:rFonts w:ascii="Times New Roman" w:hAnsi="Times New Roman" w:cs="Times New Roman"/>
          <w:sz w:val="24"/>
          <w:lang w:val="en-US"/>
        </w:rPr>
        <w:t>)</w:t>
      </w:r>
      <w:r w:rsidR="00376DEF">
        <w:rPr>
          <w:rFonts w:ascii="Times New Roman" w:hAnsi="Times New Roman" w:cs="Times New Roman"/>
          <w:sz w:val="24"/>
          <w:lang w:val="en-US"/>
        </w:rPr>
        <w:t xml:space="preserve"> (pre 1775; post 1975)</w:t>
      </w:r>
      <w:r w:rsidR="008C60C6">
        <w:rPr>
          <w:rFonts w:ascii="Times New Roman" w:hAnsi="Times New Roman" w:cs="Times New Roman"/>
          <w:sz w:val="24"/>
          <w:lang w:val="en-US"/>
        </w:rPr>
        <w:t xml:space="preserve"> </w:t>
      </w:r>
      <w:r w:rsidR="00D07E20">
        <w:rPr>
          <w:rFonts w:ascii="Times New Roman" w:hAnsi="Times New Roman" w:cs="Times New Roman"/>
          <w:sz w:val="24"/>
          <w:lang w:val="en-US"/>
        </w:rPr>
        <w:t>ha</w:t>
      </w:r>
      <w:r w:rsidR="00F13558">
        <w:rPr>
          <w:rFonts w:ascii="Times New Roman" w:hAnsi="Times New Roman" w:cs="Times New Roman"/>
          <w:sz w:val="24"/>
          <w:lang w:val="en-US"/>
        </w:rPr>
        <w:t>ve</w:t>
      </w:r>
      <w:r w:rsidR="00D07E20">
        <w:rPr>
          <w:rFonts w:ascii="Times New Roman" w:hAnsi="Times New Roman" w:cs="Times New Roman"/>
          <w:sz w:val="24"/>
          <w:lang w:val="en-US"/>
        </w:rPr>
        <w:t xml:space="preserve"> increased</w:t>
      </w:r>
      <w:r w:rsidR="00B81A94">
        <w:rPr>
          <w:rFonts w:ascii="Times New Roman" w:hAnsi="Times New Roman" w:cs="Times New Roman"/>
          <w:sz w:val="24"/>
          <w:lang w:val="en-US"/>
        </w:rPr>
        <w:t xml:space="preserve"> </w:t>
      </w:r>
      <w:r w:rsidR="00774B03">
        <w:rPr>
          <w:rFonts w:ascii="Times New Roman" w:hAnsi="Times New Roman" w:cs="Times New Roman"/>
          <w:sz w:val="24"/>
          <w:lang w:val="en-US"/>
        </w:rPr>
        <w:t xml:space="preserve">at the end of the program. </w:t>
      </w:r>
      <w:r w:rsidR="0077594A" w:rsidRPr="0077594A">
        <w:rPr>
          <w:rFonts w:ascii="Times New Roman" w:hAnsi="Times New Roman" w:cs="Times New Roman"/>
          <w:sz w:val="24"/>
          <w:lang w:val="en-US"/>
        </w:rPr>
        <w:t xml:space="preserve">When exercise behaviors of adolescents </w:t>
      </w:r>
      <w:r w:rsidR="004A7F46">
        <w:rPr>
          <w:rFonts w:ascii="Times New Roman" w:hAnsi="Times New Roman" w:cs="Times New Roman"/>
          <w:sz w:val="24"/>
          <w:lang w:val="en-US"/>
        </w:rPr>
        <w:t>were</w:t>
      </w:r>
      <w:r w:rsidR="0077594A" w:rsidRPr="0077594A">
        <w:rPr>
          <w:rFonts w:ascii="Times New Roman" w:hAnsi="Times New Roman" w:cs="Times New Roman"/>
          <w:sz w:val="24"/>
          <w:lang w:val="en-US"/>
        </w:rPr>
        <w:t xml:space="preserve"> examined,</w:t>
      </w:r>
      <w:r w:rsidR="0077594A">
        <w:rPr>
          <w:rFonts w:ascii="Times New Roman" w:hAnsi="Times New Roman" w:cs="Times New Roman"/>
          <w:sz w:val="24"/>
          <w:lang w:val="en-US"/>
        </w:rPr>
        <w:t xml:space="preserve"> </w:t>
      </w:r>
      <w:r w:rsidR="00A03775" w:rsidRPr="00A03775">
        <w:rPr>
          <w:rFonts w:ascii="Times New Roman" w:hAnsi="Times New Roman" w:cs="Times New Roman"/>
          <w:sz w:val="24"/>
          <w:lang w:val="en-US"/>
        </w:rPr>
        <w:t>it has been determined that the scores gradually increase in</w:t>
      </w:r>
      <w:r w:rsidR="00A03775">
        <w:rPr>
          <w:rFonts w:ascii="Times New Roman" w:hAnsi="Times New Roman" w:cs="Times New Roman"/>
          <w:sz w:val="24"/>
          <w:lang w:val="en-US"/>
        </w:rPr>
        <w:t xml:space="preserve"> </w:t>
      </w:r>
      <w:r w:rsidR="00706F9E">
        <w:rPr>
          <w:rFonts w:ascii="Times New Roman" w:hAnsi="Times New Roman" w:cs="Times New Roman"/>
          <w:sz w:val="24"/>
          <w:lang w:val="en-US"/>
        </w:rPr>
        <w:t>Exercise</w:t>
      </w:r>
      <w:r w:rsidR="00376DEF">
        <w:rPr>
          <w:rFonts w:ascii="Times New Roman" w:hAnsi="Times New Roman" w:cs="Times New Roman"/>
          <w:sz w:val="24"/>
          <w:lang w:val="en-US"/>
        </w:rPr>
        <w:t xml:space="preserve"> Evaluation Form</w:t>
      </w:r>
      <w:r w:rsidR="000809F9">
        <w:rPr>
          <w:rFonts w:ascii="Times New Roman" w:hAnsi="Times New Roman" w:cs="Times New Roman"/>
          <w:sz w:val="24"/>
          <w:lang w:val="en-US"/>
        </w:rPr>
        <w:t>s</w:t>
      </w:r>
      <w:r w:rsidR="00376DEF">
        <w:rPr>
          <w:rFonts w:ascii="Times New Roman" w:hAnsi="Times New Roman" w:cs="Times New Roman"/>
          <w:sz w:val="24"/>
          <w:lang w:val="en-US"/>
        </w:rPr>
        <w:t xml:space="preserve"> (</w:t>
      </w:r>
      <w:r w:rsidR="002650BD" w:rsidRPr="002650BD">
        <w:rPr>
          <w:rFonts w:ascii="Times New Roman" w:hAnsi="Times New Roman" w:cs="Times New Roman"/>
          <w:sz w:val="24"/>
          <w:lang w:val="en-US"/>
        </w:rPr>
        <w:t>Table 1</w:t>
      </w:r>
      <w:r w:rsidR="00376DEF">
        <w:rPr>
          <w:rFonts w:ascii="Times New Roman" w:hAnsi="Times New Roman" w:cs="Times New Roman"/>
          <w:sz w:val="24"/>
          <w:lang w:val="en-US"/>
        </w:rPr>
        <w:t xml:space="preserve">). </w:t>
      </w:r>
      <w:r w:rsidR="002650BD" w:rsidRPr="002650BD">
        <w:rPr>
          <w:rFonts w:ascii="Times New Roman" w:hAnsi="Times New Roman" w:cs="Times New Roman"/>
          <w:sz w:val="24"/>
          <w:lang w:val="en-US"/>
        </w:rPr>
        <w:t xml:space="preserve"> </w:t>
      </w:r>
      <w:r w:rsidR="00376DEF">
        <w:rPr>
          <w:rFonts w:ascii="Times New Roman" w:hAnsi="Times New Roman" w:cs="Times New Roman"/>
          <w:sz w:val="24"/>
          <w:lang w:val="en-US"/>
        </w:rPr>
        <w:t>The a</w:t>
      </w:r>
      <w:r w:rsidR="00B72E65" w:rsidRPr="00B72E65">
        <w:rPr>
          <w:rFonts w:ascii="Times New Roman" w:hAnsi="Times New Roman" w:cs="Times New Roman"/>
          <w:sz w:val="24"/>
          <w:lang w:val="en-US"/>
        </w:rPr>
        <w:t xml:space="preserve">dolescent </w:t>
      </w:r>
      <w:r w:rsidR="00376DEF">
        <w:rPr>
          <w:rFonts w:ascii="Times New Roman" w:hAnsi="Times New Roman" w:cs="Times New Roman"/>
          <w:sz w:val="24"/>
          <w:lang w:val="en-US"/>
        </w:rPr>
        <w:t xml:space="preserve">stated that her </w:t>
      </w:r>
      <w:r w:rsidR="00FF10CE" w:rsidRPr="00FF10CE">
        <w:rPr>
          <w:rFonts w:ascii="Times New Roman" w:hAnsi="Times New Roman" w:cs="Times New Roman"/>
          <w:sz w:val="24"/>
          <w:lang w:val="en-US"/>
        </w:rPr>
        <w:t>knowledge level</w:t>
      </w:r>
      <w:r w:rsidR="00FF10CE">
        <w:rPr>
          <w:rFonts w:ascii="Times New Roman" w:hAnsi="Times New Roman" w:cs="Times New Roman"/>
          <w:sz w:val="24"/>
          <w:lang w:val="en-US"/>
        </w:rPr>
        <w:t xml:space="preserve"> about </w:t>
      </w:r>
      <w:r w:rsidR="00FF10CE" w:rsidRPr="00FF10CE">
        <w:rPr>
          <w:rFonts w:ascii="Times New Roman" w:hAnsi="Times New Roman" w:cs="Times New Roman"/>
          <w:sz w:val="24"/>
          <w:lang w:val="en-US"/>
        </w:rPr>
        <w:t>physical activity</w:t>
      </w:r>
      <w:r w:rsidR="00FF10CE">
        <w:rPr>
          <w:rFonts w:ascii="Times New Roman" w:hAnsi="Times New Roman" w:cs="Times New Roman"/>
          <w:sz w:val="24"/>
          <w:lang w:val="en-US"/>
        </w:rPr>
        <w:t xml:space="preserve"> (</w:t>
      </w:r>
      <w:r w:rsidR="00376DEF">
        <w:rPr>
          <w:rFonts w:ascii="Times New Roman" w:hAnsi="Times New Roman" w:cs="Times New Roman"/>
          <w:sz w:val="24"/>
          <w:lang w:val="en-US"/>
        </w:rPr>
        <w:t>pre</w:t>
      </w:r>
      <w:r w:rsidR="00FF10CE">
        <w:rPr>
          <w:rFonts w:ascii="Times New Roman" w:hAnsi="Times New Roman" w:cs="Times New Roman"/>
          <w:sz w:val="24"/>
          <w:lang w:val="en-US"/>
        </w:rPr>
        <w:t xml:space="preserve"> 4</w:t>
      </w:r>
      <w:r w:rsidR="00376DEF">
        <w:rPr>
          <w:rFonts w:ascii="Times New Roman" w:hAnsi="Times New Roman" w:cs="Times New Roman"/>
          <w:sz w:val="24"/>
          <w:lang w:val="en-US"/>
        </w:rPr>
        <w:t>; post 9) and</w:t>
      </w:r>
      <w:r w:rsidR="00190CD6">
        <w:rPr>
          <w:rFonts w:ascii="Times New Roman" w:hAnsi="Times New Roman" w:cs="Times New Roman"/>
          <w:sz w:val="24"/>
          <w:lang w:val="en-US"/>
        </w:rPr>
        <w:t xml:space="preserve"> </w:t>
      </w:r>
      <w:r w:rsidR="00376DEF">
        <w:rPr>
          <w:rFonts w:ascii="Times New Roman" w:hAnsi="Times New Roman" w:cs="Times New Roman"/>
          <w:sz w:val="24"/>
          <w:lang w:val="en-US"/>
        </w:rPr>
        <w:t>confidence</w:t>
      </w:r>
      <w:r w:rsidR="00190CD6">
        <w:rPr>
          <w:rFonts w:ascii="Times New Roman" w:hAnsi="Times New Roman" w:cs="Times New Roman"/>
          <w:sz w:val="24"/>
          <w:lang w:val="en-US"/>
        </w:rPr>
        <w:t xml:space="preserve"> (</w:t>
      </w:r>
      <w:r w:rsidR="00376DEF">
        <w:rPr>
          <w:rFonts w:ascii="Times New Roman" w:hAnsi="Times New Roman" w:cs="Times New Roman"/>
          <w:sz w:val="24"/>
          <w:lang w:val="en-US"/>
        </w:rPr>
        <w:t>pre</w:t>
      </w:r>
      <w:r w:rsidR="00190CD6">
        <w:rPr>
          <w:rFonts w:ascii="Times New Roman" w:hAnsi="Times New Roman" w:cs="Times New Roman"/>
          <w:sz w:val="24"/>
          <w:lang w:val="en-US"/>
        </w:rPr>
        <w:t xml:space="preserve"> 4</w:t>
      </w:r>
      <w:r w:rsidR="00376DEF">
        <w:rPr>
          <w:rFonts w:ascii="Times New Roman" w:hAnsi="Times New Roman" w:cs="Times New Roman"/>
          <w:sz w:val="24"/>
          <w:lang w:val="en-US"/>
        </w:rPr>
        <w:t>; post</w:t>
      </w:r>
      <w:r w:rsidR="00190CD6">
        <w:rPr>
          <w:rFonts w:ascii="Times New Roman" w:hAnsi="Times New Roman" w:cs="Times New Roman"/>
          <w:sz w:val="24"/>
          <w:lang w:val="en-US"/>
        </w:rPr>
        <w:t xml:space="preserve"> 10)</w:t>
      </w:r>
      <w:r w:rsidR="00286C30">
        <w:rPr>
          <w:rFonts w:ascii="Times New Roman" w:hAnsi="Times New Roman" w:cs="Times New Roman"/>
          <w:sz w:val="24"/>
          <w:lang w:val="en-US"/>
        </w:rPr>
        <w:t xml:space="preserve"> increased</w:t>
      </w:r>
      <w:r w:rsidR="00190CD6">
        <w:rPr>
          <w:rFonts w:ascii="Times New Roman" w:hAnsi="Times New Roman" w:cs="Times New Roman"/>
          <w:sz w:val="24"/>
          <w:lang w:val="en-US"/>
        </w:rPr>
        <w:t xml:space="preserve"> and </w:t>
      </w:r>
      <w:r w:rsidR="00376DEF">
        <w:rPr>
          <w:rFonts w:ascii="Times New Roman" w:hAnsi="Times New Roman" w:cs="Times New Roman"/>
          <w:sz w:val="24"/>
          <w:lang w:val="en-US"/>
        </w:rPr>
        <w:t xml:space="preserve">her </w:t>
      </w:r>
      <w:r w:rsidR="007D6DE5" w:rsidRPr="007D6DE5">
        <w:rPr>
          <w:rFonts w:ascii="Times New Roman" w:hAnsi="Times New Roman" w:cs="Times New Roman"/>
          <w:sz w:val="24"/>
          <w:lang w:val="en-US"/>
        </w:rPr>
        <w:t>satisfaction</w:t>
      </w:r>
      <w:r w:rsidR="00376DEF">
        <w:rPr>
          <w:rFonts w:ascii="Times New Roman" w:hAnsi="Times New Roman" w:cs="Times New Roman"/>
          <w:sz w:val="24"/>
          <w:lang w:val="en-US"/>
        </w:rPr>
        <w:t xml:space="preserve"> level</w:t>
      </w:r>
      <w:r w:rsidR="007D6DE5" w:rsidRPr="007D6DE5">
        <w:rPr>
          <w:rFonts w:ascii="Times New Roman" w:hAnsi="Times New Roman" w:cs="Times New Roman"/>
          <w:sz w:val="24"/>
          <w:lang w:val="en-US"/>
        </w:rPr>
        <w:t xml:space="preserve"> from the program was 10 out of 10.</w:t>
      </w:r>
      <w:r w:rsidR="00EF27E5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85541A" w:rsidRDefault="0054389E" w:rsidP="0079587F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The three motivational interviewing sessions’ </w:t>
      </w:r>
      <w:r w:rsidR="000975BC" w:rsidRPr="000975BC">
        <w:rPr>
          <w:rFonts w:ascii="Times New Roman" w:hAnsi="Times New Roman" w:cs="Times New Roman"/>
          <w:sz w:val="24"/>
          <w:lang w:val="en-US"/>
        </w:rPr>
        <w:t>fidelity</w:t>
      </w:r>
      <w:r w:rsidR="00955506">
        <w:rPr>
          <w:rFonts w:ascii="Times New Roman" w:hAnsi="Times New Roman" w:cs="Times New Roman"/>
          <w:sz w:val="24"/>
          <w:lang w:val="en-US"/>
        </w:rPr>
        <w:t xml:space="preserve"> (</w:t>
      </w:r>
      <w:r w:rsidR="001D3DE0">
        <w:rPr>
          <w:rFonts w:ascii="Times New Roman" w:hAnsi="Times New Roman" w:cs="Times New Roman"/>
          <w:sz w:val="24"/>
          <w:lang w:val="en-US"/>
        </w:rPr>
        <w:t>global dimensions</w:t>
      </w:r>
      <w:r w:rsidR="00955506">
        <w:rPr>
          <w:rFonts w:ascii="Times New Roman" w:hAnsi="Times New Roman" w:cs="Times New Roman"/>
          <w:sz w:val="24"/>
          <w:lang w:val="en-US"/>
        </w:rPr>
        <w:t xml:space="preserve">) </w:t>
      </w:r>
      <w:r w:rsidR="00955506" w:rsidRPr="0054389E">
        <w:rPr>
          <w:rFonts w:ascii="Times New Roman" w:hAnsi="Times New Roman" w:cs="Times New Roman"/>
          <w:sz w:val="24"/>
          <w:lang w:val="en-US"/>
        </w:rPr>
        <w:t>evaluated</w:t>
      </w:r>
      <w:r w:rsidR="00FD660C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with</w:t>
      </w:r>
      <w:r w:rsidR="004F39A4">
        <w:rPr>
          <w:rFonts w:ascii="Times New Roman" w:hAnsi="Times New Roman" w:cs="Times New Roman"/>
          <w:sz w:val="24"/>
          <w:lang w:val="en-US"/>
        </w:rPr>
        <w:t xml:space="preserve"> the </w:t>
      </w:r>
      <w:r w:rsidR="000975BC" w:rsidRPr="000975BC">
        <w:rPr>
          <w:rFonts w:ascii="Times New Roman" w:hAnsi="Times New Roman" w:cs="Times New Roman"/>
          <w:sz w:val="24"/>
          <w:lang w:val="en-US"/>
        </w:rPr>
        <w:t>co</w:t>
      </w:r>
      <w:r w:rsidR="004F39A4">
        <w:rPr>
          <w:rFonts w:ascii="Times New Roman" w:hAnsi="Times New Roman" w:cs="Times New Roman"/>
          <w:sz w:val="24"/>
          <w:lang w:val="en-US"/>
        </w:rPr>
        <w:t>der</w:t>
      </w:r>
      <w:r>
        <w:rPr>
          <w:rFonts w:ascii="Times New Roman" w:hAnsi="Times New Roman" w:cs="Times New Roman"/>
          <w:sz w:val="24"/>
          <w:lang w:val="en-US"/>
        </w:rPr>
        <w:t xml:space="preserve"> were </w:t>
      </w:r>
      <w:r w:rsidR="00955506">
        <w:rPr>
          <w:rFonts w:ascii="Times New Roman" w:hAnsi="Times New Roman" w:cs="Times New Roman"/>
          <w:sz w:val="24"/>
          <w:lang w:val="en-US"/>
        </w:rPr>
        <w:t xml:space="preserve">4, indicating </w:t>
      </w:r>
      <w:r w:rsidR="00955506" w:rsidRPr="00955506">
        <w:rPr>
          <w:rFonts w:ascii="Times New Roman" w:hAnsi="Times New Roman" w:cs="Times New Roman"/>
          <w:sz w:val="24"/>
          <w:lang w:val="en-US"/>
        </w:rPr>
        <w:t>competen</w:t>
      </w:r>
      <w:r w:rsidR="00955506">
        <w:rPr>
          <w:rFonts w:ascii="Times New Roman" w:hAnsi="Times New Roman" w:cs="Times New Roman"/>
          <w:sz w:val="24"/>
          <w:lang w:val="en-US"/>
        </w:rPr>
        <w:t>cy in motivational interviewing</w:t>
      </w:r>
      <w:r w:rsidR="004B50DD">
        <w:rPr>
          <w:rFonts w:ascii="Times New Roman" w:hAnsi="Times New Roman" w:cs="Times New Roman"/>
          <w:sz w:val="24"/>
          <w:lang w:val="en-US"/>
        </w:rPr>
        <w:t xml:space="preserve"> (Table 2)</w:t>
      </w:r>
      <w:r w:rsidR="00955506">
        <w:rPr>
          <w:rFonts w:ascii="Times New Roman" w:hAnsi="Times New Roman" w:cs="Times New Roman"/>
          <w:sz w:val="24"/>
          <w:lang w:val="en-US"/>
        </w:rPr>
        <w:t xml:space="preserve">. </w:t>
      </w:r>
      <w:r w:rsidR="0085541A" w:rsidRPr="0085541A">
        <w:rPr>
          <w:rFonts w:ascii="Times New Roman" w:hAnsi="Times New Roman" w:cs="Times New Roman"/>
          <w:sz w:val="24"/>
          <w:lang w:val="en-US"/>
        </w:rPr>
        <w:t>According to the MITI Code</w:t>
      </w:r>
      <w:r w:rsidR="00506477">
        <w:rPr>
          <w:rFonts w:ascii="Times New Roman" w:hAnsi="Times New Roman" w:cs="Times New Roman"/>
          <w:sz w:val="24"/>
          <w:lang w:val="en-US"/>
        </w:rPr>
        <w:t xml:space="preserve"> the </w:t>
      </w:r>
      <w:r w:rsidR="00506477">
        <w:rPr>
          <w:rFonts w:ascii="Times New Roman" w:hAnsi="Times New Roman" w:cs="Times New Roman"/>
          <w:sz w:val="24"/>
          <w:szCs w:val="24"/>
          <w:lang w:val="en-US"/>
        </w:rPr>
        <w:t>clinician proficiency a</w:t>
      </w:r>
      <w:r w:rsidR="00506477" w:rsidRPr="00D44F23">
        <w:rPr>
          <w:rFonts w:ascii="Times New Roman" w:hAnsi="Times New Roman" w:cs="Times New Roman"/>
          <w:sz w:val="24"/>
          <w:szCs w:val="24"/>
          <w:lang w:val="en-US"/>
        </w:rPr>
        <w:t>nd competency thresholds</w:t>
      </w:r>
      <w:r w:rsidR="00506477">
        <w:rPr>
          <w:rFonts w:ascii="Times New Roman" w:hAnsi="Times New Roman" w:cs="Times New Roman"/>
          <w:sz w:val="24"/>
          <w:szCs w:val="24"/>
          <w:lang w:val="en-US"/>
        </w:rPr>
        <w:t xml:space="preserve"> were in Table 3. </w:t>
      </w:r>
      <w:r w:rsidR="005D6F24" w:rsidRPr="005D6F24">
        <w:rPr>
          <w:rFonts w:ascii="Times New Roman" w:hAnsi="Times New Roman" w:cs="Times New Roman"/>
          <w:sz w:val="24"/>
          <w:szCs w:val="24"/>
          <w:lang w:val="en-US"/>
        </w:rPr>
        <w:t>Global Clinician Ratings</w:t>
      </w:r>
      <w:r w:rsidR="005D6F24">
        <w:rPr>
          <w:rFonts w:ascii="Times New Roman" w:hAnsi="Times New Roman" w:cs="Times New Roman"/>
          <w:sz w:val="24"/>
          <w:szCs w:val="24"/>
          <w:lang w:val="en-US"/>
        </w:rPr>
        <w:t xml:space="preserve">’ average of 4 indicates competency </w:t>
      </w:r>
      <w:r w:rsidR="005D6F24" w:rsidRPr="000975BC">
        <w:rPr>
          <w:rFonts w:ascii="Times New Roman" w:hAnsi="Times New Roman" w:cs="Times New Roman"/>
          <w:sz w:val="24"/>
          <w:lang w:val="en-US"/>
        </w:rPr>
        <w:t xml:space="preserve">in motivational interviewing </w:t>
      </w:r>
      <w:r w:rsidR="005D6F24">
        <w:rPr>
          <w:rFonts w:ascii="Times New Roman" w:hAnsi="Times New Roman" w:cs="Times New Roman"/>
          <w:sz w:val="24"/>
          <w:lang w:val="en-US"/>
        </w:rPr>
        <w:t xml:space="preserve">session. </w:t>
      </w:r>
      <w:r w:rsidR="001468CF" w:rsidRPr="001468CF">
        <w:rPr>
          <w:rFonts w:ascii="Times New Roman" w:hAnsi="Times New Roman" w:cs="Times New Roman"/>
          <w:sz w:val="24"/>
          <w:lang w:val="en-US"/>
        </w:rPr>
        <w:t xml:space="preserve">To achieve beginning </w:t>
      </w:r>
      <w:r w:rsidR="001468CF">
        <w:rPr>
          <w:rFonts w:ascii="Times New Roman" w:hAnsi="Times New Roman" w:cs="Times New Roman"/>
          <w:sz w:val="24"/>
          <w:lang w:val="en-US"/>
        </w:rPr>
        <w:t xml:space="preserve">proficiency, the MITI indicates </w:t>
      </w:r>
      <w:r w:rsidR="001468CF" w:rsidRPr="001468CF">
        <w:rPr>
          <w:rFonts w:ascii="Times New Roman" w:hAnsi="Times New Roman" w:cs="Times New Roman"/>
          <w:sz w:val="24"/>
          <w:lang w:val="en-US"/>
        </w:rPr>
        <w:t xml:space="preserve">that at least 50% of the total number </w:t>
      </w:r>
      <w:r w:rsidR="001468CF">
        <w:rPr>
          <w:rFonts w:ascii="Times New Roman" w:hAnsi="Times New Roman" w:cs="Times New Roman"/>
          <w:sz w:val="24"/>
          <w:lang w:val="en-US"/>
        </w:rPr>
        <w:t>of questions must be open-ended,</w:t>
      </w:r>
      <w:r w:rsidR="001468CF" w:rsidRPr="001468CF">
        <w:rPr>
          <w:rFonts w:ascii="Times New Roman" w:hAnsi="Times New Roman" w:cs="Times New Roman"/>
          <w:sz w:val="24"/>
          <w:lang w:val="en-US"/>
        </w:rPr>
        <w:t xml:space="preserve"> at least 40% of all reflections need to be complex</w:t>
      </w:r>
      <w:r w:rsidR="001468CF">
        <w:rPr>
          <w:rFonts w:ascii="Times New Roman" w:hAnsi="Times New Roman" w:cs="Times New Roman"/>
          <w:sz w:val="24"/>
          <w:lang w:val="en-US"/>
        </w:rPr>
        <w:t xml:space="preserve"> and at least 90% of all total number of sentences must be MI-Adherent</w:t>
      </w:r>
      <w:r w:rsidR="0079587F">
        <w:rPr>
          <w:rFonts w:ascii="Times New Roman" w:hAnsi="Times New Roman" w:cs="Times New Roman"/>
          <w:sz w:val="24"/>
          <w:lang w:val="en-US"/>
        </w:rPr>
        <w:t>.</w:t>
      </w:r>
      <w:r w:rsidR="00154364" w:rsidRPr="00154364">
        <w:rPr>
          <w:rFonts w:ascii="Times New Roman" w:hAnsi="Times New Roman" w:cs="Times New Roman"/>
          <w:sz w:val="24"/>
          <w:lang w:val="en-US"/>
        </w:rPr>
        <w:t xml:space="preserve"> </w:t>
      </w:r>
      <w:r w:rsidR="0079587F">
        <w:rPr>
          <w:rFonts w:ascii="Times New Roman" w:hAnsi="Times New Roman" w:cs="Times New Roman"/>
          <w:sz w:val="24"/>
          <w:lang w:val="en-US"/>
        </w:rPr>
        <w:t>T</w:t>
      </w:r>
      <w:r w:rsidR="00154364">
        <w:rPr>
          <w:rFonts w:ascii="Times New Roman" w:hAnsi="Times New Roman" w:cs="Times New Roman"/>
          <w:sz w:val="24"/>
          <w:lang w:val="en-US"/>
        </w:rPr>
        <w:t xml:space="preserve">he reflection to question </w:t>
      </w:r>
      <w:r w:rsidR="00154364" w:rsidRPr="00154364">
        <w:rPr>
          <w:rFonts w:ascii="Times New Roman" w:hAnsi="Times New Roman" w:cs="Times New Roman"/>
          <w:sz w:val="24"/>
          <w:lang w:val="en-US"/>
        </w:rPr>
        <w:t>ratio</w:t>
      </w:r>
      <w:r w:rsidR="0079587F">
        <w:rPr>
          <w:rFonts w:ascii="Times New Roman" w:hAnsi="Times New Roman" w:cs="Times New Roman"/>
          <w:sz w:val="24"/>
          <w:lang w:val="en-US"/>
        </w:rPr>
        <w:t xml:space="preserve"> and percent MI-adherent were detected low than the recommendations for the b</w:t>
      </w:r>
      <w:r w:rsidR="0079587F" w:rsidRPr="00154364">
        <w:rPr>
          <w:rFonts w:ascii="Times New Roman" w:hAnsi="Times New Roman" w:cs="Times New Roman"/>
          <w:sz w:val="24"/>
          <w:lang w:val="en-US"/>
        </w:rPr>
        <w:t>eginning proficiency</w:t>
      </w:r>
      <w:r w:rsidR="0079587F">
        <w:rPr>
          <w:rFonts w:ascii="Times New Roman" w:hAnsi="Times New Roman" w:cs="Times New Roman"/>
          <w:sz w:val="24"/>
          <w:lang w:val="en-US"/>
        </w:rPr>
        <w:t xml:space="preserve">. </w:t>
      </w:r>
    </w:p>
    <w:p w:rsidR="00526EE7" w:rsidRDefault="00526EE7" w:rsidP="007D2B70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A84754">
        <w:rPr>
          <w:rFonts w:ascii="Times New Roman" w:hAnsi="Times New Roman" w:cs="Times New Roman"/>
          <w:b/>
          <w:sz w:val="24"/>
          <w:lang w:val="en-US"/>
        </w:rPr>
        <w:t>Conclusions and Implications:</w:t>
      </w:r>
      <w:r w:rsidR="004D099A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79587F" w:rsidRPr="0079587F">
        <w:rPr>
          <w:rFonts w:ascii="Times New Roman" w:hAnsi="Times New Roman" w:cs="Times New Roman"/>
          <w:sz w:val="24"/>
          <w:lang w:val="en-US"/>
        </w:rPr>
        <w:t>Technology-based</w:t>
      </w:r>
      <w:r w:rsidR="0079587F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79587F">
        <w:rPr>
          <w:rFonts w:ascii="Times New Roman" w:hAnsi="Times New Roman" w:cs="Times New Roman"/>
          <w:sz w:val="24"/>
          <w:lang w:val="en-US"/>
        </w:rPr>
        <w:t>m</w:t>
      </w:r>
      <w:r w:rsidR="003C527C">
        <w:rPr>
          <w:rFonts w:ascii="Times New Roman" w:hAnsi="Times New Roman" w:cs="Times New Roman"/>
          <w:sz w:val="24"/>
          <w:lang w:val="en-US"/>
        </w:rPr>
        <w:t xml:space="preserve">otivation program </w:t>
      </w:r>
      <w:r w:rsidR="0079587F">
        <w:rPr>
          <w:rFonts w:ascii="Times New Roman" w:hAnsi="Times New Roman" w:cs="Times New Roman"/>
          <w:sz w:val="24"/>
          <w:lang w:val="en-US"/>
        </w:rPr>
        <w:t xml:space="preserve">was found </w:t>
      </w:r>
      <w:r w:rsidR="00FF64C9">
        <w:rPr>
          <w:rFonts w:ascii="Times New Roman" w:hAnsi="Times New Roman" w:cs="Times New Roman"/>
          <w:sz w:val="24"/>
          <w:lang w:val="en-US"/>
        </w:rPr>
        <w:t xml:space="preserve">effective </w:t>
      </w:r>
      <w:r w:rsidR="0079587F">
        <w:rPr>
          <w:rFonts w:ascii="Times New Roman" w:hAnsi="Times New Roman" w:cs="Times New Roman"/>
          <w:sz w:val="24"/>
          <w:lang w:val="en-US"/>
        </w:rPr>
        <w:t>on</w:t>
      </w:r>
      <w:r w:rsidR="00FF64C9">
        <w:rPr>
          <w:rFonts w:ascii="Times New Roman" w:hAnsi="Times New Roman" w:cs="Times New Roman"/>
          <w:sz w:val="24"/>
          <w:lang w:val="en-US"/>
        </w:rPr>
        <w:t xml:space="preserve"> the</w:t>
      </w:r>
      <w:r w:rsidR="0072000C">
        <w:rPr>
          <w:rFonts w:ascii="Times New Roman" w:hAnsi="Times New Roman" w:cs="Times New Roman"/>
          <w:sz w:val="24"/>
          <w:lang w:val="en-US"/>
        </w:rPr>
        <w:t xml:space="preserve"> </w:t>
      </w:r>
      <w:r w:rsidR="00FF64C9">
        <w:rPr>
          <w:rFonts w:ascii="Times New Roman" w:hAnsi="Times New Roman" w:cs="Times New Roman"/>
          <w:sz w:val="24"/>
          <w:lang w:val="en-US"/>
        </w:rPr>
        <w:t>adolescent’s self-efficacy and physical activity level.</w:t>
      </w:r>
      <w:r w:rsidR="0079587F">
        <w:rPr>
          <w:rFonts w:ascii="Times New Roman" w:hAnsi="Times New Roman" w:cs="Times New Roman"/>
          <w:sz w:val="24"/>
          <w:lang w:val="en-US"/>
        </w:rPr>
        <w:t xml:space="preserve"> Motivational interviews were also assessed as a process evaluation. Programs like motivational interviews are important to improve the promotion and maintenance of health in adolescents. </w:t>
      </w:r>
    </w:p>
    <w:p w:rsidR="00526EE7" w:rsidRDefault="00526EE7" w:rsidP="007D2B70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A84754">
        <w:rPr>
          <w:rFonts w:ascii="Times New Roman" w:hAnsi="Times New Roman" w:cs="Times New Roman"/>
          <w:b/>
          <w:sz w:val="24"/>
          <w:lang w:val="en-US"/>
        </w:rPr>
        <w:t>Keywords:</w:t>
      </w:r>
      <w:r w:rsidRPr="00526EE7">
        <w:rPr>
          <w:rFonts w:ascii="Times New Roman" w:hAnsi="Times New Roman" w:cs="Times New Roman"/>
          <w:sz w:val="24"/>
          <w:lang w:val="en-US"/>
        </w:rPr>
        <w:t xml:space="preserve"> Adolescent, </w:t>
      </w:r>
      <w:r>
        <w:rPr>
          <w:rFonts w:ascii="Times New Roman" w:hAnsi="Times New Roman" w:cs="Times New Roman"/>
          <w:sz w:val="24"/>
          <w:lang w:val="en-US"/>
        </w:rPr>
        <w:t xml:space="preserve">motivation, </w:t>
      </w:r>
      <w:r w:rsidR="00597DBB">
        <w:rPr>
          <w:rFonts w:ascii="Times New Roman" w:hAnsi="Times New Roman" w:cs="Times New Roman"/>
          <w:sz w:val="24"/>
          <w:lang w:val="en-US"/>
        </w:rPr>
        <w:t>technology</w:t>
      </w:r>
      <w:r w:rsidRPr="00526EE7">
        <w:rPr>
          <w:rFonts w:ascii="Times New Roman" w:hAnsi="Times New Roman" w:cs="Times New Roman"/>
          <w:sz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lang w:val="en-US"/>
        </w:rPr>
        <w:t>interviewing,</w:t>
      </w:r>
      <w:r w:rsidRPr="00526EE7">
        <w:rPr>
          <w:rFonts w:ascii="Times New Roman" w:hAnsi="Times New Roman" w:cs="Times New Roman"/>
          <w:sz w:val="24"/>
          <w:lang w:val="en-US"/>
        </w:rPr>
        <w:t xml:space="preserve"> </w:t>
      </w:r>
      <w:r w:rsidR="0094668C">
        <w:rPr>
          <w:rFonts w:ascii="Times New Roman" w:hAnsi="Times New Roman" w:cs="Times New Roman"/>
          <w:sz w:val="24"/>
          <w:lang w:val="en-US"/>
        </w:rPr>
        <w:t>physical activity, self-efficacy</w:t>
      </w:r>
    </w:p>
    <w:p w:rsidR="00DA30BD" w:rsidRDefault="00DA30BD" w:rsidP="007D2B70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DA30BD" w:rsidRPr="0021768A" w:rsidRDefault="00DA30BD" w:rsidP="00DA30BD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21768A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Biography</w:t>
      </w:r>
    </w:p>
    <w:p w:rsidR="00DA30BD" w:rsidRPr="0021768A" w:rsidRDefault="00DA30BD" w:rsidP="00DA30BD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Cigdem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CEYLAN</w:t>
      </w:r>
    </w:p>
    <w:p w:rsidR="00DA30BD" w:rsidRPr="0021768A" w:rsidRDefault="00DA30BD" w:rsidP="00DA30BD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Ceylan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completed nursing bachelor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programme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in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Dokuz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Eylul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University</w:t>
      </w:r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Nursing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Faculty</w:t>
      </w:r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in 2010, master degree in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Gazi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University Health Sciences Faculty in pediatric nursing field in 2014. Doctorate has been continued in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Gazi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University Health Sciences Faculty in pediatric nursing field since 2014.</w:t>
      </w:r>
    </w:p>
    <w:p w:rsidR="00DA30BD" w:rsidRPr="00723A71" w:rsidRDefault="00DA30BD" w:rsidP="00DA30BD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She has started to work as a research assistant in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Abant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Izzet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Baysal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University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Bolu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Health School in pediatric nursing field since 2012 to 2014. Then she has been working in </w:t>
      </w:r>
      <w:proofErr w:type="spellStart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Gazi</w:t>
      </w:r>
      <w:proofErr w:type="spellEnd"/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 w:rsidRPr="0021768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lastRenderedPageBreak/>
        <w:t>University Health Sciences Faculty in pediatric nursing field as a research assistant since 2014.</w:t>
      </w:r>
    </w:p>
    <w:p w:rsidR="00CD74BD" w:rsidRPr="003A4E62" w:rsidRDefault="008C415D" w:rsidP="00FE23E5">
      <w:pPr>
        <w:spacing w:line="24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3A4E62">
        <w:rPr>
          <w:rFonts w:ascii="Times New Roman" w:hAnsi="Times New Roman" w:cs="Times New Roman"/>
          <w:b/>
          <w:sz w:val="24"/>
          <w:lang w:val="en-US"/>
        </w:rPr>
        <w:t>Table 1</w:t>
      </w:r>
      <w:r w:rsidR="00CD74BD" w:rsidRPr="003A4E62">
        <w:rPr>
          <w:rFonts w:ascii="Times New Roman" w:hAnsi="Times New Roman" w:cs="Times New Roman"/>
          <w:b/>
          <w:sz w:val="24"/>
          <w:lang w:val="en-US"/>
        </w:rPr>
        <w:t xml:space="preserve">. </w:t>
      </w:r>
      <w:r w:rsidR="009F5842" w:rsidRPr="003A4E62">
        <w:rPr>
          <w:rFonts w:ascii="Times New Roman" w:hAnsi="Times New Roman" w:cs="Times New Roman"/>
          <w:b/>
          <w:sz w:val="24"/>
          <w:lang w:val="en-US"/>
        </w:rPr>
        <w:t>The scores in Exercise Evaluation Forms</w:t>
      </w:r>
    </w:p>
    <w:tbl>
      <w:tblPr>
        <w:tblStyle w:val="TabloKlavuzu"/>
        <w:tblW w:w="9634" w:type="dxa"/>
        <w:tblLayout w:type="fixed"/>
        <w:tblLook w:val="04A0" w:firstRow="1" w:lastRow="0" w:firstColumn="1" w:lastColumn="0" w:noHBand="0" w:noVBand="1"/>
      </w:tblPr>
      <w:tblGrid>
        <w:gridCol w:w="4219"/>
        <w:gridCol w:w="1805"/>
        <w:gridCol w:w="1805"/>
        <w:gridCol w:w="1805"/>
      </w:tblGrid>
      <w:tr w:rsidR="00CD74BD" w:rsidRPr="003A4E62" w:rsidTr="00B05CF0">
        <w:tc>
          <w:tcPr>
            <w:tcW w:w="4219" w:type="dxa"/>
            <w:vMerge w:val="restart"/>
          </w:tcPr>
          <w:p w:rsidR="00CD74BD" w:rsidRPr="003A4E62" w:rsidRDefault="00B05CF0" w:rsidP="009D4BF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b/>
                <w:sz w:val="24"/>
                <w:lang w:val="en-US"/>
              </w:rPr>
              <w:t>Exercise Evaluation Form</w:t>
            </w:r>
          </w:p>
        </w:tc>
        <w:tc>
          <w:tcPr>
            <w:tcW w:w="5415" w:type="dxa"/>
            <w:gridSpan w:val="3"/>
          </w:tcPr>
          <w:p w:rsidR="00CD74BD" w:rsidRPr="003A4E62" w:rsidRDefault="00EC3942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Stages</w:t>
            </w:r>
          </w:p>
        </w:tc>
      </w:tr>
      <w:tr w:rsidR="00B05CF0" w:rsidRPr="003A4E62" w:rsidTr="00B05CF0">
        <w:tc>
          <w:tcPr>
            <w:tcW w:w="4219" w:type="dxa"/>
            <w:vMerge/>
          </w:tcPr>
          <w:p w:rsidR="00CD74BD" w:rsidRPr="003A4E62" w:rsidRDefault="00CD74BD" w:rsidP="009D4B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805" w:type="dxa"/>
          </w:tcPr>
          <w:p w:rsidR="00CD74BD" w:rsidRPr="003A4E62" w:rsidRDefault="00B05CF0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b/>
                <w:sz w:val="24"/>
                <w:lang w:val="en-US"/>
              </w:rPr>
              <w:t>Contemplation</w:t>
            </w:r>
          </w:p>
        </w:tc>
        <w:tc>
          <w:tcPr>
            <w:tcW w:w="1805" w:type="dxa"/>
          </w:tcPr>
          <w:p w:rsidR="00CD74BD" w:rsidRPr="003A4E62" w:rsidRDefault="00B05CF0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b/>
                <w:sz w:val="24"/>
                <w:lang w:val="en-US"/>
              </w:rPr>
              <w:t>Preparation</w:t>
            </w:r>
          </w:p>
        </w:tc>
        <w:tc>
          <w:tcPr>
            <w:tcW w:w="1805" w:type="dxa"/>
          </w:tcPr>
          <w:p w:rsidR="00CD74BD" w:rsidRPr="003A4E62" w:rsidRDefault="00B05CF0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b/>
                <w:sz w:val="24"/>
                <w:lang w:val="en-US"/>
              </w:rPr>
              <w:t>Action</w:t>
            </w:r>
          </w:p>
        </w:tc>
      </w:tr>
      <w:tr w:rsidR="00B05CF0" w:rsidRPr="003A4E62" w:rsidTr="00B05CF0">
        <w:tc>
          <w:tcPr>
            <w:tcW w:w="4219" w:type="dxa"/>
          </w:tcPr>
          <w:p w:rsidR="00BB5FDD" w:rsidRPr="003A4E62" w:rsidRDefault="00BB5FDD" w:rsidP="009D4BF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Exercise: Processes of Changing Behavior Evaluation Form </w:t>
            </w:r>
          </w:p>
          <w:p w:rsidR="00CD74BD" w:rsidRPr="003A4E62" w:rsidRDefault="003A4E62" w:rsidP="009D4BF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i/>
                <w:sz w:val="24"/>
                <w:lang w:val="en-US"/>
              </w:rPr>
              <w:t>Awareness-Emotional Arousal</w:t>
            </w:r>
          </w:p>
        </w:tc>
        <w:tc>
          <w:tcPr>
            <w:tcW w:w="1805" w:type="dxa"/>
          </w:tcPr>
          <w:p w:rsidR="00E435A5" w:rsidRPr="003A4E62" w:rsidRDefault="00E435A5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B05CF0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109</w:t>
            </w: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24</w:t>
            </w:r>
          </w:p>
        </w:tc>
        <w:tc>
          <w:tcPr>
            <w:tcW w:w="1805" w:type="dxa"/>
          </w:tcPr>
          <w:p w:rsidR="00E435A5" w:rsidRPr="003A4E62" w:rsidRDefault="00E435A5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B05CF0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130</w:t>
            </w: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27</w:t>
            </w:r>
          </w:p>
        </w:tc>
        <w:tc>
          <w:tcPr>
            <w:tcW w:w="1805" w:type="dxa"/>
          </w:tcPr>
          <w:p w:rsidR="00E435A5" w:rsidRPr="003A4E62" w:rsidRDefault="00E435A5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B05CF0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172</w:t>
            </w: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36</w:t>
            </w:r>
          </w:p>
        </w:tc>
      </w:tr>
      <w:tr w:rsidR="00B05CF0" w:rsidRPr="003A4E62" w:rsidTr="00B05CF0">
        <w:tc>
          <w:tcPr>
            <w:tcW w:w="4219" w:type="dxa"/>
          </w:tcPr>
          <w:p w:rsidR="00CD74BD" w:rsidRPr="003A4E62" w:rsidRDefault="003A4E62" w:rsidP="009D4BF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i/>
                <w:sz w:val="24"/>
                <w:lang w:val="en-US"/>
              </w:rPr>
              <w:t>Reevaluation of the Environment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</w:tr>
      <w:tr w:rsidR="00B05CF0" w:rsidRPr="003A4E62" w:rsidTr="00B05CF0">
        <w:tc>
          <w:tcPr>
            <w:tcW w:w="4219" w:type="dxa"/>
          </w:tcPr>
          <w:p w:rsidR="00CD74BD" w:rsidRPr="003A4E62" w:rsidRDefault="003A4E62" w:rsidP="009D4BF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i/>
                <w:sz w:val="24"/>
                <w:lang w:val="en-US"/>
              </w:rPr>
              <w:t>Social Freedom / Environmental Opportunities</w:t>
            </w:r>
          </w:p>
        </w:tc>
        <w:tc>
          <w:tcPr>
            <w:tcW w:w="1805" w:type="dxa"/>
          </w:tcPr>
          <w:p w:rsidR="003A4E62" w:rsidRDefault="003A4E62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1805" w:type="dxa"/>
          </w:tcPr>
          <w:p w:rsidR="003A4E62" w:rsidRDefault="003A4E62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</w:p>
        </w:tc>
        <w:tc>
          <w:tcPr>
            <w:tcW w:w="1805" w:type="dxa"/>
          </w:tcPr>
          <w:p w:rsidR="003A4E62" w:rsidRDefault="003A4E62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</w:p>
        </w:tc>
      </w:tr>
      <w:tr w:rsidR="00B05CF0" w:rsidRPr="003A4E62" w:rsidTr="00B05CF0">
        <w:tc>
          <w:tcPr>
            <w:tcW w:w="4219" w:type="dxa"/>
          </w:tcPr>
          <w:p w:rsidR="00CD74BD" w:rsidRPr="003A4E62" w:rsidRDefault="003A4E62" w:rsidP="009D4BF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i/>
                <w:sz w:val="24"/>
                <w:lang w:val="en-US"/>
              </w:rPr>
              <w:t>Oppositional Conditioning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 - </w:t>
            </w:r>
            <w:r w:rsidRPr="003A4E62">
              <w:rPr>
                <w:rFonts w:ascii="Times New Roman" w:hAnsi="Times New Roman" w:cs="Times New Roman"/>
                <w:i/>
                <w:sz w:val="24"/>
                <w:lang w:val="en-US"/>
              </w:rPr>
              <w:t>Self-Reevaluation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22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24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34</w:t>
            </w:r>
          </w:p>
        </w:tc>
      </w:tr>
      <w:tr w:rsidR="00B05CF0" w:rsidRPr="003A4E62" w:rsidTr="00B05CF0">
        <w:tc>
          <w:tcPr>
            <w:tcW w:w="4219" w:type="dxa"/>
          </w:tcPr>
          <w:p w:rsidR="00CD74BD" w:rsidRPr="003A4E62" w:rsidRDefault="003A4E62" w:rsidP="009D4BF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i/>
                <w:sz w:val="24"/>
                <w:lang w:val="en-US"/>
              </w:rPr>
              <w:t>Supporting Relationships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12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19</w:t>
            </w:r>
          </w:p>
        </w:tc>
      </w:tr>
      <w:tr w:rsidR="00B05CF0" w:rsidRPr="003A4E62" w:rsidTr="00B05CF0">
        <w:tc>
          <w:tcPr>
            <w:tcW w:w="4219" w:type="dxa"/>
          </w:tcPr>
          <w:p w:rsidR="00CD74BD" w:rsidRPr="003A4E62" w:rsidRDefault="003A4E62" w:rsidP="009D4BF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i/>
                <w:sz w:val="24"/>
                <w:lang w:val="en-US"/>
              </w:rPr>
              <w:t>Strengthening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 - Agreement with h</w:t>
            </w:r>
            <w:r w:rsidRPr="003A4E62">
              <w:rPr>
                <w:rFonts w:ascii="Times New Roman" w:hAnsi="Times New Roman" w:cs="Times New Roman"/>
                <w:i/>
                <w:sz w:val="24"/>
                <w:lang w:val="en-US"/>
              </w:rPr>
              <w:t>erself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/himself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30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34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37</w:t>
            </w:r>
          </w:p>
        </w:tc>
      </w:tr>
      <w:tr w:rsidR="00B05CF0" w:rsidRPr="003A4E62" w:rsidTr="00B05CF0">
        <w:tc>
          <w:tcPr>
            <w:tcW w:w="4219" w:type="dxa"/>
          </w:tcPr>
          <w:p w:rsidR="00CD74BD" w:rsidRPr="003A4E62" w:rsidRDefault="003A4E62" w:rsidP="009D4BF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i/>
                <w:sz w:val="24"/>
                <w:lang w:val="en-US"/>
              </w:rPr>
              <w:t>Control of Stimulants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13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17</w:t>
            </w:r>
          </w:p>
        </w:tc>
      </w:tr>
      <w:tr w:rsidR="00B05CF0" w:rsidRPr="003A4E62" w:rsidTr="00B05CF0">
        <w:tc>
          <w:tcPr>
            <w:tcW w:w="4219" w:type="dxa"/>
          </w:tcPr>
          <w:p w:rsidR="00CD74BD" w:rsidRPr="003A4E62" w:rsidRDefault="00F364A1" w:rsidP="009D4BF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b/>
                <w:sz w:val="24"/>
                <w:lang w:val="en-US"/>
              </w:rPr>
              <w:t>Exercise: Self-Efficacy Evaluation Form</w:t>
            </w:r>
          </w:p>
        </w:tc>
        <w:tc>
          <w:tcPr>
            <w:tcW w:w="1805" w:type="dxa"/>
          </w:tcPr>
          <w:p w:rsidR="00F364A1" w:rsidRPr="003A4E62" w:rsidRDefault="00F364A1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30</w:t>
            </w:r>
          </w:p>
        </w:tc>
        <w:tc>
          <w:tcPr>
            <w:tcW w:w="1805" w:type="dxa"/>
          </w:tcPr>
          <w:p w:rsidR="00F364A1" w:rsidRPr="003A4E62" w:rsidRDefault="00F364A1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51</w:t>
            </w:r>
          </w:p>
        </w:tc>
        <w:tc>
          <w:tcPr>
            <w:tcW w:w="1805" w:type="dxa"/>
          </w:tcPr>
          <w:p w:rsidR="00F364A1" w:rsidRPr="003A4E62" w:rsidRDefault="00F364A1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70</w:t>
            </w:r>
          </w:p>
        </w:tc>
      </w:tr>
      <w:tr w:rsidR="00B05CF0" w:rsidRPr="003A4E62" w:rsidTr="00B05CF0">
        <w:tc>
          <w:tcPr>
            <w:tcW w:w="4219" w:type="dxa"/>
          </w:tcPr>
          <w:p w:rsidR="00F364A1" w:rsidRPr="003A4E62" w:rsidRDefault="00F364A1" w:rsidP="009D4BF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Exercise: Decisional Balance Evaluation Form </w:t>
            </w:r>
          </w:p>
          <w:p w:rsidR="003F1B1A" w:rsidRDefault="003F1B1A" w:rsidP="009D4BF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Perception of B</w:t>
            </w:r>
            <w:r w:rsidRPr="003F1B1A"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enefit </w:t>
            </w:r>
          </w:p>
          <w:p w:rsidR="00CD74BD" w:rsidRPr="003A4E62" w:rsidRDefault="003F1B1A" w:rsidP="009D4BF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Perception of D</w:t>
            </w:r>
            <w:r w:rsidRPr="003F1B1A">
              <w:rPr>
                <w:rFonts w:ascii="Times New Roman" w:hAnsi="Times New Roman" w:cs="Times New Roman"/>
                <w:i/>
                <w:sz w:val="24"/>
                <w:lang w:val="en-US"/>
              </w:rPr>
              <w:t>amage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F364A1" w:rsidRPr="003A4E62" w:rsidRDefault="00F364A1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38</w:t>
            </w: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13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F364A1" w:rsidRPr="003A4E62" w:rsidRDefault="00F364A1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41</w:t>
            </w: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</w:p>
        </w:tc>
        <w:tc>
          <w:tcPr>
            <w:tcW w:w="1805" w:type="dxa"/>
          </w:tcPr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F364A1" w:rsidRPr="003A4E62" w:rsidRDefault="00F364A1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46</w:t>
            </w:r>
          </w:p>
          <w:p w:rsidR="00CD74BD" w:rsidRPr="003A4E62" w:rsidRDefault="00CD74BD" w:rsidP="009D4B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3A4E62"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</w:tr>
    </w:tbl>
    <w:p w:rsidR="00CD74BD" w:rsidRDefault="00CD74BD" w:rsidP="007D2B70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0975BC" w:rsidRPr="00FE23E5" w:rsidRDefault="000975BC" w:rsidP="00FE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23E5">
        <w:rPr>
          <w:rFonts w:ascii="Times New Roman" w:hAnsi="Times New Roman" w:cs="Times New Roman"/>
          <w:b/>
          <w:sz w:val="24"/>
          <w:szCs w:val="24"/>
          <w:lang w:val="en-US"/>
        </w:rPr>
        <w:t>Table 2. Motivational interviewing global dimensions: each coder’s mean adherence scores</w:t>
      </w:r>
      <w:r w:rsidR="006A07FC" w:rsidRPr="00FE23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F30A1" w:rsidRPr="00FE23E5">
        <w:rPr>
          <w:rFonts w:ascii="Times New Roman" w:hAnsi="Times New Roman" w:cs="Times New Roman"/>
          <w:b/>
          <w:sz w:val="24"/>
          <w:szCs w:val="24"/>
          <w:lang w:val="en-US"/>
        </w:rPr>
        <w:t>(three motivational interviewing sessions)</w:t>
      </w: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3369"/>
        <w:gridCol w:w="5953"/>
      </w:tblGrid>
      <w:tr w:rsidR="000975BC" w:rsidRPr="0040076B" w:rsidTr="007642F1">
        <w:tc>
          <w:tcPr>
            <w:tcW w:w="3369" w:type="dxa"/>
          </w:tcPr>
          <w:p w:rsidR="000975BC" w:rsidRPr="0040076B" w:rsidRDefault="000F30A1" w:rsidP="007642F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07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Global Dimensions</w:t>
            </w:r>
          </w:p>
        </w:tc>
        <w:tc>
          <w:tcPr>
            <w:tcW w:w="5953" w:type="dxa"/>
          </w:tcPr>
          <w:p w:rsidR="000975BC" w:rsidRPr="0040076B" w:rsidRDefault="006462F9" w:rsidP="007642F1">
            <w:pPr>
              <w:autoSpaceDE w:val="0"/>
              <w:autoSpaceDN w:val="0"/>
              <w:adjustRightInd w:val="0"/>
              <w:ind w:lef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Coder</w:t>
            </w:r>
          </w:p>
        </w:tc>
      </w:tr>
      <w:tr w:rsidR="000F30A1" w:rsidRPr="0040076B" w:rsidTr="007642F1">
        <w:tc>
          <w:tcPr>
            <w:tcW w:w="3369" w:type="dxa"/>
          </w:tcPr>
          <w:p w:rsidR="000F30A1" w:rsidRPr="0040076B" w:rsidRDefault="000F30A1" w:rsidP="000F30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07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Spirit</w:t>
            </w:r>
          </w:p>
          <w:p w:rsidR="000F30A1" w:rsidRPr="0040076B" w:rsidRDefault="000F30A1" w:rsidP="000F30A1">
            <w:pPr>
              <w:autoSpaceDE w:val="0"/>
              <w:autoSpaceDN w:val="0"/>
              <w:adjustRightInd w:val="0"/>
              <w:spacing w:line="276" w:lineRule="auto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07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Evocation</w:t>
            </w:r>
          </w:p>
          <w:p w:rsidR="000F30A1" w:rsidRPr="0040076B" w:rsidRDefault="000F30A1" w:rsidP="000F30A1">
            <w:pPr>
              <w:autoSpaceDE w:val="0"/>
              <w:autoSpaceDN w:val="0"/>
              <w:adjustRightInd w:val="0"/>
              <w:spacing w:line="276" w:lineRule="auto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07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Collaboration</w:t>
            </w:r>
          </w:p>
          <w:p w:rsidR="000F30A1" w:rsidRPr="0040076B" w:rsidRDefault="000F30A1" w:rsidP="004F39A4">
            <w:pPr>
              <w:autoSpaceDE w:val="0"/>
              <w:autoSpaceDN w:val="0"/>
              <w:adjustRightInd w:val="0"/>
              <w:spacing w:line="276" w:lineRule="auto"/>
              <w:ind w:left="426" w:hanging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07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Autonomy/Support</w:t>
            </w:r>
          </w:p>
        </w:tc>
        <w:tc>
          <w:tcPr>
            <w:tcW w:w="5953" w:type="dxa"/>
          </w:tcPr>
          <w:p w:rsidR="000F30A1" w:rsidRDefault="000F30A1" w:rsidP="000F30A1">
            <w:pPr>
              <w:autoSpaceDE w:val="0"/>
              <w:autoSpaceDN w:val="0"/>
              <w:adjustRightInd w:val="0"/>
              <w:spacing w:line="276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30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0F30A1" w:rsidRDefault="000F30A1" w:rsidP="000F30A1">
            <w:pPr>
              <w:autoSpaceDE w:val="0"/>
              <w:autoSpaceDN w:val="0"/>
              <w:adjustRightInd w:val="0"/>
              <w:spacing w:line="276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0F30A1" w:rsidRDefault="000F30A1" w:rsidP="000F30A1">
            <w:pPr>
              <w:autoSpaceDE w:val="0"/>
              <w:autoSpaceDN w:val="0"/>
              <w:adjustRightInd w:val="0"/>
              <w:spacing w:line="276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0F30A1" w:rsidRPr="000F30A1" w:rsidRDefault="000F30A1" w:rsidP="000F30A1">
            <w:pPr>
              <w:autoSpaceDE w:val="0"/>
              <w:autoSpaceDN w:val="0"/>
              <w:adjustRightInd w:val="0"/>
              <w:spacing w:line="276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0F30A1" w:rsidRPr="0040076B" w:rsidTr="007642F1">
        <w:tc>
          <w:tcPr>
            <w:tcW w:w="3369" w:type="dxa"/>
          </w:tcPr>
          <w:p w:rsidR="000F30A1" w:rsidRPr="0040076B" w:rsidRDefault="000F30A1" w:rsidP="000F30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07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Direction</w:t>
            </w:r>
          </w:p>
        </w:tc>
        <w:tc>
          <w:tcPr>
            <w:tcW w:w="5953" w:type="dxa"/>
          </w:tcPr>
          <w:p w:rsidR="000F30A1" w:rsidRPr="006462F9" w:rsidRDefault="006462F9" w:rsidP="000F30A1">
            <w:pPr>
              <w:autoSpaceDE w:val="0"/>
              <w:autoSpaceDN w:val="0"/>
              <w:adjustRightInd w:val="0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4.66</w:t>
            </w:r>
          </w:p>
        </w:tc>
      </w:tr>
      <w:tr w:rsidR="000F30A1" w:rsidRPr="0040076B" w:rsidTr="007642F1">
        <w:tc>
          <w:tcPr>
            <w:tcW w:w="3369" w:type="dxa"/>
          </w:tcPr>
          <w:p w:rsidR="000F30A1" w:rsidRPr="0040076B" w:rsidRDefault="000F30A1" w:rsidP="000F30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007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Empathy</w:t>
            </w:r>
          </w:p>
        </w:tc>
        <w:tc>
          <w:tcPr>
            <w:tcW w:w="5953" w:type="dxa"/>
          </w:tcPr>
          <w:p w:rsidR="000F30A1" w:rsidRPr="006462F9" w:rsidRDefault="006462F9" w:rsidP="000F30A1">
            <w:pPr>
              <w:autoSpaceDE w:val="0"/>
              <w:autoSpaceDN w:val="0"/>
              <w:adjustRightInd w:val="0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</w:tbl>
    <w:p w:rsidR="000975BC" w:rsidRPr="001B3404" w:rsidRDefault="000975BC" w:rsidP="00FE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1B3404">
        <w:rPr>
          <w:rFonts w:ascii="Times New Roman" w:hAnsi="Times New Roman" w:cs="Times New Roman"/>
          <w:sz w:val="20"/>
          <w:szCs w:val="24"/>
          <w:lang w:val="en-US"/>
        </w:rPr>
        <w:t>*</w:t>
      </w:r>
      <w:r w:rsidRPr="00981D4A">
        <w:rPr>
          <w:rFonts w:ascii="Times New Roman" w:hAnsi="Times New Roman" w:cs="Times New Roman"/>
          <w:sz w:val="20"/>
          <w:szCs w:val="20"/>
          <w:lang w:val="en-US"/>
        </w:rPr>
        <w:t>Ratings = 1 (low adherence) to 5 (high adherence).</w:t>
      </w:r>
      <w:r w:rsidR="00981D4A" w:rsidRPr="00981D4A">
        <w:rPr>
          <w:rFonts w:ascii="Times New Roman" w:hAnsi="Times New Roman" w:cs="Times New Roman"/>
          <w:sz w:val="20"/>
          <w:szCs w:val="20"/>
          <w:lang w:val="en-US"/>
        </w:rPr>
        <w:t xml:space="preserve"> If global clinician ratings scores’ average is 3.5, it means beginning proficiency.</w:t>
      </w:r>
      <w:bookmarkStart w:id="0" w:name="_GoBack"/>
      <w:bookmarkEnd w:id="0"/>
    </w:p>
    <w:p w:rsidR="000975BC" w:rsidRDefault="000975BC" w:rsidP="000975BC">
      <w:pPr>
        <w:rPr>
          <w:rFonts w:ascii="Times New Roman" w:eastAsia="Times New Roman" w:hAnsi="Times New Roman" w:cs="Times New Roman"/>
          <w:sz w:val="20"/>
          <w:szCs w:val="24"/>
          <w:lang w:val="en-US"/>
        </w:rPr>
      </w:pPr>
      <w:r w:rsidRPr="001B3404">
        <w:rPr>
          <w:rFonts w:ascii="Times New Roman" w:eastAsia="Times New Roman" w:hAnsi="Times New Roman" w:cs="Times New Roman"/>
          <w:sz w:val="20"/>
          <w:szCs w:val="24"/>
          <w:lang w:val="en-US"/>
        </w:rPr>
        <w:t>**Reference: MITI 3.1.1; M</w:t>
      </w:r>
      <w:r>
        <w:rPr>
          <w:rFonts w:ascii="Times New Roman" w:eastAsia="Times New Roman" w:hAnsi="Times New Roman" w:cs="Times New Roman"/>
          <w:sz w:val="20"/>
          <w:szCs w:val="24"/>
          <w:lang w:val="en-US"/>
        </w:rPr>
        <w:t>oyers, Martin, Manuel, Miller and</w:t>
      </w:r>
      <w:r w:rsidRPr="001B3404">
        <w:rPr>
          <w:rFonts w:ascii="Times New Roman" w:eastAsia="Times New Roman" w:hAnsi="Times New Roman" w:cs="Times New Roman"/>
          <w:sz w:val="20"/>
          <w:szCs w:val="24"/>
          <w:lang w:val="en-US"/>
        </w:rPr>
        <w:t xml:space="preserve"> Ernst, 2010</w:t>
      </w:r>
    </w:p>
    <w:p w:rsidR="000A1EE0" w:rsidRPr="00FE23E5" w:rsidRDefault="000975BC" w:rsidP="00FE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23E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3</w:t>
      </w:r>
      <w:r w:rsidR="000A1EE0" w:rsidRPr="00FE23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D44F23" w:rsidRPr="00FE23E5">
        <w:rPr>
          <w:rFonts w:ascii="Times New Roman" w:hAnsi="Times New Roman" w:cs="Times New Roman"/>
          <w:b/>
          <w:sz w:val="24"/>
          <w:szCs w:val="24"/>
          <w:lang w:val="en-US"/>
        </w:rPr>
        <w:t>Clinician Proficiency and Competency Thresholds</w:t>
      </w:r>
      <w:r w:rsidR="00487661" w:rsidRPr="00FE23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(three motivational interviewing sessions)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87661" w:rsidRPr="00030B2E" w:rsidTr="00282490">
        <w:trPr>
          <w:trHeight w:val="838"/>
        </w:trPr>
        <w:tc>
          <w:tcPr>
            <w:tcW w:w="4606" w:type="dxa"/>
            <w:vAlign w:val="center"/>
          </w:tcPr>
          <w:p w:rsidR="00487661" w:rsidRPr="00D44F23" w:rsidRDefault="00487661" w:rsidP="009D4BF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44F2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Clinician Behavior-Count or Summary-Score Thresholds</w:t>
            </w:r>
          </w:p>
        </w:tc>
        <w:tc>
          <w:tcPr>
            <w:tcW w:w="4606" w:type="dxa"/>
          </w:tcPr>
          <w:p w:rsidR="00487661" w:rsidRPr="00030B2E" w:rsidRDefault="00487661" w:rsidP="009D4BF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0B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Scores</w:t>
            </w:r>
          </w:p>
        </w:tc>
      </w:tr>
      <w:tr w:rsidR="00487661" w:rsidRPr="00030B2E" w:rsidTr="00566E95">
        <w:tc>
          <w:tcPr>
            <w:tcW w:w="4606" w:type="dxa"/>
          </w:tcPr>
          <w:p w:rsidR="00487661" w:rsidRPr="00030B2E" w:rsidRDefault="00487661" w:rsidP="0048766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0B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Global Clinician Ratings</w:t>
            </w:r>
          </w:p>
        </w:tc>
        <w:tc>
          <w:tcPr>
            <w:tcW w:w="4606" w:type="dxa"/>
          </w:tcPr>
          <w:p w:rsidR="00487661" w:rsidRPr="004F39A4" w:rsidRDefault="004F39A4" w:rsidP="0048766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39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Average of 4</w:t>
            </w:r>
          </w:p>
        </w:tc>
      </w:tr>
      <w:tr w:rsidR="00487661" w:rsidRPr="00030B2E" w:rsidTr="00566E95">
        <w:tc>
          <w:tcPr>
            <w:tcW w:w="4606" w:type="dxa"/>
          </w:tcPr>
          <w:p w:rsidR="00487661" w:rsidRPr="00030B2E" w:rsidRDefault="00487661" w:rsidP="0048766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0B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Reflection to Question Ratio (R:Q)</w:t>
            </w:r>
          </w:p>
        </w:tc>
        <w:tc>
          <w:tcPr>
            <w:tcW w:w="4606" w:type="dxa"/>
          </w:tcPr>
          <w:p w:rsidR="00487661" w:rsidRPr="008F40C4" w:rsidRDefault="00CE755B" w:rsidP="0048766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</w:t>
            </w:r>
          </w:p>
        </w:tc>
      </w:tr>
      <w:tr w:rsidR="00487661" w:rsidRPr="00030B2E" w:rsidTr="00566E95">
        <w:tc>
          <w:tcPr>
            <w:tcW w:w="4606" w:type="dxa"/>
          </w:tcPr>
          <w:p w:rsidR="00487661" w:rsidRPr="00030B2E" w:rsidRDefault="00487661" w:rsidP="0048766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32E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Percent Open Questions (%OC)</w:t>
            </w:r>
          </w:p>
        </w:tc>
        <w:tc>
          <w:tcPr>
            <w:tcW w:w="4606" w:type="dxa"/>
          </w:tcPr>
          <w:p w:rsidR="00487661" w:rsidRPr="00E206E0" w:rsidRDefault="00E206E0" w:rsidP="0048766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06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64.3%</w:t>
            </w:r>
          </w:p>
        </w:tc>
      </w:tr>
      <w:tr w:rsidR="00487661" w:rsidRPr="00030B2E" w:rsidTr="00566E95">
        <w:tc>
          <w:tcPr>
            <w:tcW w:w="4606" w:type="dxa"/>
          </w:tcPr>
          <w:p w:rsidR="00487661" w:rsidRPr="00030B2E" w:rsidRDefault="00487661" w:rsidP="0048766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801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Percent Complex Reflections (%CR)</w:t>
            </w:r>
          </w:p>
        </w:tc>
        <w:tc>
          <w:tcPr>
            <w:tcW w:w="4606" w:type="dxa"/>
          </w:tcPr>
          <w:p w:rsidR="00487661" w:rsidRPr="00E206E0" w:rsidRDefault="00E206E0" w:rsidP="0048766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06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45.2%</w:t>
            </w:r>
          </w:p>
        </w:tc>
      </w:tr>
      <w:tr w:rsidR="00487661" w:rsidRPr="00030B2E" w:rsidTr="00566E95">
        <w:tc>
          <w:tcPr>
            <w:tcW w:w="4606" w:type="dxa"/>
          </w:tcPr>
          <w:p w:rsidR="00487661" w:rsidRPr="00030B2E" w:rsidRDefault="00487661" w:rsidP="0048766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6F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Percent MI-Adherent (% MIA)</w:t>
            </w:r>
          </w:p>
        </w:tc>
        <w:tc>
          <w:tcPr>
            <w:tcW w:w="4606" w:type="dxa"/>
          </w:tcPr>
          <w:p w:rsidR="00487661" w:rsidRPr="004F39A4" w:rsidRDefault="004F39A4" w:rsidP="0048766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39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68.8%</w:t>
            </w:r>
          </w:p>
        </w:tc>
      </w:tr>
    </w:tbl>
    <w:p w:rsidR="000A1EE0" w:rsidRPr="00030B2E" w:rsidRDefault="000A1EE0" w:rsidP="000A1E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030B2E">
        <w:rPr>
          <w:rFonts w:ascii="Times New Roman" w:hAnsi="Times New Roman" w:cs="Times New Roman"/>
          <w:sz w:val="20"/>
          <w:szCs w:val="24"/>
          <w:lang w:val="en-US"/>
        </w:rPr>
        <w:t>*</w:t>
      </w:r>
      <w:r w:rsidR="0005755E" w:rsidRPr="0005755E">
        <w:t xml:space="preserve"> </w:t>
      </w:r>
      <w:r w:rsidR="0005755E" w:rsidRPr="0005755E">
        <w:rPr>
          <w:rFonts w:ascii="Times New Roman" w:hAnsi="Times New Roman" w:cs="Times New Roman"/>
          <w:sz w:val="20"/>
          <w:szCs w:val="24"/>
          <w:lang w:val="en-US"/>
        </w:rPr>
        <w:t>Scoring will be done in</w:t>
      </w:r>
      <w:r w:rsidR="0005755E">
        <w:rPr>
          <w:rFonts w:ascii="Times New Roman" w:hAnsi="Times New Roman" w:cs="Times New Roman"/>
          <w:sz w:val="20"/>
          <w:szCs w:val="24"/>
          <w:lang w:val="en-US"/>
        </w:rPr>
        <w:t xml:space="preserve"> each motivational interviewing session</w:t>
      </w:r>
    </w:p>
    <w:p w:rsidR="000A1EE0" w:rsidRPr="00030B2E" w:rsidRDefault="000A1EE0" w:rsidP="000A1E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30B2E">
        <w:rPr>
          <w:rFonts w:ascii="Times New Roman" w:eastAsia="Times New Roman" w:hAnsi="Times New Roman" w:cs="Times New Roman"/>
          <w:sz w:val="20"/>
          <w:szCs w:val="24"/>
          <w:lang w:val="en-US"/>
        </w:rPr>
        <w:t>**</w:t>
      </w:r>
      <w:r w:rsidR="0005755E" w:rsidRPr="0005755E">
        <w:rPr>
          <w:rFonts w:ascii="Times New Roman" w:eastAsia="Times New Roman" w:hAnsi="Times New Roman" w:cs="Times New Roman"/>
          <w:sz w:val="20"/>
          <w:szCs w:val="24"/>
          <w:lang w:val="en-US"/>
        </w:rPr>
        <w:t xml:space="preserve"> </w:t>
      </w:r>
      <w:r w:rsidR="0005755E" w:rsidRPr="001B3404">
        <w:rPr>
          <w:rFonts w:ascii="Times New Roman" w:eastAsia="Times New Roman" w:hAnsi="Times New Roman" w:cs="Times New Roman"/>
          <w:sz w:val="20"/>
          <w:szCs w:val="24"/>
          <w:lang w:val="en-US"/>
        </w:rPr>
        <w:t>Reference</w:t>
      </w:r>
      <w:r w:rsidRPr="00030B2E">
        <w:rPr>
          <w:rFonts w:ascii="Times New Roman" w:eastAsia="Times New Roman" w:hAnsi="Times New Roman" w:cs="Times New Roman"/>
          <w:sz w:val="20"/>
          <w:szCs w:val="24"/>
          <w:lang w:val="en-US"/>
        </w:rPr>
        <w:t>: MITI 3.1.1; M</w:t>
      </w:r>
      <w:r w:rsidR="0005755E">
        <w:rPr>
          <w:rFonts w:ascii="Times New Roman" w:eastAsia="Times New Roman" w:hAnsi="Times New Roman" w:cs="Times New Roman"/>
          <w:sz w:val="20"/>
          <w:szCs w:val="24"/>
          <w:lang w:val="en-US"/>
        </w:rPr>
        <w:t>oyers, Martin, Manuel, Miller and</w:t>
      </w:r>
      <w:r w:rsidRPr="00030B2E">
        <w:rPr>
          <w:rFonts w:ascii="Times New Roman" w:eastAsia="Times New Roman" w:hAnsi="Times New Roman" w:cs="Times New Roman"/>
          <w:sz w:val="20"/>
          <w:szCs w:val="24"/>
          <w:lang w:val="en-US"/>
        </w:rPr>
        <w:t xml:space="preserve"> Ernst, 2010</w:t>
      </w:r>
    </w:p>
    <w:p w:rsidR="000A1EE0" w:rsidRPr="00B82EF8" w:rsidRDefault="000A1EE0" w:rsidP="007D2B70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B82EF8" w:rsidRDefault="00B82EF8" w:rsidP="007D2B70">
      <w:pPr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</w:p>
    <w:sectPr w:rsidR="00B82EF8" w:rsidSect="00020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F5513"/>
    <w:multiLevelType w:val="hybridMultilevel"/>
    <w:tmpl w:val="35D20710"/>
    <w:lvl w:ilvl="0" w:tplc="3E7A37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4E83E6F"/>
    <w:multiLevelType w:val="hybridMultilevel"/>
    <w:tmpl w:val="A1F4852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F936A6"/>
    <w:multiLevelType w:val="hybridMultilevel"/>
    <w:tmpl w:val="ACDE6B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5D91"/>
    <w:rsid w:val="000002AD"/>
    <w:rsid w:val="000202DA"/>
    <w:rsid w:val="00020673"/>
    <w:rsid w:val="00025B07"/>
    <w:rsid w:val="00030B2E"/>
    <w:rsid w:val="0005755E"/>
    <w:rsid w:val="000809F9"/>
    <w:rsid w:val="000975BC"/>
    <w:rsid w:val="00097D54"/>
    <w:rsid w:val="000A1EE0"/>
    <w:rsid w:val="000A2620"/>
    <w:rsid w:val="000B04E6"/>
    <w:rsid w:val="000C3294"/>
    <w:rsid w:val="000E134B"/>
    <w:rsid w:val="000E3D2C"/>
    <w:rsid w:val="000F30A1"/>
    <w:rsid w:val="000F41E3"/>
    <w:rsid w:val="00117187"/>
    <w:rsid w:val="001468CF"/>
    <w:rsid w:val="00154364"/>
    <w:rsid w:val="00185A15"/>
    <w:rsid w:val="00190CD6"/>
    <w:rsid w:val="001A3E8E"/>
    <w:rsid w:val="001B3233"/>
    <w:rsid w:val="001B3404"/>
    <w:rsid w:val="001D3DE0"/>
    <w:rsid w:val="001F1AC6"/>
    <w:rsid w:val="001F7D63"/>
    <w:rsid w:val="00216316"/>
    <w:rsid w:val="00224D6D"/>
    <w:rsid w:val="00250205"/>
    <w:rsid w:val="002650BD"/>
    <w:rsid w:val="00286C30"/>
    <w:rsid w:val="002971E4"/>
    <w:rsid w:val="002A5730"/>
    <w:rsid w:val="002C1843"/>
    <w:rsid w:val="002C73D1"/>
    <w:rsid w:val="003162F8"/>
    <w:rsid w:val="00376DEF"/>
    <w:rsid w:val="00377053"/>
    <w:rsid w:val="00387BDA"/>
    <w:rsid w:val="003A19DE"/>
    <w:rsid w:val="003A4E62"/>
    <w:rsid w:val="003C527C"/>
    <w:rsid w:val="003D47F8"/>
    <w:rsid w:val="003D515E"/>
    <w:rsid w:val="003E66B2"/>
    <w:rsid w:val="003F1B1A"/>
    <w:rsid w:val="003F2BD5"/>
    <w:rsid w:val="003F78DE"/>
    <w:rsid w:val="0040076B"/>
    <w:rsid w:val="00400C31"/>
    <w:rsid w:val="0040413C"/>
    <w:rsid w:val="0040714A"/>
    <w:rsid w:val="00445AF9"/>
    <w:rsid w:val="00484987"/>
    <w:rsid w:val="00487661"/>
    <w:rsid w:val="004A30C4"/>
    <w:rsid w:val="004A7F46"/>
    <w:rsid w:val="004B50DD"/>
    <w:rsid w:val="004D099A"/>
    <w:rsid w:val="004D5704"/>
    <w:rsid w:val="004F39A4"/>
    <w:rsid w:val="00504A8A"/>
    <w:rsid w:val="00506477"/>
    <w:rsid w:val="005071D8"/>
    <w:rsid w:val="00525D91"/>
    <w:rsid w:val="00526EE7"/>
    <w:rsid w:val="0054389E"/>
    <w:rsid w:val="005568BA"/>
    <w:rsid w:val="00566C1A"/>
    <w:rsid w:val="00567DC1"/>
    <w:rsid w:val="00573A31"/>
    <w:rsid w:val="00597DBB"/>
    <w:rsid w:val="005D1006"/>
    <w:rsid w:val="005D50E4"/>
    <w:rsid w:val="005D6F24"/>
    <w:rsid w:val="00631358"/>
    <w:rsid w:val="00644AC3"/>
    <w:rsid w:val="006462F9"/>
    <w:rsid w:val="006466B4"/>
    <w:rsid w:val="00652A48"/>
    <w:rsid w:val="00655182"/>
    <w:rsid w:val="006801C0"/>
    <w:rsid w:val="006A07FC"/>
    <w:rsid w:val="006A0F1D"/>
    <w:rsid w:val="006A66DA"/>
    <w:rsid w:val="006B4430"/>
    <w:rsid w:val="006B5648"/>
    <w:rsid w:val="006D2CE1"/>
    <w:rsid w:val="006D47B9"/>
    <w:rsid w:val="006F0AA5"/>
    <w:rsid w:val="006F0BF3"/>
    <w:rsid w:val="006F181E"/>
    <w:rsid w:val="006F3306"/>
    <w:rsid w:val="0070577B"/>
    <w:rsid w:val="00706F9E"/>
    <w:rsid w:val="00710BE8"/>
    <w:rsid w:val="0072000C"/>
    <w:rsid w:val="007272E5"/>
    <w:rsid w:val="0073123F"/>
    <w:rsid w:val="00736A6A"/>
    <w:rsid w:val="00746022"/>
    <w:rsid w:val="00754970"/>
    <w:rsid w:val="00774B03"/>
    <w:rsid w:val="00774DD2"/>
    <w:rsid w:val="0077594A"/>
    <w:rsid w:val="00775EC6"/>
    <w:rsid w:val="00786390"/>
    <w:rsid w:val="007863A7"/>
    <w:rsid w:val="0079587F"/>
    <w:rsid w:val="007D2B70"/>
    <w:rsid w:val="007D6DE5"/>
    <w:rsid w:val="007E21E2"/>
    <w:rsid w:val="007E3109"/>
    <w:rsid w:val="007E5C32"/>
    <w:rsid w:val="0083267E"/>
    <w:rsid w:val="00840091"/>
    <w:rsid w:val="0085541A"/>
    <w:rsid w:val="00864481"/>
    <w:rsid w:val="008C1BD1"/>
    <w:rsid w:val="008C415D"/>
    <w:rsid w:val="008C60C6"/>
    <w:rsid w:val="008F40C4"/>
    <w:rsid w:val="00923A74"/>
    <w:rsid w:val="0094668C"/>
    <w:rsid w:val="00955506"/>
    <w:rsid w:val="009607E6"/>
    <w:rsid w:val="00961E5B"/>
    <w:rsid w:val="009806CF"/>
    <w:rsid w:val="00981D4A"/>
    <w:rsid w:val="0098377B"/>
    <w:rsid w:val="0099466A"/>
    <w:rsid w:val="009D1DB1"/>
    <w:rsid w:val="009F294C"/>
    <w:rsid w:val="009F5842"/>
    <w:rsid w:val="00A03775"/>
    <w:rsid w:val="00A40485"/>
    <w:rsid w:val="00A433C9"/>
    <w:rsid w:val="00A46A18"/>
    <w:rsid w:val="00A600D4"/>
    <w:rsid w:val="00A84754"/>
    <w:rsid w:val="00A87BBA"/>
    <w:rsid w:val="00A91A22"/>
    <w:rsid w:val="00AA4BA2"/>
    <w:rsid w:val="00AC50B0"/>
    <w:rsid w:val="00AD66F9"/>
    <w:rsid w:val="00AE036F"/>
    <w:rsid w:val="00AF0DDA"/>
    <w:rsid w:val="00B0176F"/>
    <w:rsid w:val="00B05CF0"/>
    <w:rsid w:val="00B32F60"/>
    <w:rsid w:val="00B62DE5"/>
    <w:rsid w:val="00B67EC8"/>
    <w:rsid w:val="00B72E65"/>
    <w:rsid w:val="00B81A94"/>
    <w:rsid w:val="00B82EF8"/>
    <w:rsid w:val="00B83386"/>
    <w:rsid w:val="00BB5FDD"/>
    <w:rsid w:val="00BC1138"/>
    <w:rsid w:val="00BC527B"/>
    <w:rsid w:val="00BD5E3A"/>
    <w:rsid w:val="00BF521F"/>
    <w:rsid w:val="00C0540D"/>
    <w:rsid w:val="00C10FF3"/>
    <w:rsid w:val="00C5140F"/>
    <w:rsid w:val="00C53A28"/>
    <w:rsid w:val="00C8138F"/>
    <w:rsid w:val="00CB4B27"/>
    <w:rsid w:val="00CD74BD"/>
    <w:rsid w:val="00CE755B"/>
    <w:rsid w:val="00CF174E"/>
    <w:rsid w:val="00CF740B"/>
    <w:rsid w:val="00D07E20"/>
    <w:rsid w:val="00D11861"/>
    <w:rsid w:val="00D44F23"/>
    <w:rsid w:val="00D47DA7"/>
    <w:rsid w:val="00D55B42"/>
    <w:rsid w:val="00D652D6"/>
    <w:rsid w:val="00D67CB2"/>
    <w:rsid w:val="00D723DF"/>
    <w:rsid w:val="00D754B7"/>
    <w:rsid w:val="00D92B4C"/>
    <w:rsid w:val="00DA30BD"/>
    <w:rsid w:val="00DD3F52"/>
    <w:rsid w:val="00DD6959"/>
    <w:rsid w:val="00DE22C3"/>
    <w:rsid w:val="00DE6F72"/>
    <w:rsid w:val="00DF169B"/>
    <w:rsid w:val="00DF7D51"/>
    <w:rsid w:val="00E0176D"/>
    <w:rsid w:val="00E06138"/>
    <w:rsid w:val="00E14BA7"/>
    <w:rsid w:val="00E14ECD"/>
    <w:rsid w:val="00E206E0"/>
    <w:rsid w:val="00E32EA9"/>
    <w:rsid w:val="00E435A5"/>
    <w:rsid w:val="00E47866"/>
    <w:rsid w:val="00E52454"/>
    <w:rsid w:val="00E60436"/>
    <w:rsid w:val="00E7472C"/>
    <w:rsid w:val="00EA0668"/>
    <w:rsid w:val="00EA643D"/>
    <w:rsid w:val="00EB6E71"/>
    <w:rsid w:val="00EC32CD"/>
    <w:rsid w:val="00EC3942"/>
    <w:rsid w:val="00EE3678"/>
    <w:rsid w:val="00EE55DE"/>
    <w:rsid w:val="00EF27E5"/>
    <w:rsid w:val="00EF6658"/>
    <w:rsid w:val="00F13558"/>
    <w:rsid w:val="00F24FAC"/>
    <w:rsid w:val="00F364A1"/>
    <w:rsid w:val="00F378F9"/>
    <w:rsid w:val="00F521B4"/>
    <w:rsid w:val="00F53CA6"/>
    <w:rsid w:val="00FB774E"/>
    <w:rsid w:val="00FC78E2"/>
    <w:rsid w:val="00FD660C"/>
    <w:rsid w:val="00FE23E5"/>
    <w:rsid w:val="00FF10CE"/>
    <w:rsid w:val="00FF6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6D7515-FDCA-445D-9FCF-46CC4886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67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82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B82EF8"/>
    <w:pPr>
      <w:spacing w:after="200" w:line="276" w:lineRule="auto"/>
      <w:ind w:left="720"/>
      <w:contextualSpacing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4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cigdceylan</dc:creator>
  <cp:keywords/>
  <dc:description/>
  <cp:lastModifiedBy>cigdceylan</cp:lastModifiedBy>
  <cp:revision>213</cp:revision>
  <dcterms:created xsi:type="dcterms:W3CDTF">2017-08-17T06:09:00Z</dcterms:created>
  <dcterms:modified xsi:type="dcterms:W3CDTF">2017-10-23T07:52:00Z</dcterms:modified>
</cp:coreProperties>
</file>