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E21" w:rsidRPr="000D562B" w:rsidRDefault="00354239" w:rsidP="00354239">
      <w:pPr>
        <w:pStyle w:val="Heading1"/>
        <w:rPr>
          <w:rFonts w:ascii="Arial" w:hAnsi="Arial" w:cs="Arial"/>
        </w:rPr>
      </w:pPr>
      <w:r w:rsidRPr="000D562B">
        <w:rPr>
          <w:rFonts w:ascii="Arial" w:hAnsi="Arial" w:cs="Arial"/>
        </w:rPr>
        <w:t xml:space="preserve">Poster submission to </w:t>
      </w:r>
      <w:r w:rsidR="005B7F0B">
        <w:rPr>
          <w:rFonts w:ascii="Arial" w:hAnsi="Arial" w:cs="Arial"/>
        </w:rPr>
        <w:t>45</w:t>
      </w:r>
      <w:r w:rsidR="005B7F0B" w:rsidRPr="005B7F0B">
        <w:rPr>
          <w:rFonts w:ascii="Arial" w:hAnsi="Arial" w:cs="Arial"/>
          <w:vertAlign w:val="superscript"/>
        </w:rPr>
        <w:t>th</w:t>
      </w:r>
      <w:r w:rsidR="005B7F0B">
        <w:rPr>
          <w:rFonts w:ascii="Arial" w:hAnsi="Arial" w:cs="Arial"/>
        </w:rPr>
        <w:t xml:space="preserve"> World Conference on Nursing Care</w:t>
      </w:r>
    </w:p>
    <w:p w:rsidR="00354239" w:rsidRPr="000D562B" w:rsidRDefault="00354239" w:rsidP="00354239">
      <w:pPr>
        <w:jc w:val="both"/>
        <w:rPr>
          <w:rFonts w:ascii="Arial" w:hAnsi="Arial" w:cs="Arial"/>
          <w:i/>
        </w:rPr>
      </w:pPr>
    </w:p>
    <w:p w:rsidR="00354239" w:rsidRPr="000D562B" w:rsidRDefault="00354239" w:rsidP="00354239">
      <w:pPr>
        <w:pStyle w:val="Heading2"/>
        <w:rPr>
          <w:rFonts w:ascii="Arial" w:hAnsi="Arial" w:cs="Arial"/>
        </w:rPr>
      </w:pPr>
      <w:r w:rsidRPr="000D562B">
        <w:rPr>
          <w:rFonts w:ascii="Arial" w:hAnsi="Arial" w:cs="Arial"/>
        </w:rPr>
        <w:t>Interpersonal Psychotherapy Acute Crisis (IPT AC) for deliberate self-</w:t>
      </w:r>
      <w:r w:rsidR="00147260">
        <w:rPr>
          <w:rFonts w:ascii="Arial" w:hAnsi="Arial" w:cs="Arial"/>
        </w:rPr>
        <w:t>harm/poisoning: Results fro</w:t>
      </w:r>
      <w:r w:rsidR="005B7F0B">
        <w:rPr>
          <w:rFonts w:ascii="Arial" w:hAnsi="Arial" w:cs="Arial"/>
        </w:rPr>
        <w:t>m a 2</w:t>
      </w:r>
      <w:r w:rsidRPr="000D562B">
        <w:rPr>
          <w:rFonts w:ascii="Arial" w:hAnsi="Arial" w:cs="Arial"/>
        </w:rPr>
        <w:t xml:space="preserve"> year pilot</w:t>
      </w:r>
    </w:p>
    <w:p w:rsidR="00354239" w:rsidRPr="000D562B" w:rsidRDefault="00354239" w:rsidP="00354239">
      <w:pPr>
        <w:jc w:val="both"/>
        <w:rPr>
          <w:rFonts w:ascii="Arial" w:hAnsi="Arial" w:cs="Arial"/>
          <w:i/>
        </w:rPr>
      </w:pPr>
    </w:p>
    <w:p w:rsidR="00354239" w:rsidRPr="00E663CB" w:rsidRDefault="00354239" w:rsidP="00354239">
      <w:pPr>
        <w:jc w:val="both"/>
        <w:rPr>
          <w:rFonts w:ascii="Arial" w:hAnsi="Arial" w:cs="Arial"/>
          <w:sz w:val="24"/>
          <w:szCs w:val="24"/>
        </w:rPr>
      </w:pPr>
      <w:r w:rsidRPr="00E663CB">
        <w:rPr>
          <w:rFonts w:ascii="Arial" w:hAnsi="Arial" w:cs="Arial"/>
          <w:i/>
          <w:sz w:val="24"/>
          <w:szCs w:val="24"/>
        </w:rPr>
        <w:t xml:space="preserve">Dr Patricia Graham, </w:t>
      </w:r>
      <w:r w:rsidRPr="00E663CB">
        <w:rPr>
          <w:rFonts w:ascii="Arial" w:hAnsi="Arial" w:cs="Arial"/>
          <w:sz w:val="24"/>
          <w:szCs w:val="24"/>
        </w:rPr>
        <w:t>Consultant Clinical Psychologist, Head of Adult Mental Health P</w:t>
      </w:r>
      <w:r w:rsidR="000D562B" w:rsidRPr="00E663CB">
        <w:rPr>
          <w:rFonts w:ascii="Arial" w:hAnsi="Arial" w:cs="Arial"/>
          <w:sz w:val="24"/>
          <w:szCs w:val="24"/>
        </w:rPr>
        <w:t>sychology Services, NHS Lothian, Scotland, UK.</w:t>
      </w:r>
    </w:p>
    <w:p w:rsidR="00354239" w:rsidRPr="00E663CB" w:rsidRDefault="00354239" w:rsidP="00354239">
      <w:pPr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E663CB">
        <w:rPr>
          <w:rFonts w:ascii="Arial" w:hAnsi="Arial" w:cs="Arial"/>
          <w:bCs/>
          <w:i/>
          <w:sz w:val="24"/>
          <w:szCs w:val="24"/>
        </w:rPr>
        <w:t>Linda Irvine</w:t>
      </w:r>
      <w:r w:rsidRPr="00E663CB">
        <w:rPr>
          <w:rFonts w:ascii="Arial" w:hAnsi="Arial" w:cs="Arial"/>
          <w:bCs/>
          <w:sz w:val="24"/>
          <w:szCs w:val="24"/>
        </w:rPr>
        <w:t>, Strategic Programme Manager</w:t>
      </w:r>
      <w:r w:rsidRPr="00E663CB">
        <w:rPr>
          <w:rFonts w:ascii="Arial" w:hAnsi="Arial" w:cs="Arial"/>
          <w:sz w:val="24"/>
          <w:szCs w:val="24"/>
        </w:rPr>
        <w:t xml:space="preserve">, </w:t>
      </w:r>
      <w:r w:rsidRPr="00E663CB">
        <w:rPr>
          <w:rFonts w:ascii="Arial" w:hAnsi="Arial" w:cs="Arial"/>
          <w:bCs/>
          <w:sz w:val="24"/>
          <w:szCs w:val="24"/>
        </w:rPr>
        <w:t>Mental Health and Wellbeing</w:t>
      </w:r>
      <w:r w:rsidRPr="00E663CB">
        <w:rPr>
          <w:rFonts w:ascii="Arial" w:hAnsi="Arial" w:cs="Arial"/>
          <w:sz w:val="24"/>
          <w:szCs w:val="24"/>
        </w:rPr>
        <w:t xml:space="preserve">, </w:t>
      </w:r>
      <w:r w:rsidRPr="00E663CB">
        <w:rPr>
          <w:rFonts w:ascii="Arial" w:hAnsi="Arial" w:cs="Arial"/>
          <w:bCs/>
          <w:sz w:val="24"/>
          <w:szCs w:val="24"/>
        </w:rPr>
        <w:t>NHS Lothian</w:t>
      </w:r>
      <w:r w:rsidRPr="00E663CB">
        <w:rPr>
          <w:rFonts w:ascii="Arial" w:hAnsi="Arial" w:cs="Arial"/>
          <w:sz w:val="24"/>
          <w:szCs w:val="24"/>
        </w:rPr>
        <w:t xml:space="preserve"> </w:t>
      </w:r>
      <w:r w:rsidRPr="00E663CB">
        <w:rPr>
          <w:rFonts w:ascii="Arial" w:hAnsi="Arial" w:cs="Arial"/>
          <w:bCs/>
          <w:sz w:val="24"/>
          <w:szCs w:val="24"/>
        </w:rPr>
        <w:t>Honorary Senior Research Fellow</w:t>
      </w:r>
      <w:r w:rsidRPr="00E663CB">
        <w:rPr>
          <w:rFonts w:ascii="Arial" w:hAnsi="Arial" w:cs="Arial"/>
          <w:sz w:val="24"/>
          <w:szCs w:val="24"/>
        </w:rPr>
        <w:t xml:space="preserve">, </w:t>
      </w:r>
      <w:r w:rsidRPr="00E663CB">
        <w:rPr>
          <w:rFonts w:ascii="Arial" w:hAnsi="Arial" w:cs="Arial"/>
          <w:bCs/>
          <w:sz w:val="24"/>
          <w:szCs w:val="24"/>
        </w:rPr>
        <w:t>Queen Margaret University</w:t>
      </w:r>
      <w:r w:rsidR="000D562B" w:rsidRPr="00E663CB">
        <w:rPr>
          <w:rFonts w:ascii="Arial" w:hAnsi="Arial" w:cs="Arial"/>
          <w:bCs/>
          <w:sz w:val="24"/>
          <w:szCs w:val="24"/>
        </w:rPr>
        <w:t xml:space="preserve">, </w:t>
      </w:r>
      <w:r w:rsidR="000D562B" w:rsidRPr="00E663CB">
        <w:rPr>
          <w:rFonts w:ascii="Arial" w:hAnsi="Arial" w:cs="Arial"/>
          <w:sz w:val="24"/>
          <w:szCs w:val="24"/>
        </w:rPr>
        <w:t>Scotland, UK.</w:t>
      </w:r>
      <w:proofErr w:type="gramEnd"/>
    </w:p>
    <w:p w:rsidR="00354239" w:rsidRPr="00E663CB" w:rsidRDefault="00354239" w:rsidP="00354239">
      <w:pPr>
        <w:pStyle w:val="E-mailSignature"/>
        <w:jc w:val="both"/>
        <w:rPr>
          <w:rFonts w:ascii="Arial" w:hAnsi="Arial" w:cs="Arial"/>
        </w:rPr>
      </w:pPr>
      <w:r w:rsidRPr="00E663CB">
        <w:rPr>
          <w:rFonts w:ascii="Arial" w:hAnsi="Arial" w:cs="Arial"/>
          <w:bCs/>
          <w:i/>
        </w:rPr>
        <w:t>Dr Debra Bowyer</w:t>
      </w:r>
      <w:r w:rsidRPr="00E663CB">
        <w:rPr>
          <w:rFonts w:ascii="Arial" w:hAnsi="Arial" w:cs="Arial"/>
          <w:bCs/>
        </w:rPr>
        <w:t xml:space="preserve">, </w:t>
      </w:r>
      <w:r w:rsidR="00FA270E">
        <w:rPr>
          <w:rFonts w:ascii="Arial" w:hAnsi="Arial" w:cs="Arial"/>
          <w:bCs/>
        </w:rPr>
        <w:t>Assistant Programme Manager</w:t>
      </w:r>
      <w:r w:rsidRPr="00E663CB">
        <w:rPr>
          <w:rFonts w:ascii="Arial" w:hAnsi="Arial" w:cs="Arial"/>
          <w:bCs/>
        </w:rPr>
        <w:t>, Clinical Psychology, Musselburgh Primary care Centre NHS Lothian</w:t>
      </w:r>
      <w:r w:rsidR="000D562B" w:rsidRPr="00E663CB">
        <w:rPr>
          <w:rFonts w:ascii="Arial" w:hAnsi="Arial" w:cs="Arial"/>
          <w:bCs/>
        </w:rPr>
        <w:t xml:space="preserve">, </w:t>
      </w:r>
      <w:r w:rsidR="000D562B" w:rsidRPr="00E663CB">
        <w:rPr>
          <w:rFonts w:ascii="Arial" w:hAnsi="Arial" w:cs="Arial"/>
        </w:rPr>
        <w:t>Scotland, UK.</w:t>
      </w:r>
      <w:r w:rsidRPr="00E663CB">
        <w:rPr>
          <w:rFonts w:ascii="Arial" w:hAnsi="Arial" w:cs="Arial"/>
        </w:rPr>
        <w:t xml:space="preserve"> </w:t>
      </w:r>
    </w:p>
    <w:p w:rsidR="000D562B" w:rsidRPr="00E663CB" w:rsidRDefault="000D562B" w:rsidP="00354239">
      <w:pPr>
        <w:pStyle w:val="E-mailSignature"/>
        <w:jc w:val="both"/>
        <w:rPr>
          <w:rFonts w:ascii="Arial" w:hAnsi="Arial" w:cs="Arial"/>
        </w:rPr>
      </w:pPr>
    </w:p>
    <w:p w:rsidR="00354239" w:rsidRPr="00E663CB" w:rsidRDefault="00354239" w:rsidP="00354239">
      <w:pPr>
        <w:pStyle w:val="E-mailSignature"/>
        <w:jc w:val="both"/>
        <w:rPr>
          <w:rFonts w:ascii="Arial" w:hAnsi="Arial" w:cs="Arial"/>
        </w:rPr>
      </w:pPr>
      <w:r w:rsidRPr="00DB26FE">
        <w:rPr>
          <w:rFonts w:ascii="Arial" w:hAnsi="Arial" w:cs="Arial"/>
          <w:i/>
        </w:rPr>
        <w:t>Joyce Follan</w:t>
      </w:r>
      <w:r w:rsidRPr="00E663CB">
        <w:rPr>
          <w:rFonts w:ascii="Arial" w:hAnsi="Arial" w:cs="Arial"/>
        </w:rPr>
        <w:t xml:space="preserve">, </w:t>
      </w:r>
      <w:r w:rsidR="00FA270E">
        <w:rPr>
          <w:rFonts w:ascii="Calibri" w:hAnsi="Calibri" w:cs="Arial"/>
        </w:rPr>
        <w:t>Mental Health Liaison Nurse</w:t>
      </w:r>
      <w:r w:rsidRPr="00E663CB">
        <w:rPr>
          <w:rFonts w:ascii="Arial" w:hAnsi="Arial" w:cs="Arial"/>
        </w:rPr>
        <w:t>, Department of Psychological Medicine, Royal Infirmary of Edinburgh</w:t>
      </w:r>
      <w:r w:rsidR="000D562B" w:rsidRPr="00E663CB">
        <w:rPr>
          <w:rFonts w:ascii="Arial" w:hAnsi="Arial" w:cs="Arial"/>
        </w:rPr>
        <w:t>, NHS Lothian, Scotland, UK.</w:t>
      </w:r>
    </w:p>
    <w:p w:rsidR="00EF7DE0" w:rsidRPr="00E663CB" w:rsidRDefault="00EF7DE0" w:rsidP="00354239">
      <w:pPr>
        <w:pStyle w:val="E-mailSignature"/>
        <w:jc w:val="both"/>
        <w:rPr>
          <w:rFonts w:ascii="Arial" w:hAnsi="Arial" w:cs="Arial"/>
        </w:rPr>
      </w:pPr>
    </w:p>
    <w:p w:rsidR="00EF7DE0" w:rsidRDefault="00EF7DE0" w:rsidP="00EF7DE0">
      <w:pPr>
        <w:pStyle w:val="E-mailSignature"/>
        <w:jc w:val="both"/>
        <w:rPr>
          <w:rFonts w:ascii="Arial" w:hAnsi="Arial" w:cs="Arial"/>
        </w:rPr>
      </w:pPr>
      <w:r w:rsidRPr="00DB26FE">
        <w:rPr>
          <w:rFonts w:ascii="Arial" w:hAnsi="Arial" w:cs="Arial"/>
          <w:i/>
        </w:rPr>
        <w:t>Claire Bashford</w:t>
      </w:r>
      <w:r w:rsidRPr="00E663CB">
        <w:rPr>
          <w:rFonts w:ascii="Arial" w:hAnsi="Arial" w:cs="Arial"/>
        </w:rPr>
        <w:t xml:space="preserve">, </w:t>
      </w:r>
      <w:r w:rsidR="00FA270E">
        <w:rPr>
          <w:rFonts w:ascii="Calibri" w:hAnsi="Calibri" w:cs="Arial"/>
        </w:rPr>
        <w:t>Mental Health Liaison Nurse</w:t>
      </w:r>
      <w:r w:rsidRPr="00E663CB">
        <w:rPr>
          <w:rFonts w:ascii="Arial" w:hAnsi="Arial" w:cs="Arial"/>
        </w:rPr>
        <w:t>, Department of Psychological Medicine, Royal Infirmary of Edinburgh, NHS Lothian, Scotland, UK.</w:t>
      </w:r>
    </w:p>
    <w:p w:rsidR="006E47ED" w:rsidRDefault="006E47ED" w:rsidP="00EF7DE0">
      <w:pPr>
        <w:pStyle w:val="E-mailSignature"/>
        <w:jc w:val="both"/>
        <w:rPr>
          <w:rFonts w:ascii="Arial" w:hAnsi="Arial" w:cs="Arial"/>
        </w:rPr>
      </w:pPr>
    </w:p>
    <w:p w:rsidR="006E47ED" w:rsidRDefault="006E47ED" w:rsidP="006E47ED">
      <w:pPr>
        <w:pStyle w:val="E-mailSignature"/>
        <w:jc w:val="both"/>
        <w:rPr>
          <w:rFonts w:ascii="Arial" w:hAnsi="Arial" w:cs="Arial"/>
        </w:rPr>
      </w:pPr>
      <w:proofErr w:type="gramStart"/>
      <w:r w:rsidRPr="00DB26FE">
        <w:rPr>
          <w:rFonts w:ascii="Arial" w:hAnsi="Arial" w:cs="Arial"/>
          <w:i/>
        </w:rPr>
        <w:t>Catherine Moar</w:t>
      </w:r>
      <w:r>
        <w:rPr>
          <w:rFonts w:ascii="Arial" w:hAnsi="Arial" w:cs="Arial"/>
        </w:rPr>
        <w:t>,</w:t>
      </w:r>
      <w:r w:rsidR="00B705AA">
        <w:rPr>
          <w:rFonts w:ascii="Arial" w:hAnsi="Arial" w:cs="Arial"/>
        </w:rPr>
        <w:t xml:space="preserve"> </w:t>
      </w:r>
      <w:r w:rsidR="00FA270E">
        <w:rPr>
          <w:rFonts w:ascii="Calibri" w:hAnsi="Calibri" w:cs="Arial"/>
        </w:rPr>
        <w:t>Alcohol Liaison Nurse</w:t>
      </w:r>
      <w:r w:rsidRPr="00E663CB">
        <w:rPr>
          <w:rFonts w:ascii="Arial" w:hAnsi="Arial" w:cs="Arial"/>
        </w:rPr>
        <w:t>, Department of Psychological Medicine, Royal Infirmary of Edinburgh, NHS Lothian, Scotland, UK.</w:t>
      </w:r>
      <w:proofErr w:type="gramEnd"/>
    </w:p>
    <w:p w:rsidR="000D562B" w:rsidRPr="00E663CB" w:rsidRDefault="000D562B" w:rsidP="00354239">
      <w:pPr>
        <w:pStyle w:val="E-mailSignature"/>
        <w:jc w:val="both"/>
        <w:rPr>
          <w:rFonts w:ascii="Arial" w:hAnsi="Arial" w:cs="Arial"/>
        </w:rPr>
      </w:pPr>
    </w:p>
    <w:p w:rsidR="00354239" w:rsidRPr="00E663CB" w:rsidRDefault="00354239" w:rsidP="00354239">
      <w:pPr>
        <w:pStyle w:val="E-mailSignature"/>
        <w:jc w:val="both"/>
        <w:rPr>
          <w:rFonts w:ascii="Arial" w:hAnsi="Arial" w:cs="Arial"/>
        </w:rPr>
      </w:pPr>
      <w:r w:rsidRPr="00E663CB">
        <w:rPr>
          <w:rFonts w:ascii="Arial" w:hAnsi="Arial" w:cs="Arial"/>
          <w:bCs/>
          <w:i/>
        </w:rPr>
        <w:t>Dr Robby Steel</w:t>
      </w:r>
      <w:r w:rsidRPr="00E663CB">
        <w:rPr>
          <w:rFonts w:ascii="Arial" w:hAnsi="Arial" w:cs="Arial"/>
          <w:bCs/>
        </w:rPr>
        <w:t xml:space="preserve">, </w:t>
      </w:r>
      <w:r w:rsidRPr="00E663CB">
        <w:rPr>
          <w:rFonts w:ascii="Arial" w:hAnsi="Arial" w:cs="Arial"/>
        </w:rPr>
        <w:t>Consultant Liaison Psychiatrist, Department of Psychological Medicine, Royal Infirmary of Edinburgh, NHS Lothian, and Honorary (Clinical) Senior Lecturer in Psychiatry, University of Edinburgh</w:t>
      </w:r>
      <w:r w:rsidR="000D562B" w:rsidRPr="00E663CB">
        <w:rPr>
          <w:rFonts w:ascii="Arial" w:hAnsi="Arial" w:cs="Arial"/>
        </w:rPr>
        <w:t>, Scotland, UK.</w:t>
      </w:r>
    </w:p>
    <w:p w:rsidR="000D562B" w:rsidRPr="00E663CB" w:rsidRDefault="000D562B" w:rsidP="00354239">
      <w:pPr>
        <w:pStyle w:val="E-mailSignature"/>
        <w:jc w:val="both"/>
        <w:rPr>
          <w:rFonts w:ascii="Arial" w:hAnsi="Arial" w:cs="Arial"/>
        </w:rPr>
      </w:pPr>
    </w:p>
    <w:p w:rsidR="00354239" w:rsidRPr="00E663CB" w:rsidRDefault="00354239" w:rsidP="00354239">
      <w:pPr>
        <w:pStyle w:val="E-mailSignature"/>
        <w:jc w:val="both"/>
        <w:rPr>
          <w:rFonts w:ascii="Arial" w:hAnsi="Arial" w:cs="Arial"/>
        </w:rPr>
      </w:pPr>
      <w:r w:rsidRPr="00E663CB">
        <w:rPr>
          <w:rFonts w:ascii="Arial" w:hAnsi="Arial" w:cs="Arial"/>
          <w:i/>
        </w:rPr>
        <w:t>Dr Richard Taylor</w:t>
      </w:r>
      <w:r w:rsidRPr="00E663CB">
        <w:rPr>
          <w:rFonts w:ascii="Arial" w:hAnsi="Arial" w:cs="Arial"/>
        </w:rPr>
        <w:t xml:space="preserve">, Consultant Psychiatrist in Psychotherapy, St John’s Hospital, </w:t>
      </w:r>
      <w:r w:rsidR="000D562B" w:rsidRPr="00E663CB">
        <w:rPr>
          <w:rFonts w:ascii="Arial" w:hAnsi="Arial" w:cs="Arial"/>
        </w:rPr>
        <w:t>NHS Lothian, Chair IPT Scotland, Scotland, UK.</w:t>
      </w:r>
    </w:p>
    <w:p w:rsidR="00EF7DE0" w:rsidRPr="00E663CB" w:rsidRDefault="00EF7DE0" w:rsidP="00354239">
      <w:pPr>
        <w:pStyle w:val="E-mailSignature"/>
        <w:jc w:val="both"/>
        <w:rPr>
          <w:rFonts w:ascii="Arial" w:hAnsi="Arial" w:cs="Arial"/>
        </w:rPr>
      </w:pPr>
    </w:p>
    <w:p w:rsidR="00EF7DE0" w:rsidRPr="00E663CB" w:rsidRDefault="00EF7DE0" w:rsidP="00354239">
      <w:pPr>
        <w:pStyle w:val="E-mailSignature"/>
        <w:jc w:val="both"/>
        <w:rPr>
          <w:rFonts w:ascii="Arial" w:hAnsi="Arial" w:cs="Arial"/>
        </w:rPr>
      </w:pPr>
    </w:p>
    <w:p w:rsidR="00E663CB" w:rsidRPr="00574721" w:rsidRDefault="00C434EE" w:rsidP="00E663CB">
      <w:pPr>
        <w:jc w:val="both"/>
        <w:rPr>
          <w:rFonts w:ascii="Arial" w:hAnsi="Arial" w:cs="Arial"/>
          <w:sz w:val="24"/>
          <w:szCs w:val="24"/>
        </w:rPr>
      </w:pPr>
      <w:r w:rsidRPr="00574721">
        <w:rPr>
          <w:rFonts w:ascii="Arial" w:hAnsi="Arial" w:cs="Arial"/>
          <w:sz w:val="24"/>
          <w:szCs w:val="24"/>
        </w:rPr>
        <w:t>Interpersonal Psychotherapy Acute Crisis (</w:t>
      </w:r>
      <w:r w:rsidRPr="00574721">
        <w:rPr>
          <w:rFonts w:ascii="Arial" w:eastAsia="Times New Roman" w:hAnsi="Arial" w:cs="Arial"/>
          <w:sz w:val="24"/>
          <w:szCs w:val="24"/>
          <w:lang w:eastAsia="en-GB"/>
        </w:rPr>
        <w:t xml:space="preserve">IPT AC) is a 4 session </w:t>
      </w:r>
      <w:r w:rsidR="00EC03E2" w:rsidRPr="00EC03E2">
        <w:rPr>
          <w:rFonts w:ascii="Arial" w:eastAsia="Times New Roman" w:hAnsi="Arial" w:cs="Arial"/>
          <w:i/>
          <w:sz w:val="24"/>
          <w:szCs w:val="24"/>
          <w:lang w:eastAsia="en-GB"/>
        </w:rPr>
        <w:t>condensed</w:t>
      </w:r>
      <w:r w:rsidR="00EC03E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574721">
        <w:rPr>
          <w:rFonts w:ascii="Arial" w:eastAsia="Times New Roman" w:hAnsi="Arial" w:cs="Arial"/>
          <w:sz w:val="24"/>
          <w:szCs w:val="24"/>
          <w:lang w:eastAsia="en-GB"/>
        </w:rPr>
        <w:t>adaptation of interpersonal psychotherapy (IPT) designed to reduce distress and decrease the risk of self-harm and suicide in patients p</w:t>
      </w:r>
      <w:r w:rsidR="00E663CB" w:rsidRPr="00574721">
        <w:rPr>
          <w:rFonts w:ascii="Arial" w:eastAsia="Times New Roman" w:hAnsi="Arial" w:cs="Arial"/>
          <w:sz w:val="24"/>
          <w:szCs w:val="24"/>
          <w:lang w:eastAsia="en-GB"/>
        </w:rPr>
        <w:t>resenting with deliberate self-</w:t>
      </w:r>
      <w:r w:rsidRPr="00574721">
        <w:rPr>
          <w:rFonts w:ascii="Arial" w:eastAsia="Times New Roman" w:hAnsi="Arial" w:cs="Arial"/>
          <w:sz w:val="24"/>
          <w:szCs w:val="24"/>
          <w:lang w:eastAsia="en-GB"/>
        </w:rPr>
        <w:t>harm/poisoning.</w:t>
      </w:r>
      <w:r w:rsidRPr="00574721">
        <w:rPr>
          <w:rFonts w:ascii="Arial" w:hAnsi="Arial" w:cs="Arial"/>
          <w:sz w:val="24"/>
          <w:szCs w:val="24"/>
        </w:rPr>
        <w:t xml:space="preserve">  </w:t>
      </w:r>
      <w:r w:rsidRPr="00574721">
        <w:rPr>
          <w:rFonts w:ascii="Arial" w:hAnsi="Arial" w:cs="Arial"/>
          <w:bCs/>
          <w:color w:val="333333"/>
          <w:sz w:val="24"/>
          <w:szCs w:val="24"/>
          <w:lang w:val="en-US"/>
        </w:rPr>
        <w:t>Self-harm/poisoning</w:t>
      </w:r>
      <w:r w:rsidRPr="00574721">
        <w:rPr>
          <w:rFonts w:ascii="Arial" w:hAnsi="Arial" w:cs="Arial"/>
          <w:sz w:val="24"/>
          <w:szCs w:val="24"/>
        </w:rPr>
        <w:t xml:space="preserve"> has been a major health problem in the UK for 50 years (</w:t>
      </w:r>
      <w:proofErr w:type="spellStart"/>
      <w:r w:rsidRPr="00574721">
        <w:rPr>
          <w:rFonts w:ascii="Arial" w:hAnsi="Arial" w:cs="Arial"/>
          <w:sz w:val="24"/>
          <w:szCs w:val="24"/>
        </w:rPr>
        <w:t>Collinson</w:t>
      </w:r>
      <w:proofErr w:type="spellEnd"/>
      <w:r w:rsidRPr="00574721">
        <w:rPr>
          <w:rFonts w:ascii="Arial" w:hAnsi="Arial" w:cs="Arial"/>
          <w:sz w:val="24"/>
          <w:szCs w:val="24"/>
        </w:rPr>
        <w:t xml:space="preserve"> et al, 2014) and is on the increase in young people (Tyrell</w:t>
      </w:r>
      <w:r w:rsidR="00360B10">
        <w:rPr>
          <w:rFonts w:ascii="Arial" w:hAnsi="Arial" w:cs="Arial"/>
          <w:sz w:val="24"/>
          <w:szCs w:val="24"/>
        </w:rPr>
        <w:t xml:space="preserve"> et al, 2016). </w:t>
      </w:r>
      <w:r w:rsidR="005B7F0B" w:rsidRPr="00574721">
        <w:rPr>
          <w:rFonts w:ascii="Arial" w:hAnsi="Arial" w:cs="Arial"/>
          <w:sz w:val="24"/>
          <w:szCs w:val="24"/>
        </w:rPr>
        <w:t xml:space="preserve">There is growing evidence of the suitability of IPT for managing acute distress (Tang et al, 2009; </w:t>
      </w:r>
      <w:proofErr w:type="spellStart"/>
      <w:r w:rsidR="005B7F0B" w:rsidRPr="00574721">
        <w:rPr>
          <w:rFonts w:ascii="Arial" w:hAnsi="Arial" w:cs="Arial"/>
          <w:sz w:val="24"/>
          <w:szCs w:val="24"/>
        </w:rPr>
        <w:t>Heisel</w:t>
      </w:r>
      <w:proofErr w:type="spellEnd"/>
      <w:r w:rsidR="005B7F0B" w:rsidRPr="00574721">
        <w:rPr>
          <w:rFonts w:ascii="Arial" w:hAnsi="Arial" w:cs="Arial"/>
          <w:sz w:val="24"/>
          <w:szCs w:val="24"/>
        </w:rPr>
        <w:t xml:space="preserve"> et al, 2009; </w:t>
      </w:r>
      <w:proofErr w:type="spellStart"/>
      <w:r w:rsidR="005B7F0B" w:rsidRPr="00574721">
        <w:rPr>
          <w:rFonts w:ascii="Arial" w:hAnsi="Arial" w:cs="Arial"/>
          <w:sz w:val="24"/>
          <w:szCs w:val="24"/>
        </w:rPr>
        <w:t>Arcelus</w:t>
      </w:r>
      <w:proofErr w:type="spellEnd"/>
      <w:r w:rsidR="005B7F0B" w:rsidRPr="00574721">
        <w:rPr>
          <w:rFonts w:ascii="Arial" w:hAnsi="Arial" w:cs="Arial"/>
          <w:sz w:val="24"/>
          <w:szCs w:val="24"/>
        </w:rPr>
        <w:t xml:space="preserve"> et al, 2014; and </w:t>
      </w:r>
      <w:proofErr w:type="spellStart"/>
      <w:r w:rsidR="005B7F0B" w:rsidRPr="00574721">
        <w:rPr>
          <w:rFonts w:ascii="Arial" w:hAnsi="Arial" w:cs="Arial"/>
          <w:sz w:val="24"/>
          <w:szCs w:val="24"/>
        </w:rPr>
        <w:t>Carrilho</w:t>
      </w:r>
      <w:proofErr w:type="spellEnd"/>
      <w:r w:rsidR="005B7F0B" w:rsidRPr="00574721">
        <w:rPr>
          <w:rFonts w:ascii="Arial" w:hAnsi="Arial" w:cs="Arial"/>
          <w:sz w:val="24"/>
          <w:szCs w:val="24"/>
        </w:rPr>
        <w:t xml:space="preserve"> et al, 2015). IPT AC targets one of the strongest predictors of suicide: social isolation. Those who self harm have a severe lack of social support. </w:t>
      </w:r>
      <w:r w:rsidR="00EC03E2">
        <w:rPr>
          <w:rFonts w:ascii="Arial" w:hAnsi="Arial" w:cs="Arial"/>
          <w:sz w:val="24"/>
          <w:szCs w:val="24"/>
        </w:rPr>
        <w:t>W</w:t>
      </w:r>
      <w:r w:rsidR="00E663CB" w:rsidRPr="00574721">
        <w:rPr>
          <w:rFonts w:ascii="Arial" w:hAnsi="Arial" w:cs="Arial"/>
          <w:sz w:val="24"/>
          <w:szCs w:val="24"/>
        </w:rPr>
        <w:t xml:space="preserve">e carried out a pilot study </w:t>
      </w:r>
      <w:r w:rsidR="00EC03E2">
        <w:rPr>
          <w:rFonts w:ascii="Arial" w:hAnsi="Arial" w:cs="Arial"/>
          <w:sz w:val="24"/>
          <w:szCs w:val="24"/>
        </w:rPr>
        <w:t>with</w:t>
      </w:r>
      <w:r w:rsidR="00E663CB" w:rsidRPr="00574721">
        <w:rPr>
          <w:rFonts w:ascii="Arial" w:hAnsi="Arial" w:cs="Arial"/>
          <w:sz w:val="24"/>
          <w:szCs w:val="24"/>
        </w:rPr>
        <w:t xml:space="preserve"> </w:t>
      </w:r>
      <w:r w:rsidR="005B7F0B" w:rsidRPr="005B7F0B">
        <w:rPr>
          <w:rFonts w:ascii="Arial" w:hAnsi="Arial" w:cs="Arial"/>
          <w:sz w:val="24"/>
          <w:szCs w:val="24"/>
        </w:rPr>
        <w:t>3</w:t>
      </w:r>
      <w:r w:rsidR="00E663CB" w:rsidRPr="005B7F0B">
        <w:rPr>
          <w:rFonts w:ascii="Arial" w:hAnsi="Arial" w:cs="Arial"/>
          <w:sz w:val="24"/>
          <w:szCs w:val="24"/>
        </w:rPr>
        <w:t>0 patients</w:t>
      </w:r>
      <w:r w:rsidR="00EC03E2" w:rsidRPr="005B7F0B">
        <w:rPr>
          <w:rFonts w:ascii="Arial" w:hAnsi="Arial" w:cs="Arial"/>
          <w:sz w:val="24"/>
          <w:szCs w:val="24"/>
        </w:rPr>
        <w:t xml:space="preserve"> </w:t>
      </w:r>
      <w:r w:rsidR="00EC03E2">
        <w:rPr>
          <w:rFonts w:ascii="Arial" w:hAnsi="Arial" w:cs="Arial"/>
          <w:sz w:val="24"/>
          <w:szCs w:val="24"/>
        </w:rPr>
        <w:t>who presented</w:t>
      </w:r>
      <w:r w:rsidR="00E663CB" w:rsidRPr="00574721">
        <w:rPr>
          <w:rFonts w:ascii="Arial" w:hAnsi="Arial" w:cs="Arial"/>
          <w:sz w:val="24"/>
          <w:szCs w:val="24"/>
        </w:rPr>
        <w:t xml:space="preserve"> </w:t>
      </w:r>
      <w:r w:rsidR="00EC03E2" w:rsidRPr="00574721">
        <w:rPr>
          <w:rFonts w:ascii="Arial" w:hAnsi="Arial" w:cs="Arial"/>
          <w:sz w:val="24"/>
          <w:szCs w:val="24"/>
        </w:rPr>
        <w:t>in acute distre</w:t>
      </w:r>
      <w:r w:rsidR="00EC03E2">
        <w:rPr>
          <w:rFonts w:ascii="Arial" w:hAnsi="Arial" w:cs="Arial"/>
          <w:sz w:val="24"/>
          <w:szCs w:val="24"/>
        </w:rPr>
        <w:t xml:space="preserve">ss with an episode of self-harm/poisoning </w:t>
      </w:r>
      <w:r w:rsidR="00E663CB" w:rsidRPr="00574721">
        <w:rPr>
          <w:rFonts w:ascii="Arial" w:hAnsi="Arial" w:cs="Arial"/>
          <w:sz w:val="24"/>
          <w:szCs w:val="24"/>
        </w:rPr>
        <w:t>at the emergency department</w:t>
      </w:r>
      <w:r w:rsidR="00EC03E2">
        <w:rPr>
          <w:rFonts w:ascii="Arial" w:hAnsi="Arial" w:cs="Arial"/>
          <w:sz w:val="24"/>
          <w:szCs w:val="24"/>
        </w:rPr>
        <w:t xml:space="preserve"> of the Royal Infirmary of Edinburgh, Scotland. </w:t>
      </w:r>
      <w:r w:rsidR="00E663CB" w:rsidRPr="00574721">
        <w:rPr>
          <w:rFonts w:ascii="Arial" w:hAnsi="Arial" w:cs="Arial"/>
          <w:sz w:val="24"/>
          <w:szCs w:val="24"/>
        </w:rPr>
        <w:t xml:space="preserve">3 </w:t>
      </w:r>
      <w:r w:rsidR="008A3739">
        <w:rPr>
          <w:rFonts w:ascii="Arial" w:hAnsi="Arial" w:cs="Arial"/>
          <w:sz w:val="24"/>
          <w:szCs w:val="24"/>
        </w:rPr>
        <w:t>mental health nurses</w:t>
      </w:r>
      <w:r w:rsidR="00E663CB" w:rsidRPr="00574721">
        <w:rPr>
          <w:rFonts w:ascii="Arial" w:hAnsi="Arial" w:cs="Arial"/>
          <w:sz w:val="24"/>
          <w:szCs w:val="24"/>
        </w:rPr>
        <w:t xml:space="preserve"> already working in the emergency department delivered the </w:t>
      </w:r>
      <w:r w:rsidR="00EC03E2">
        <w:rPr>
          <w:rFonts w:ascii="Arial" w:hAnsi="Arial" w:cs="Arial"/>
          <w:sz w:val="24"/>
          <w:szCs w:val="24"/>
        </w:rPr>
        <w:t xml:space="preserve">IPT AC </w:t>
      </w:r>
      <w:r w:rsidR="00E663CB" w:rsidRPr="00574721">
        <w:rPr>
          <w:rFonts w:ascii="Arial" w:hAnsi="Arial" w:cs="Arial"/>
          <w:sz w:val="24"/>
          <w:szCs w:val="24"/>
        </w:rPr>
        <w:lastRenderedPageBreak/>
        <w:t xml:space="preserve">intervention after receiving training and on-going supervision. Our analyses show four sessions of IPT AC </w:t>
      </w:r>
      <w:r w:rsidR="006C4822">
        <w:rPr>
          <w:rFonts w:ascii="Arial" w:hAnsi="Arial" w:cs="Arial"/>
          <w:sz w:val="24"/>
          <w:szCs w:val="24"/>
        </w:rPr>
        <w:t>was associated with a significant reduction in</w:t>
      </w:r>
      <w:r w:rsidR="00E663CB" w:rsidRPr="00574721">
        <w:rPr>
          <w:rFonts w:ascii="Arial" w:hAnsi="Arial" w:cs="Arial"/>
          <w:sz w:val="24"/>
          <w:szCs w:val="24"/>
        </w:rPr>
        <w:t xml:space="preserve"> depressive symptoms and core distress when pre and post treatment scores were compared. Further, anecdotal evidence from staff suggests that IPT AC appears to reduce subsequent attendances </w:t>
      </w:r>
      <w:r w:rsidR="00360B10">
        <w:rPr>
          <w:rFonts w:ascii="Arial" w:hAnsi="Arial" w:cs="Arial"/>
          <w:sz w:val="24"/>
          <w:szCs w:val="24"/>
        </w:rPr>
        <w:t>in</w:t>
      </w:r>
      <w:r w:rsidR="00E663CB" w:rsidRPr="00574721">
        <w:rPr>
          <w:rFonts w:ascii="Arial" w:hAnsi="Arial" w:cs="Arial"/>
          <w:sz w:val="24"/>
          <w:szCs w:val="24"/>
        </w:rPr>
        <w:t xml:space="preserve"> the emergency department in those who have received the intervention compared </w:t>
      </w:r>
      <w:r w:rsidR="005B7F0B">
        <w:rPr>
          <w:rFonts w:ascii="Arial" w:hAnsi="Arial" w:cs="Arial"/>
          <w:sz w:val="24"/>
          <w:szCs w:val="24"/>
        </w:rPr>
        <w:t>with</w:t>
      </w:r>
      <w:r w:rsidR="00E663CB" w:rsidRPr="00574721">
        <w:rPr>
          <w:rFonts w:ascii="Arial" w:hAnsi="Arial" w:cs="Arial"/>
          <w:sz w:val="24"/>
          <w:szCs w:val="24"/>
        </w:rPr>
        <w:t xml:space="preserve"> those who have not</w:t>
      </w:r>
      <w:r w:rsidR="005B7F0B">
        <w:rPr>
          <w:rFonts w:ascii="Arial" w:hAnsi="Arial" w:cs="Arial"/>
          <w:sz w:val="24"/>
          <w:szCs w:val="24"/>
        </w:rPr>
        <w:t>; we aim to examine this further by looking at hospital data on repeat presentations to the Emergency Department and presentations and referrals to other services</w:t>
      </w:r>
      <w:r w:rsidR="00E663CB" w:rsidRPr="00574721">
        <w:rPr>
          <w:rFonts w:ascii="Arial" w:hAnsi="Arial" w:cs="Arial"/>
          <w:sz w:val="24"/>
          <w:szCs w:val="24"/>
        </w:rPr>
        <w:t xml:space="preserve">. </w:t>
      </w:r>
      <w:r w:rsidR="006C4822" w:rsidRPr="006C4822">
        <w:rPr>
          <w:rFonts w:ascii="Arial" w:hAnsi="Arial" w:cs="Arial"/>
          <w:sz w:val="24"/>
          <w:szCs w:val="24"/>
        </w:rPr>
        <w:t xml:space="preserve">We </w:t>
      </w:r>
      <w:r w:rsidR="00574721" w:rsidRPr="006C4822">
        <w:rPr>
          <w:rFonts w:ascii="Arial" w:hAnsi="Arial" w:cs="Arial"/>
          <w:sz w:val="24"/>
          <w:szCs w:val="24"/>
        </w:rPr>
        <w:t xml:space="preserve">aim to further test the model in Scotland with increased provision in the community as well as </w:t>
      </w:r>
      <w:r w:rsidR="00EC03E2" w:rsidRPr="006C4822">
        <w:rPr>
          <w:rFonts w:ascii="Arial" w:hAnsi="Arial" w:cs="Arial"/>
          <w:sz w:val="24"/>
          <w:szCs w:val="24"/>
        </w:rPr>
        <w:t xml:space="preserve">the </w:t>
      </w:r>
      <w:r w:rsidR="00574721" w:rsidRPr="006C4822">
        <w:rPr>
          <w:rFonts w:ascii="Arial" w:hAnsi="Arial" w:cs="Arial"/>
          <w:sz w:val="24"/>
          <w:szCs w:val="24"/>
        </w:rPr>
        <w:t>emergency department setting.</w:t>
      </w:r>
    </w:p>
    <w:p w:rsidR="00354239" w:rsidRPr="00E663CB" w:rsidRDefault="00354239">
      <w:pPr>
        <w:rPr>
          <w:rFonts w:ascii="Arial" w:hAnsi="Arial" w:cs="Arial"/>
          <w:sz w:val="24"/>
          <w:szCs w:val="24"/>
        </w:rPr>
      </w:pPr>
    </w:p>
    <w:sectPr w:rsidR="00354239" w:rsidRPr="00E663CB" w:rsidSect="00530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characterSpacingControl w:val="doNotCompress"/>
  <w:compat/>
  <w:rsids>
    <w:rsidRoot w:val="00354239"/>
    <w:rsid w:val="000D562B"/>
    <w:rsid w:val="00147260"/>
    <w:rsid w:val="00253A1D"/>
    <w:rsid w:val="00286264"/>
    <w:rsid w:val="002951FD"/>
    <w:rsid w:val="002B2850"/>
    <w:rsid w:val="00354239"/>
    <w:rsid w:val="00360B10"/>
    <w:rsid w:val="00530E21"/>
    <w:rsid w:val="00574721"/>
    <w:rsid w:val="005B7F0B"/>
    <w:rsid w:val="00693669"/>
    <w:rsid w:val="006C4822"/>
    <w:rsid w:val="006E47ED"/>
    <w:rsid w:val="00702C28"/>
    <w:rsid w:val="008A3739"/>
    <w:rsid w:val="008C637A"/>
    <w:rsid w:val="00A31C51"/>
    <w:rsid w:val="00B34052"/>
    <w:rsid w:val="00B705AA"/>
    <w:rsid w:val="00B717CA"/>
    <w:rsid w:val="00B92FA5"/>
    <w:rsid w:val="00C434EE"/>
    <w:rsid w:val="00D968F1"/>
    <w:rsid w:val="00DB26FE"/>
    <w:rsid w:val="00E663CB"/>
    <w:rsid w:val="00E72C42"/>
    <w:rsid w:val="00EC03E2"/>
    <w:rsid w:val="00EF7DE0"/>
    <w:rsid w:val="00FA2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E21"/>
  </w:style>
  <w:style w:type="paragraph" w:styleId="Heading1">
    <w:name w:val="heading 1"/>
    <w:basedOn w:val="Normal"/>
    <w:next w:val="Normal"/>
    <w:link w:val="Heading1Char"/>
    <w:uiPriority w:val="9"/>
    <w:qFormat/>
    <w:rsid w:val="003542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2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-mailSignature">
    <w:name w:val="E-mail Signature"/>
    <w:basedOn w:val="Normal"/>
    <w:link w:val="E-mailSignatureChar"/>
    <w:rsid w:val="00354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35423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54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42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72C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C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C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C4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C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5749D-3AB3-4DF2-8E08-61AE4FAE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Bowyer</dc:creator>
  <cp:lastModifiedBy>Debra Bowyer</cp:lastModifiedBy>
  <cp:revision>2</cp:revision>
  <dcterms:created xsi:type="dcterms:W3CDTF">2017-10-04T13:09:00Z</dcterms:created>
  <dcterms:modified xsi:type="dcterms:W3CDTF">2017-10-04T13:09:00Z</dcterms:modified>
</cp:coreProperties>
</file>