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Abstract Title: Innovative midwifery management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Leila Mostofi, Senior consultnt midwife, International midwifery trainer and lecturer.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Abstract </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project into innovation and improvements in maternity services management skills describe how Samt-vmc midwives are leading in improving services for women and their families.</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main focus of the program is innovative midwifery leadership and management practice across Iran and the teams associated are majorly focused on Tehran and Karaj.</w:t>
      </w: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programme is aimed at empowering midwives to redesign work within the maternity aqunatal unit at iran midwifey associations.  This concludes that it is possible to deliver high quality, safe and effective care when midwives are engaged and lead on innovation and emphasises the important role that clinical leadership plays in enabling innovation and improvement to take place.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Keywords</w:t>
      </w:r>
      <w:r>
        <w:rPr>
          <w:rFonts w:ascii="Calibri" w:hAnsi="Calibri" w:cs="Calibri" w:eastAsia="Calibri"/>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midwifery training , management skills, midwifery leadership ,midwifery services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Professional Biography (100-150 words)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Leila Mostofi </w:t>
      </w:r>
      <w:r>
        <w:rPr>
          <w:rFonts w:ascii="Calibri" w:hAnsi="Calibri" w:cs="Calibri" w:eastAsia="Calibri"/>
          <w:color w:val="auto"/>
          <w:spacing w:val="0"/>
          <w:position w:val="0"/>
          <w:sz w:val="24"/>
          <w:shd w:fill="auto" w:val="clear"/>
        </w:rPr>
        <w:t xml:space="preserve"> has completed </w:t>
      </w:r>
      <w:r>
        <w:rPr>
          <w:rFonts w:ascii="Calibri" w:hAnsi="Calibri" w:cs="Calibri" w:eastAsia="Calibri"/>
          <w:color w:val="auto"/>
          <w:spacing w:val="0"/>
          <w:position w:val="0"/>
          <w:sz w:val="24"/>
          <w:shd w:fill="auto" w:val="clear"/>
        </w:rPr>
        <w:t xml:space="preserve">bachelors in midwifery </w:t>
      </w:r>
      <w:r>
        <w:rPr>
          <w:rFonts w:ascii="Calibri" w:hAnsi="Calibri" w:cs="Calibri" w:eastAsia="Calibri"/>
          <w:color w:val="auto"/>
          <w:spacing w:val="0"/>
          <w:position w:val="0"/>
          <w:sz w:val="24"/>
          <w:shd w:fill="auto" w:val="clear"/>
        </w:rPr>
        <w:t xml:space="preserve">at the age </w:t>
      </w:r>
      <w:r>
        <w:rPr>
          <w:rFonts w:ascii="Calibri" w:hAnsi="Calibri" w:cs="Calibri" w:eastAsia="Calibri"/>
          <w:color w:val="auto"/>
          <w:spacing w:val="0"/>
          <w:position w:val="0"/>
          <w:sz w:val="24"/>
          <w:shd w:fill="auto" w:val="clear"/>
        </w:rPr>
        <w:t xml:space="preserve">22</w:t>
      </w:r>
      <w:r>
        <w:rPr>
          <w:rFonts w:ascii="Calibri" w:hAnsi="Calibri" w:cs="Calibri" w:eastAsia="Calibri"/>
          <w:color w:val="auto"/>
          <w:spacing w:val="0"/>
          <w:position w:val="0"/>
          <w:sz w:val="24"/>
          <w:shd w:fill="auto" w:val="clear"/>
        </w:rPr>
        <w:t xml:space="preserve"> from </w:t>
      </w:r>
      <w:r>
        <w:rPr>
          <w:rFonts w:ascii="Calibri" w:hAnsi="Calibri" w:cs="Calibri" w:eastAsia="Calibri"/>
          <w:color w:val="auto"/>
          <w:spacing w:val="0"/>
          <w:position w:val="0"/>
          <w:sz w:val="24"/>
          <w:shd w:fill="auto" w:val="clear"/>
        </w:rPr>
        <w:t xml:space="preserve">Iran Azad </w:t>
      </w:r>
      <w:r>
        <w:rPr>
          <w:rFonts w:ascii="Calibri" w:hAnsi="Calibri" w:cs="Calibri" w:eastAsia="Calibri"/>
          <w:color w:val="auto"/>
          <w:spacing w:val="0"/>
          <w:position w:val="0"/>
          <w:sz w:val="24"/>
          <w:shd w:fill="auto" w:val="clear"/>
        </w:rPr>
        <w:t xml:space="preserve"> University and</w:t>
      </w:r>
      <w:r>
        <w:rPr>
          <w:rFonts w:ascii="Calibri" w:hAnsi="Calibri" w:cs="Calibri" w:eastAsia="Calibri"/>
          <w:color w:val="auto"/>
          <w:spacing w:val="0"/>
          <w:position w:val="0"/>
          <w:sz w:val="24"/>
          <w:shd w:fill="auto" w:val="clear"/>
        </w:rPr>
        <w:t xml:space="preserve"> master of  IT management  from Tehran university</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She is the director of </w:t>
      </w:r>
      <w:r>
        <w:rPr>
          <w:rFonts w:ascii="Calibri" w:hAnsi="Calibri" w:cs="Calibri" w:eastAsia="Calibri"/>
          <w:color w:val="auto"/>
          <w:spacing w:val="0"/>
          <w:position w:val="0"/>
          <w:sz w:val="24"/>
          <w:shd w:fill="auto" w:val="clear"/>
        </w:rPr>
        <w:t xml:space="preserve">samt-medical innovation affiliated to samtco.UK</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She</w:t>
      </w:r>
      <w:r>
        <w:rPr>
          <w:rFonts w:ascii="Calibri" w:hAnsi="Calibri" w:cs="Calibri" w:eastAsia="Calibri"/>
          <w:color w:val="auto"/>
          <w:spacing w:val="0"/>
          <w:position w:val="0"/>
          <w:sz w:val="24"/>
          <w:shd w:fill="auto" w:val="clear"/>
        </w:rPr>
        <w:t xml:space="preserve"> has published more than </w:t>
      </w:r>
      <w:r>
        <w:rPr>
          <w:rFonts w:ascii="Calibri" w:hAnsi="Calibri" w:cs="Calibri" w:eastAsia="Calibri"/>
          <w:color w:val="auto"/>
          <w:spacing w:val="0"/>
          <w:position w:val="0"/>
          <w:sz w:val="24"/>
          <w:shd w:fill="auto" w:val="clear"/>
        </w:rPr>
        <w:t xml:space="preserve">15</w:t>
      </w:r>
      <w:r>
        <w:rPr>
          <w:rFonts w:ascii="Calibri" w:hAnsi="Calibri" w:cs="Calibri" w:eastAsia="Calibri"/>
          <w:color w:val="auto"/>
          <w:spacing w:val="0"/>
          <w:position w:val="0"/>
          <w:sz w:val="24"/>
          <w:shd w:fill="auto" w:val="clear"/>
        </w:rPr>
        <w:t xml:space="preserve"> papers in reputed journals</w:t>
      </w:r>
      <w:r>
        <w:rPr>
          <w:rFonts w:ascii="Calibri" w:hAnsi="Calibri" w:cs="Calibri" w:eastAsia="Calibri"/>
          <w:color w:val="auto"/>
          <w:spacing w:val="0"/>
          <w:position w:val="0"/>
          <w:sz w:val="24"/>
          <w:shd w:fill="auto" w:val="clear"/>
        </w:rPr>
        <w:t xml:space="preserve"> and had many oral presentations  in international midwifery and Obstetrics &amp; gynecology conferences.   She was medical maternal media program consultant in </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80- series in Iran national TV channel  and some in dubai media as well.</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She was awarded one of the top 20 star prize of Alborz medical council,Iran and top 10 innovative midwifery center leaders from tehran Municipality.</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She has established Relax travel, tourism &amp; health tourism -UAE since 2004.</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She is an international midwifery internship leader and trainer in different countries Dubai, Georgia, Iran and India.</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Leila has lead many projects in different hospitals and water birth units in Tehran and has been appreciated and performed as an active member of Dubai health Authority in JCIA accrediation program and was awarded by Dubai goverment at different occasions.</w:t>
      </w:r>
    </w:p>
    <w:p>
      <w:pPr>
        <w:spacing w:before="0" w:after="200" w:line="240"/>
        <w:ind w:right="0" w:left="0" w:firstLine="0"/>
        <w:jc w:val="left"/>
        <w:rPr>
          <w:rFonts w:ascii="Calibri" w:hAnsi="Calibri" w:cs="Calibri" w:eastAsia="Calibri"/>
          <w:color w:val="auto"/>
          <w:spacing w:val="0"/>
          <w:position w:val="0"/>
          <w:sz w:val="24"/>
          <w:shd w:fill="auto" w:val="clear"/>
        </w:rPr>
      </w:pPr>
      <w:r>
        <w:object w:dxaOrig="1335" w:dyaOrig="1335">
          <v:rect xmlns:o="urn:schemas-microsoft-com:office:office" xmlns:v="urn:schemas-microsoft-com:vml" id="rectole0000000000" style="width:66.750000pt;height:66.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CONTACT INFO- Email Id: </w:t>
      </w:r>
      <w:r>
        <w:rPr>
          <w:rFonts w:ascii="Calibri" w:hAnsi="Calibri" w:cs="Calibri" w:eastAsia="Calibri"/>
          <w:color w:val="auto"/>
          <w:spacing w:val="0"/>
          <w:position w:val="0"/>
          <w:sz w:val="24"/>
          <w:shd w:fill="auto" w:val="clear"/>
        </w:rPr>
        <w:t xml:space="preserve">imostofi77@gmail.com</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Social media Id: (Facebook</w:t>
      </w:r>
      <w:r>
        <w:rPr>
          <w:rFonts w:ascii="Calibri" w:hAnsi="Calibri" w:cs="Calibri" w:eastAsia="Calibri"/>
          <w:color w:val="auto"/>
          <w:spacing w:val="0"/>
          <w:position w:val="0"/>
          <w:sz w:val="24"/>
          <w:shd w:fill="auto" w:val="clear"/>
        </w:rPr>
        <w:t xml:space="preserve">:le mo and samt-vmc </w:t>
      </w:r>
      <w:r>
        <w:rPr>
          <w:rFonts w:ascii="Calibri" w:hAnsi="Calibri" w:cs="Calibri" w:eastAsia="Calibri"/>
          <w:color w:val="auto"/>
          <w:spacing w:val="0"/>
          <w:position w:val="0"/>
          <w:sz w:val="24"/>
          <w:shd w:fill="auto" w:val="clear"/>
        </w:rPr>
        <w:t xml:space="preserve">/LinkedIn</w:t>
      </w:r>
      <w:r>
        <w:rPr>
          <w:rFonts w:ascii="Calibri" w:hAnsi="Calibri" w:cs="Calibri" w:eastAsia="Calibri"/>
          <w:color w:val="auto"/>
          <w:spacing w:val="0"/>
          <w:position w:val="0"/>
          <w:sz w:val="24"/>
          <w:shd w:fill="auto" w:val="clear"/>
        </w:rPr>
        <w:t xml:space="preserve">:leilamostofi</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instagram:leila.mostofi and samt.vmc</w:t>
      </w:r>
      <w:r>
        <w:rPr>
          <w:rFonts w:ascii="Calibri" w:hAnsi="Calibri" w:cs="Calibri" w:eastAsia="Calibri"/>
          <w:color w:val="auto"/>
          <w:spacing w:val="0"/>
          <w:position w:val="0"/>
          <w:sz w:val="24"/>
          <w:shd w:fill="auto" w:val="clear"/>
        </w:rPr>
        <w:t xml:space="preserve">) Contact number: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+98-9128664008 (Iran)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+91-9818678224 (India)</w:t>
      </w:r>
    </w:p>
    <w:p>
      <w:pPr>
        <w:spacing w:before="0" w:after="200" w:line="276"/>
        <w:ind w:right="0" w:left="0" w:firstLine="0"/>
        <w:jc w:val="left"/>
        <w:rPr>
          <w:rFonts w:ascii="Calibri" w:hAnsi="Calibri" w:cs="Calibri" w:eastAsia="Calibri"/>
          <w:color w:val="auto"/>
          <w:spacing w:val="0"/>
          <w:position w:val="0"/>
          <w:sz w:val="24"/>
          <w:shd w:fill="auto" w:val="clear"/>
        </w:rPr>
      </w:pPr>
      <w:hyperlink xmlns:r="http://schemas.openxmlformats.org/officeDocument/2006/relationships" r:id="docRId2">
        <w:r>
          <w:rPr>
            <w:rFonts w:ascii="Calibri" w:hAnsi="Calibri" w:cs="Calibri" w:eastAsia="Calibri"/>
            <w:color w:val="0000FF"/>
            <w:spacing w:val="0"/>
            <w:position w:val="0"/>
            <w:sz w:val="24"/>
            <w:u w:val="single"/>
            <w:shd w:fill="auto" w:val="clear"/>
          </w:rPr>
          <w:t xml:space="preserve">www.samtco.com</w:t>
        </w:r>
      </w:hyperlink>
    </w:p>
    <w:p>
      <w:pPr>
        <w:keepNext w:val="true"/>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www.samtco.com/" Id="docRId2" Type="http://schemas.openxmlformats.org/officeDocument/2006/relationships/hyperlink" /><Relationship Target="styles.xml" Id="docRId4" Type="http://schemas.openxmlformats.org/officeDocument/2006/relationships/styles" /></Relationships>
</file>