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3C3D" w:rsidRPr="00537F34" w:rsidRDefault="004D3C3D" w:rsidP="004D3C3D">
      <w:pPr>
        <w:shd w:val="clear" w:color="auto" w:fill="FFFFFF"/>
        <w:spacing w:after="180" w:line="360" w:lineRule="auto"/>
        <w:jc w:val="both"/>
        <w:outlineLvl w:val="0"/>
        <w:rPr>
          <w:rFonts w:ascii="Arial" w:eastAsia="Times New Roman" w:hAnsi="Arial" w:cs="Arial"/>
          <w:b/>
          <w:kern w:val="36"/>
          <w:sz w:val="24"/>
          <w:szCs w:val="24"/>
          <w:lang w:val="en" w:eastAsia="en-ZA"/>
        </w:rPr>
      </w:pPr>
      <w:r w:rsidRPr="00537F34">
        <w:rPr>
          <w:rFonts w:ascii="Arial" w:eastAsia="Times New Roman" w:hAnsi="Arial" w:cs="Arial"/>
          <w:b/>
          <w:kern w:val="36"/>
          <w:sz w:val="24"/>
          <w:szCs w:val="24"/>
          <w:lang w:val="en" w:eastAsia="en-ZA"/>
        </w:rPr>
        <w:t>Post-natal women’s experiences on l</w:t>
      </w:r>
      <w:r w:rsidRPr="00AE5C13">
        <w:rPr>
          <w:rFonts w:ascii="Arial" w:eastAsia="Times New Roman" w:hAnsi="Arial" w:cs="Arial"/>
          <w:b/>
          <w:kern w:val="36"/>
          <w:sz w:val="24"/>
          <w:szCs w:val="24"/>
          <w:lang w:val="en" w:eastAsia="en-ZA"/>
        </w:rPr>
        <w:t>abour pain</w:t>
      </w:r>
      <w:r w:rsidRPr="00537F34">
        <w:rPr>
          <w:rFonts w:ascii="Arial" w:eastAsia="Times New Roman" w:hAnsi="Arial" w:cs="Arial"/>
          <w:b/>
          <w:kern w:val="36"/>
          <w:sz w:val="24"/>
          <w:szCs w:val="24"/>
          <w:lang w:val="en" w:eastAsia="en-ZA"/>
        </w:rPr>
        <w:t xml:space="preserve"> in labour units within the selected hospitals in Vhembe district, South Africa</w:t>
      </w:r>
    </w:p>
    <w:p w:rsidR="004D3C3D" w:rsidRPr="00537F34" w:rsidRDefault="004D3C3D" w:rsidP="004D3C3D">
      <w:pPr>
        <w:autoSpaceDE w:val="0"/>
        <w:autoSpaceDN w:val="0"/>
        <w:adjustRightInd w:val="0"/>
        <w:spacing w:after="0" w:line="360" w:lineRule="auto"/>
        <w:jc w:val="both"/>
        <w:rPr>
          <w:rFonts w:ascii="Arial" w:hAnsi="Arial" w:cs="Arial"/>
          <w:sz w:val="24"/>
          <w:szCs w:val="24"/>
        </w:rPr>
      </w:pPr>
      <w:r w:rsidRPr="00537F34">
        <w:rPr>
          <w:rFonts w:ascii="Arial" w:hAnsi="Arial" w:cs="Arial"/>
          <w:b/>
          <w:bCs/>
          <w:sz w:val="24"/>
          <w:szCs w:val="24"/>
        </w:rPr>
        <w:t>ML Mangena-Netshikweta</w:t>
      </w:r>
      <w:r>
        <w:rPr>
          <w:rFonts w:ascii="Arial" w:hAnsi="Arial" w:cs="Arial"/>
          <w:b/>
          <w:bCs/>
          <w:sz w:val="24"/>
          <w:szCs w:val="24"/>
        </w:rPr>
        <w:t xml:space="preserve">, JL Mafumo, </w:t>
      </w:r>
    </w:p>
    <w:p w:rsidR="004D3C3D" w:rsidRPr="00537F34" w:rsidRDefault="004D3C3D" w:rsidP="004D3C3D">
      <w:pPr>
        <w:autoSpaceDE w:val="0"/>
        <w:autoSpaceDN w:val="0"/>
        <w:adjustRightInd w:val="0"/>
        <w:spacing w:after="0" w:line="360" w:lineRule="auto"/>
        <w:jc w:val="both"/>
        <w:rPr>
          <w:rFonts w:ascii="Arial" w:hAnsi="Arial" w:cs="Arial"/>
          <w:sz w:val="24"/>
          <w:szCs w:val="24"/>
        </w:rPr>
      </w:pPr>
      <w:r w:rsidRPr="00537F34">
        <w:rPr>
          <w:rFonts w:ascii="Arial" w:hAnsi="Arial" w:cs="Arial"/>
          <w:sz w:val="24"/>
          <w:szCs w:val="24"/>
        </w:rPr>
        <w:t>Department of Advanced Nursing, University of Venda, South Africa</w:t>
      </w:r>
    </w:p>
    <w:p w:rsidR="004D3C3D" w:rsidRPr="00537F34" w:rsidRDefault="004D3C3D" w:rsidP="004D3C3D">
      <w:pPr>
        <w:pStyle w:val="Heading2"/>
        <w:spacing w:before="0" w:after="360" w:line="360" w:lineRule="auto"/>
        <w:jc w:val="both"/>
        <w:rPr>
          <w:rFonts w:ascii="Arial" w:hAnsi="Arial" w:cs="Arial"/>
          <w:color w:val="auto"/>
          <w:sz w:val="24"/>
          <w:szCs w:val="24"/>
        </w:rPr>
      </w:pPr>
      <w:r w:rsidRPr="00537F34">
        <w:rPr>
          <w:rFonts w:ascii="Arial" w:hAnsi="Arial" w:cs="Arial"/>
          <w:b/>
          <w:bCs/>
          <w:color w:val="auto"/>
          <w:sz w:val="24"/>
          <w:szCs w:val="24"/>
        </w:rPr>
        <w:t>Abstract</w:t>
      </w:r>
    </w:p>
    <w:p w:rsidR="004D3C3D" w:rsidRPr="00537F34" w:rsidRDefault="004D3C3D" w:rsidP="004D3C3D">
      <w:pPr>
        <w:pStyle w:val="Heading3"/>
        <w:spacing w:before="0" w:after="120" w:line="360" w:lineRule="auto"/>
        <w:jc w:val="both"/>
        <w:rPr>
          <w:rFonts w:ascii="Arial" w:hAnsi="Arial" w:cs="Arial"/>
          <w:color w:val="auto"/>
        </w:rPr>
      </w:pPr>
      <w:r w:rsidRPr="00537F34">
        <w:rPr>
          <w:rFonts w:ascii="Arial" w:hAnsi="Arial" w:cs="Arial"/>
          <w:b/>
          <w:color w:val="auto"/>
        </w:rPr>
        <w:t>Background</w:t>
      </w:r>
      <w:r>
        <w:rPr>
          <w:rFonts w:ascii="Arial" w:hAnsi="Arial" w:cs="Arial"/>
          <w:b/>
          <w:color w:val="auto"/>
        </w:rPr>
        <w:t xml:space="preserve">: </w:t>
      </w:r>
      <w:r w:rsidRPr="00537F34">
        <w:rPr>
          <w:rFonts w:ascii="Arial" w:hAnsi="Arial" w:cs="Arial"/>
          <w:color w:val="auto"/>
        </w:rPr>
        <w:t xml:space="preserve">Women </w:t>
      </w:r>
      <w:r>
        <w:rPr>
          <w:rFonts w:ascii="Arial" w:hAnsi="Arial" w:cs="Arial"/>
          <w:color w:val="auto"/>
        </w:rPr>
        <w:t xml:space="preserve">suffer from severe </w:t>
      </w:r>
      <w:r w:rsidRPr="00537F34">
        <w:rPr>
          <w:rFonts w:ascii="Arial" w:hAnsi="Arial" w:cs="Arial"/>
          <w:color w:val="auto"/>
        </w:rPr>
        <w:t xml:space="preserve">labour pain over the years and various attempts have been made to effectively manage labour pain. However, there is paucity of literature on the labour pain experience and perceptions about labour pain </w:t>
      </w:r>
      <w:r>
        <w:rPr>
          <w:rFonts w:ascii="Arial" w:hAnsi="Arial" w:cs="Arial"/>
          <w:color w:val="auto"/>
        </w:rPr>
        <w:t xml:space="preserve">among women in South Africa. Purpose of this study was to explore an </w:t>
      </w:r>
      <w:r w:rsidRPr="00537F34">
        <w:rPr>
          <w:rFonts w:ascii="Arial" w:hAnsi="Arial" w:cs="Arial"/>
          <w:color w:val="auto"/>
        </w:rPr>
        <w:t>in-depth understanding on labour pain experiences and perceptions of post-partum women.</w:t>
      </w:r>
    </w:p>
    <w:p w:rsidR="004D3C3D" w:rsidRPr="00537F34" w:rsidRDefault="004D3C3D" w:rsidP="004D3C3D">
      <w:pPr>
        <w:pStyle w:val="Heading3"/>
        <w:spacing w:before="0" w:after="120" w:line="360" w:lineRule="auto"/>
        <w:jc w:val="both"/>
        <w:rPr>
          <w:rFonts w:ascii="Arial" w:hAnsi="Arial" w:cs="Arial"/>
          <w:color w:val="auto"/>
        </w:rPr>
      </w:pPr>
      <w:r w:rsidRPr="00537F34">
        <w:rPr>
          <w:rFonts w:ascii="Arial" w:hAnsi="Arial" w:cs="Arial"/>
          <w:b/>
          <w:color w:val="auto"/>
        </w:rPr>
        <w:t>Research Methods</w:t>
      </w:r>
      <w:r>
        <w:rPr>
          <w:rFonts w:ascii="Arial" w:hAnsi="Arial" w:cs="Arial"/>
          <w:b/>
          <w:color w:val="auto"/>
        </w:rPr>
        <w:t xml:space="preserve">: </w:t>
      </w:r>
      <w:r w:rsidRPr="00537F34">
        <w:rPr>
          <w:rFonts w:ascii="Arial" w:hAnsi="Arial" w:cs="Arial"/>
          <w:color w:val="auto"/>
        </w:rPr>
        <w:t xml:space="preserve">The study adopted an exploratory descriptive qualitative approach and collected data through individual interviews. Informed consent was obtained from all the participants who were purposively sampled. After transcription of interviews, the data were </w:t>
      </w:r>
      <w:proofErr w:type="spellStart"/>
      <w:r w:rsidRPr="00537F34">
        <w:rPr>
          <w:rFonts w:ascii="Arial" w:hAnsi="Arial" w:cs="Arial"/>
          <w:color w:val="auto"/>
        </w:rPr>
        <w:t>analyzed</w:t>
      </w:r>
      <w:proofErr w:type="spellEnd"/>
      <w:r w:rsidRPr="00537F34">
        <w:rPr>
          <w:rFonts w:ascii="Arial" w:hAnsi="Arial" w:cs="Arial"/>
          <w:color w:val="auto"/>
        </w:rPr>
        <w:t xml:space="preserve"> inductively using content analysis techniques.</w:t>
      </w:r>
    </w:p>
    <w:p w:rsidR="004D3C3D" w:rsidRPr="00537F34" w:rsidRDefault="004D3C3D" w:rsidP="004D3C3D">
      <w:pPr>
        <w:pStyle w:val="Heading3"/>
        <w:spacing w:before="0" w:after="120" w:line="360" w:lineRule="auto"/>
        <w:jc w:val="both"/>
        <w:rPr>
          <w:rFonts w:ascii="Arial" w:hAnsi="Arial" w:cs="Arial"/>
          <w:color w:val="auto"/>
        </w:rPr>
      </w:pPr>
      <w:r w:rsidRPr="00537F34">
        <w:rPr>
          <w:rFonts w:ascii="Arial" w:hAnsi="Arial" w:cs="Arial"/>
          <w:b/>
          <w:color w:val="auto"/>
        </w:rPr>
        <w:t>Results</w:t>
      </w:r>
      <w:r>
        <w:rPr>
          <w:rFonts w:ascii="Arial" w:hAnsi="Arial" w:cs="Arial"/>
          <w:b/>
          <w:color w:val="auto"/>
        </w:rPr>
        <w:t xml:space="preserve">: </w:t>
      </w:r>
      <w:r w:rsidRPr="00537F34">
        <w:rPr>
          <w:rFonts w:ascii="Arial" w:hAnsi="Arial" w:cs="Arial"/>
          <w:color w:val="auto"/>
        </w:rPr>
        <w:t xml:space="preserve">Women in this study experienced pain during labour rated as mild, moderate and severe and the pain was felt at the waist area, vagina, lower abdomen and the general body. The women expressed labour pain through crying, screaming and shouting. They prayed to God to help reduce the severe pain. Some women endured the pain, cried inwardly and others showed no sign of pain. Some women believed that crying during labour is a sign of weakness. </w:t>
      </w:r>
      <w:r>
        <w:rPr>
          <w:rFonts w:ascii="Arial" w:hAnsi="Arial" w:cs="Arial"/>
          <w:color w:val="auto"/>
        </w:rPr>
        <w:t xml:space="preserve">While some believe that crying in labour result brings bad luck, and the baby will become a mental retard.  </w:t>
      </w:r>
      <w:r w:rsidRPr="00537F34">
        <w:rPr>
          <w:rFonts w:ascii="Arial" w:hAnsi="Arial" w:cs="Arial"/>
          <w:color w:val="auto"/>
        </w:rPr>
        <w:t xml:space="preserve">Pain reliefs such as </w:t>
      </w:r>
      <w:proofErr w:type="spellStart"/>
      <w:r w:rsidRPr="00537F34">
        <w:rPr>
          <w:rFonts w:ascii="Arial" w:hAnsi="Arial" w:cs="Arial"/>
          <w:color w:val="auto"/>
        </w:rPr>
        <w:t>pethidine</w:t>
      </w:r>
      <w:proofErr w:type="spellEnd"/>
      <w:r w:rsidRPr="00537F34">
        <w:rPr>
          <w:rFonts w:ascii="Arial" w:hAnsi="Arial" w:cs="Arial"/>
          <w:color w:val="auto"/>
        </w:rPr>
        <w:t xml:space="preserve"> (</w:t>
      </w:r>
      <w:proofErr w:type="spellStart"/>
      <w:r w:rsidRPr="00537F34">
        <w:rPr>
          <w:rFonts w:ascii="Arial" w:hAnsi="Arial" w:cs="Arial"/>
          <w:color w:val="auto"/>
        </w:rPr>
        <w:t>Meperidine</w:t>
      </w:r>
      <w:proofErr w:type="spellEnd"/>
      <w:r w:rsidRPr="00537F34">
        <w:rPr>
          <w:rFonts w:ascii="Arial" w:hAnsi="Arial" w:cs="Arial"/>
          <w:color w:val="auto"/>
        </w:rPr>
        <w:t xml:space="preserve">) was occasionally given. Non-pharmacologic measures employed included walking around, deep breathing, side-lying, waist holding, squatting, taking a shower and chewing gum. The individuality of pain experience and expression was emphasized and the socio-cultural orientation </w:t>
      </w:r>
      <w:r>
        <w:rPr>
          <w:rFonts w:ascii="Arial" w:hAnsi="Arial" w:cs="Arial"/>
          <w:color w:val="auto"/>
        </w:rPr>
        <w:t xml:space="preserve">was also emphasized. </w:t>
      </w:r>
    </w:p>
    <w:p w:rsidR="004D3C3D" w:rsidRPr="00537F34" w:rsidRDefault="004D3C3D" w:rsidP="004D3C3D">
      <w:pPr>
        <w:pStyle w:val="Heading3"/>
        <w:spacing w:before="0" w:after="120" w:line="360" w:lineRule="auto"/>
        <w:jc w:val="both"/>
        <w:rPr>
          <w:rFonts w:ascii="Arial" w:hAnsi="Arial" w:cs="Arial"/>
          <w:color w:val="auto"/>
        </w:rPr>
      </w:pPr>
      <w:r w:rsidRPr="00537F34">
        <w:rPr>
          <w:rFonts w:ascii="Arial" w:hAnsi="Arial" w:cs="Arial"/>
          <w:b/>
          <w:color w:val="auto"/>
        </w:rPr>
        <w:t>Conclusion</w:t>
      </w:r>
      <w:r>
        <w:rPr>
          <w:rFonts w:ascii="Arial" w:hAnsi="Arial" w:cs="Arial"/>
          <w:b/>
          <w:color w:val="auto"/>
        </w:rPr>
        <w:t xml:space="preserve">: </w:t>
      </w:r>
      <w:r w:rsidRPr="00344A31">
        <w:rPr>
          <w:rFonts w:ascii="Arial" w:hAnsi="Arial" w:cs="Arial"/>
          <w:color w:val="auto"/>
        </w:rPr>
        <w:t>The</w:t>
      </w:r>
      <w:r>
        <w:rPr>
          <w:rFonts w:ascii="Arial" w:hAnsi="Arial" w:cs="Arial"/>
          <w:b/>
          <w:color w:val="auto"/>
        </w:rPr>
        <w:t xml:space="preserve"> researchers </w:t>
      </w:r>
      <w:r w:rsidRPr="00537F34">
        <w:rPr>
          <w:rFonts w:ascii="Arial" w:hAnsi="Arial" w:cs="Arial"/>
          <w:color w:val="auto"/>
        </w:rPr>
        <w:t>concluded that it is necessary for all health professionals to manage labour pain effectively taking the socio-cultural context into consideration.</w:t>
      </w:r>
    </w:p>
    <w:p w:rsidR="004D3C3D" w:rsidRPr="00537F34" w:rsidRDefault="004D3C3D" w:rsidP="004D3C3D">
      <w:pPr>
        <w:pStyle w:val="Heading3"/>
        <w:shd w:val="clear" w:color="auto" w:fill="FFFFFF"/>
        <w:spacing w:before="0" w:after="240" w:line="360" w:lineRule="auto"/>
        <w:jc w:val="both"/>
        <w:rPr>
          <w:rFonts w:ascii="Arial" w:hAnsi="Arial" w:cs="Arial"/>
          <w:b/>
          <w:bCs/>
          <w:color w:val="auto"/>
        </w:rPr>
      </w:pPr>
      <w:r w:rsidRPr="00537F34">
        <w:rPr>
          <w:rFonts w:ascii="Arial" w:hAnsi="Arial" w:cs="Arial"/>
          <w:b/>
          <w:color w:val="auto"/>
          <w:lang w:val="en"/>
        </w:rPr>
        <w:t>Keywords</w:t>
      </w:r>
      <w:r>
        <w:rPr>
          <w:rFonts w:ascii="Arial" w:hAnsi="Arial" w:cs="Arial"/>
          <w:b/>
          <w:color w:val="auto"/>
          <w:lang w:val="en"/>
        </w:rPr>
        <w:t xml:space="preserve">: </w:t>
      </w:r>
      <w:r w:rsidRPr="00537F34">
        <w:rPr>
          <w:rStyle w:val="keyword"/>
          <w:rFonts w:ascii="Arial" w:hAnsi="Arial" w:cs="Arial"/>
          <w:color w:val="auto"/>
          <w:lang w:val="en"/>
        </w:rPr>
        <w:t>Labour pain</w:t>
      </w:r>
      <w:r>
        <w:rPr>
          <w:rStyle w:val="keyword"/>
          <w:rFonts w:ascii="Arial" w:hAnsi="Arial" w:cs="Arial"/>
          <w:color w:val="auto"/>
          <w:lang w:val="en"/>
        </w:rPr>
        <w:t xml:space="preserve">, women’s </w:t>
      </w:r>
      <w:r w:rsidRPr="00537F34">
        <w:rPr>
          <w:rStyle w:val="keyword"/>
          <w:rFonts w:ascii="Arial" w:hAnsi="Arial" w:cs="Arial"/>
          <w:color w:val="auto"/>
          <w:lang w:val="en"/>
        </w:rPr>
        <w:t>experience</w:t>
      </w:r>
      <w:r w:rsidRPr="00537F34">
        <w:rPr>
          <w:rFonts w:ascii="Arial" w:hAnsi="Arial" w:cs="Arial"/>
          <w:color w:val="auto"/>
          <w:lang w:val="en"/>
        </w:rPr>
        <w:t> </w:t>
      </w:r>
      <w:r>
        <w:rPr>
          <w:rFonts w:ascii="Arial" w:hAnsi="Arial" w:cs="Arial"/>
          <w:color w:val="auto"/>
          <w:lang w:val="en"/>
        </w:rPr>
        <w:t>on labour pain</w:t>
      </w:r>
    </w:p>
    <w:p w:rsidR="00C85FA9" w:rsidRDefault="00B55C73">
      <w:bookmarkStart w:id="0" w:name="_GoBack"/>
      <w:bookmarkEnd w:id="0"/>
    </w:p>
    <w:sectPr w:rsidR="00C85F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C3D"/>
    <w:rsid w:val="00053A85"/>
    <w:rsid w:val="004D3C3D"/>
    <w:rsid w:val="00B55C73"/>
    <w:rsid w:val="00D445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0D2A3-804A-4970-B879-F97DEB7B1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C3D"/>
    <w:pPr>
      <w:spacing w:after="200" w:line="276" w:lineRule="auto"/>
    </w:pPr>
  </w:style>
  <w:style w:type="paragraph" w:styleId="Heading2">
    <w:name w:val="heading 2"/>
    <w:basedOn w:val="Normal"/>
    <w:next w:val="Normal"/>
    <w:link w:val="Heading2Char"/>
    <w:uiPriority w:val="9"/>
    <w:unhideWhenUsed/>
    <w:qFormat/>
    <w:rsid w:val="004D3C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D3C3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3C3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D3C3D"/>
    <w:rPr>
      <w:rFonts w:asciiTheme="majorHAnsi" w:eastAsiaTheme="majorEastAsia" w:hAnsiTheme="majorHAnsi" w:cstheme="majorBidi"/>
      <w:color w:val="1F4D78" w:themeColor="accent1" w:themeShade="7F"/>
      <w:sz w:val="24"/>
      <w:szCs w:val="24"/>
    </w:rPr>
  </w:style>
  <w:style w:type="character" w:customStyle="1" w:styleId="keyword">
    <w:name w:val="keyword"/>
    <w:basedOn w:val="DefaultParagraphFont"/>
    <w:rsid w:val="004D3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Netshikweta</dc:creator>
  <cp:keywords/>
  <dc:description/>
  <cp:lastModifiedBy>Lizzy Netshikweta</cp:lastModifiedBy>
  <cp:revision>1</cp:revision>
  <dcterms:created xsi:type="dcterms:W3CDTF">2017-09-16T20:56:00Z</dcterms:created>
  <dcterms:modified xsi:type="dcterms:W3CDTF">2017-09-16T21:32:00Z</dcterms:modified>
</cp:coreProperties>
</file>