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3BD35" w14:textId="77777777" w:rsidR="00DF04E3" w:rsidRDefault="0032384C" w:rsidP="00495C76">
      <w:pPr>
        <w:jc w:val="center"/>
        <w:rPr>
          <w:rFonts w:ascii="Times New Roman" w:hAnsi="Times New Roman" w:cs="Times New Roman"/>
          <w:b/>
          <w:sz w:val="24"/>
          <w:szCs w:val="24"/>
        </w:rPr>
      </w:pPr>
      <w:r w:rsidRPr="0032384C">
        <w:rPr>
          <w:rFonts w:ascii="Times New Roman" w:hAnsi="Times New Roman" w:cs="Times New Roman"/>
          <w:b/>
          <w:sz w:val="24"/>
          <w:szCs w:val="24"/>
        </w:rPr>
        <w:t>OPTIMIZATION OF MANAGEMENT OF PRIMARY CHRONIC HEADACHE WITH THE USE OF BOTULOTOXIN</w:t>
      </w:r>
      <w:r w:rsidR="00B81FB4">
        <w:rPr>
          <w:rFonts w:ascii="Times New Roman" w:hAnsi="Times New Roman" w:cs="Times New Roman"/>
          <w:b/>
          <w:sz w:val="24"/>
          <w:szCs w:val="24"/>
        </w:rPr>
        <w:t xml:space="preserve"> A</w:t>
      </w:r>
    </w:p>
    <w:p w14:paraId="253E63C3" w14:textId="77777777" w:rsidR="00DF04E3" w:rsidRDefault="0032384C" w:rsidP="00DF04E3">
      <w:pPr>
        <w:pStyle w:val="HTMLPreformatted"/>
        <w:jc w:val="center"/>
        <w:rPr>
          <w:rFonts w:ascii="Times New Roman" w:hAnsi="Times New Roman" w:cs="Times New Roman"/>
          <w:sz w:val="24"/>
          <w:lang w:eastAsia="zh-TW"/>
        </w:rPr>
      </w:pPr>
      <w:r w:rsidRPr="0032384C">
        <w:rPr>
          <w:rFonts w:ascii="Times New Roman" w:hAnsi="Times New Roman" w:cs="Times New Roman"/>
          <w:sz w:val="24"/>
          <w:u w:val="single"/>
        </w:rPr>
        <w:t>Anna Prokhorova</w:t>
      </w:r>
      <w:r w:rsidR="004C5DE4">
        <w:rPr>
          <w:rFonts w:ascii="Times New Roman" w:hAnsi="Times New Roman" w:cs="Times New Roman"/>
          <w:sz w:val="24"/>
          <w:u w:val="single"/>
        </w:rPr>
        <w:t xml:space="preserve">, </w:t>
      </w:r>
      <w:r w:rsidR="004C5DE4" w:rsidRPr="004C5DE4">
        <w:rPr>
          <w:rFonts w:ascii="Times New Roman" w:hAnsi="Times New Roman" w:cs="Times New Roman"/>
          <w:sz w:val="24"/>
          <w:u w:val="single"/>
        </w:rPr>
        <w:t>Nigora Kadyrkhodjayeva</w:t>
      </w:r>
      <w:r w:rsidR="004C5DE4">
        <w:rPr>
          <w:rFonts w:ascii="Times New Roman" w:hAnsi="Times New Roman" w:cs="Times New Roman"/>
          <w:sz w:val="24"/>
          <w:u w:val="single"/>
        </w:rPr>
        <w:t xml:space="preserve"> </w:t>
      </w:r>
      <w:r>
        <w:rPr>
          <w:rFonts w:ascii="Times New Roman" w:hAnsi="Times New Roman" w:cs="Times New Roman"/>
          <w:sz w:val="24"/>
          <w:u w:val="single"/>
        </w:rPr>
        <w:t xml:space="preserve"> </w:t>
      </w:r>
    </w:p>
    <w:p w14:paraId="6585EA95" w14:textId="77777777" w:rsidR="0028059F" w:rsidRDefault="0028059F" w:rsidP="00DF04E3">
      <w:pPr>
        <w:pStyle w:val="HTMLPreformatted"/>
        <w:rPr>
          <w:rFonts w:ascii="Times New Roman" w:hAnsi="Times New Roman" w:cs="Times New Roman"/>
          <w:i/>
          <w:iCs/>
          <w:sz w:val="24"/>
          <w:vertAlign w:val="superscript"/>
        </w:rPr>
      </w:pPr>
    </w:p>
    <w:p w14:paraId="5D853F8D"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bookmarkStart w:id="0" w:name="_Hlk511482030"/>
      <w:r w:rsidR="004C5DE4" w:rsidRPr="004C5DE4">
        <w:rPr>
          <w:rFonts w:ascii="Times New Roman" w:hAnsi="Times New Roman" w:cs="Times New Roman"/>
          <w:i/>
          <w:iCs/>
          <w:sz w:val="24"/>
        </w:rPr>
        <w:t xml:space="preserve">Anna Prokhorova </w:t>
      </w:r>
      <w:bookmarkEnd w:id="0"/>
      <w:r w:rsidR="00435234" w:rsidRPr="00435234">
        <w:rPr>
          <w:rFonts w:ascii="Times New Roman" w:hAnsi="Times New Roman" w:cs="Times New Roman"/>
          <w:i/>
          <w:iCs/>
          <w:sz w:val="24"/>
        </w:rPr>
        <w:t>(</w:t>
      </w:r>
      <w:r w:rsidR="0032384C">
        <w:rPr>
          <w:rFonts w:ascii="Times New Roman" w:hAnsi="Times New Roman" w:cs="Times New Roman"/>
          <w:i/>
          <w:iCs/>
          <w:sz w:val="24"/>
        </w:rPr>
        <w:t>Tashkent Medical Academy</w:t>
      </w:r>
      <w:r w:rsidR="00435234" w:rsidRPr="00435234">
        <w:rPr>
          <w:rFonts w:ascii="Times New Roman" w:hAnsi="Times New Roman" w:cs="Times New Roman"/>
          <w:i/>
          <w:iCs/>
          <w:sz w:val="24"/>
        </w:rPr>
        <w:t>)</w:t>
      </w:r>
    </w:p>
    <w:p w14:paraId="5BE3F3DD"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C5DE4" w:rsidRPr="004C5DE4">
        <w:rPr>
          <w:rFonts w:ascii="Times New Roman" w:hAnsi="Times New Roman" w:cs="Times New Roman"/>
          <w:i/>
          <w:iCs/>
          <w:sz w:val="24"/>
        </w:rPr>
        <w:t>Nigora Kadyrkhodjayeva</w:t>
      </w:r>
      <w:r w:rsidR="00645658">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32384C">
        <w:rPr>
          <w:rFonts w:ascii="Times New Roman" w:hAnsi="Times New Roman" w:cs="Times New Roman"/>
          <w:i/>
          <w:iCs/>
          <w:sz w:val="24"/>
        </w:rPr>
        <w:t>Tashkent Medical Academy</w:t>
      </w:r>
      <w:r w:rsidR="00435234" w:rsidRPr="00435234">
        <w:rPr>
          <w:rFonts w:ascii="Times New Roman" w:hAnsi="Times New Roman" w:cs="Times New Roman"/>
          <w:i/>
          <w:iCs/>
          <w:sz w:val="24"/>
        </w:rPr>
        <w:t>)</w:t>
      </w:r>
    </w:p>
    <w:p w14:paraId="530F57DA" w14:textId="77777777" w:rsidR="00DF04E3" w:rsidRDefault="00DF04E3" w:rsidP="00DF04E3">
      <w:pPr>
        <w:pStyle w:val="HTMLPreformatted"/>
        <w:rPr>
          <w:rFonts w:ascii="Times New Roman" w:hAnsi="Times New Roman" w:cs="Times New Roman"/>
          <w:i/>
          <w:iCs/>
          <w:sz w:val="24"/>
        </w:rPr>
      </w:pPr>
    </w:p>
    <w:p w14:paraId="0EAA159F" w14:textId="77777777"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2E0C3CEB" w14:textId="77777777" w:rsidR="006972CB" w:rsidRPr="00AE1F50" w:rsidRDefault="006972CB" w:rsidP="006972CB">
      <w:pPr>
        <w:spacing w:after="0"/>
        <w:rPr>
          <w:rFonts w:ascii="Times New Roman" w:hAnsi="Times New Roman" w:cs="Times New Roman"/>
          <w:sz w:val="24"/>
        </w:rPr>
      </w:pPr>
      <w:r>
        <w:rPr>
          <w:rFonts w:ascii="Times New Roman" w:hAnsi="Times New Roman" w:cs="Times New Roman"/>
          <w:b/>
          <w:sz w:val="24"/>
        </w:rPr>
        <w:t>GOAL</w:t>
      </w:r>
      <w:r w:rsidRPr="00AE1F50">
        <w:rPr>
          <w:rFonts w:ascii="Times New Roman" w:hAnsi="Times New Roman" w:cs="Times New Roman"/>
          <w:b/>
          <w:sz w:val="24"/>
        </w:rPr>
        <w:t>:</w:t>
      </w:r>
      <w:r w:rsidRPr="00AE1F50">
        <w:rPr>
          <w:rFonts w:ascii="Times New Roman" w:hAnsi="Times New Roman" w:cs="Times New Roman"/>
          <w:sz w:val="24"/>
        </w:rPr>
        <w:t xml:space="preserve"> The aim of the study was to review the quality of life of the patients with daily chronic headache (CDH) and determine the effectiveness of Botulinum toxin type A (BTA) influence on improving the quality of life by reducing the daily headache. </w:t>
      </w:r>
    </w:p>
    <w:p w14:paraId="2689DA24" w14:textId="77777777" w:rsidR="006972CB" w:rsidRPr="00AE1F50" w:rsidRDefault="006972CB" w:rsidP="006972CB">
      <w:pPr>
        <w:spacing w:after="0"/>
        <w:rPr>
          <w:rFonts w:ascii="Times New Roman" w:hAnsi="Times New Roman" w:cs="Times New Roman"/>
          <w:sz w:val="24"/>
        </w:rPr>
      </w:pPr>
      <w:r>
        <w:rPr>
          <w:rFonts w:ascii="Times New Roman" w:hAnsi="Times New Roman" w:cs="Times New Roman"/>
          <w:b/>
          <w:sz w:val="24"/>
        </w:rPr>
        <w:t xml:space="preserve">MATERIAL AND </w:t>
      </w:r>
      <w:r w:rsidRPr="00AE1F50">
        <w:rPr>
          <w:rFonts w:ascii="Times New Roman" w:hAnsi="Times New Roman" w:cs="Times New Roman"/>
          <w:b/>
          <w:sz w:val="24"/>
        </w:rPr>
        <w:t>METHODS:</w:t>
      </w:r>
      <w:r w:rsidRPr="00AE1F50">
        <w:rPr>
          <w:rFonts w:ascii="Times New Roman" w:hAnsi="Times New Roman" w:cs="Times New Roman"/>
          <w:sz w:val="24"/>
        </w:rPr>
        <w:t xml:space="preserve">  Fifty-four patients, from both sexes, with a minimum age of 18 years old were studied. The inclusion criteria were the presence of primary daily chronic headache with more than 4-hour duration, a frequency of 15 days or more monthly, in the last three months and a disease duration of 3 years. For the treatment of CDH was used BTA. The study involved 54 patients, of whom where 31 </w:t>
      </w:r>
      <w:r>
        <w:rPr>
          <w:rFonts w:ascii="Times New Roman" w:hAnsi="Times New Roman" w:cs="Times New Roman"/>
          <w:sz w:val="24"/>
        </w:rPr>
        <w:t>women</w:t>
      </w:r>
      <w:r w:rsidRPr="00AE1F50">
        <w:rPr>
          <w:rFonts w:ascii="Times New Roman" w:hAnsi="Times New Roman" w:cs="Times New Roman"/>
          <w:sz w:val="24"/>
        </w:rPr>
        <w:t xml:space="preserve"> and 23 men with an average age of 42 years. The patient’s condition was evaluated on the third day, on the 7th day and on the 15th day after the BTA injection and a</w:t>
      </w:r>
      <w:r>
        <w:rPr>
          <w:rFonts w:ascii="Times New Roman" w:hAnsi="Times New Roman" w:cs="Times New Roman"/>
          <w:sz w:val="24"/>
        </w:rPr>
        <w:t>ss</w:t>
      </w:r>
      <w:r w:rsidRPr="00AE1F50">
        <w:rPr>
          <w:rFonts w:ascii="Times New Roman" w:hAnsi="Times New Roman" w:cs="Times New Roman"/>
          <w:sz w:val="24"/>
        </w:rPr>
        <w:t>essed every 15 days for 3 months.</w:t>
      </w:r>
      <w:r>
        <w:rPr>
          <w:rFonts w:ascii="Times New Roman" w:hAnsi="Times New Roman" w:cs="Times New Roman"/>
          <w:sz w:val="24"/>
        </w:rPr>
        <w:t xml:space="preserve"> The efficacy of BTA was evaluated by several measurements of VAS (Visual Analog Scale), Headache Intake Questionnaire: HSQoLQ (Headache Specific Quality of Life Questionnaire), HMQ (Headache Management Questionnaire), HDQ (Headache Disability Questionnaire). </w:t>
      </w:r>
    </w:p>
    <w:p w14:paraId="11825798" w14:textId="77777777" w:rsidR="006972CB" w:rsidRDefault="006972CB" w:rsidP="006972CB">
      <w:pPr>
        <w:spacing w:after="0"/>
        <w:rPr>
          <w:rFonts w:ascii="Times New Roman" w:hAnsi="Times New Roman" w:cs="Times New Roman"/>
          <w:sz w:val="24"/>
        </w:rPr>
      </w:pPr>
      <w:r w:rsidRPr="00AE1F50">
        <w:rPr>
          <w:rFonts w:ascii="Times New Roman" w:hAnsi="Times New Roman" w:cs="Times New Roman"/>
          <w:b/>
          <w:sz w:val="24"/>
        </w:rPr>
        <w:t>RESULTS:</w:t>
      </w:r>
      <w:r w:rsidRPr="00AE1F50">
        <w:rPr>
          <w:rFonts w:ascii="Times New Roman" w:hAnsi="Times New Roman" w:cs="Times New Roman"/>
          <w:sz w:val="24"/>
        </w:rPr>
        <w:t xml:space="preserve"> After 3 months 2 </w:t>
      </w:r>
      <w:r>
        <w:rPr>
          <w:rFonts w:ascii="Times New Roman" w:hAnsi="Times New Roman" w:cs="Times New Roman"/>
          <w:sz w:val="24"/>
        </w:rPr>
        <w:t xml:space="preserve">(4%) </w:t>
      </w:r>
      <w:r w:rsidRPr="00AE1F50">
        <w:rPr>
          <w:rFonts w:ascii="Times New Roman" w:hAnsi="Times New Roman" w:cs="Times New Roman"/>
          <w:sz w:val="24"/>
        </w:rPr>
        <w:t xml:space="preserve">patients had no changes, 7 </w:t>
      </w:r>
      <w:r>
        <w:rPr>
          <w:rFonts w:ascii="Times New Roman" w:hAnsi="Times New Roman" w:cs="Times New Roman"/>
          <w:sz w:val="24"/>
        </w:rPr>
        <w:t xml:space="preserve">(13%) </w:t>
      </w:r>
      <w:r w:rsidRPr="00AE1F50">
        <w:rPr>
          <w:rFonts w:ascii="Times New Roman" w:hAnsi="Times New Roman" w:cs="Times New Roman"/>
          <w:sz w:val="24"/>
        </w:rPr>
        <w:t xml:space="preserve">patients with less than 50 percent reduction in pain, 23 </w:t>
      </w:r>
      <w:r>
        <w:rPr>
          <w:rFonts w:ascii="Times New Roman" w:hAnsi="Times New Roman" w:cs="Times New Roman"/>
          <w:sz w:val="24"/>
        </w:rPr>
        <w:t xml:space="preserve">(43%) </w:t>
      </w:r>
      <w:r w:rsidRPr="00AE1F50">
        <w:rPr>
          <w:rFonts w:ascii="Times New Roman" w:hAnsi="Times New Roman" w:cs="Times New Roman"/>
          <w:sz w:val="24"/>
        </w:rPr>
        <w:t xml:space="preserve">reported 70 to 95 percent pain relief, and </w:t>
      </w:r>
      <w:r>
        <w:rPr>
          <w:rFonts w:ascii="Times New Roman" w:hAnsi="Times New Roman" w:cs="Times New Roman"/>
          <w:sz w:val="24"/>
        </w:rPr>
        <w:t>22</w:t>
      </w:r>
      <w:r w:rsidRPr="00AE1F50">
        <w:rPr>
          <w:rFonts w:ascii="Times New Roman" w:hAnsi="Times New Roman" w:cs="Times New Roman"/>
          <w:sz w:val="24"/>
        </w:rPr>
        <w:t xml:space="preserve"> </w:t>
      </w:r>
      <w:r>
        <w:rPr>
          <w:rFonts w:ascii="Times New Roman" w:hAnsi="Times New Roman" w:cs="Times New Roman"/>
          <w:sz w:val="24"/>
        </w:rPr>
        <w:t xml:space="preserve">(40%) </w:t>
      </w:r>
      <w:r w:rsidRPr="00AE1F50">
        <w:rPr>
          <w:rFonts w:ascii="Times New Roman" w:hAnsi="Times New Roman" w:cs="Times New Roman"/>
          <w:sz w:val="24"/>
        </w:rPr>
        <w:t xml:space="preserve">had complete relief. </w:t>
      </w:r>
    </w:p>
    <w:p w14:paraId="506724C1" w14:textId="77777777" w:rsidR="006972CB" w:rsidRDefault="006972CB" w:rsidP="006972CB">
      <w:pPr>
        <w:spacing w:after="0"/>
        <w:rPr>
          <w:rFonts w:ascii="Times New Roman" w:hAnsi="Times New Roman" w:cs="Times New Roman"/>
          <w:sz w:val="24"/>
        </w:rPr>
      </w:pPr>
      <w:r w:rsidRPr="00AE1F50">
        <w:rPr>
          <w:rFonts w:ascii="Times New Roman" w:hAnsi="Times New Roman" w:cs="Times New Roman"/>
          <w:b/>
          <w:sz w:val="24"/>
        </w:rPr>
        <w:t>CONCLUSION:</w:t>
      </w:r>
      <w:r w:rsidRPr="00AE1F50">
        <w:rPr>
          <w:rFonts w:ascii="Times New Roman" w:hAnsi="Times New Roman" w:cs="Times New Roman"/>
          <w:sz w:val="24"/>
        </w:rPr>
        <w:t xml:space="preserve"> </w:t>
      </w:r>
      <w:r w:rsidRPr="0007241A">
        <w:rPr>
          <w:rFonts w:ascii="Times New Roman" w:hAnsi="Times New Roman" w:cs="Times New Roman"/>
          <w:sz w:val="24"/>
        </w:rPr>
        <w:t>The work presented here has profound implications for future studies of BTA injections</w:t>
      </w:r>
      <w:r>
        <w:rPr>
          <w:rFonts w:ascii="Times New Roman" w:hAnsi="Times New Roman" w:cs="Times New Roman"/>
          <w:sz w:val="24"/>
        </w:rPr>
        <w:t xml:space="preserve"> for patients with CDH</w:t>
      </w:r>
      <w:r w:rsidRPr="0007241A">
        <w:rPr>
          <w:rFonts w:ascii="Times New Roman" w:hAnsi="Times New Roman" w:cs="Times New Roman"/>
          <w:sz w:val="24"/>
        </w:rPr>
        <w:t xml:space="preserve">.  </w:t>
      </w:r>
      <w:r w:rsidRPr="00AE1F50">
        <w:rPr>
          <w:rFonts w:ascii="Times New Roman" w:hAnsi="Times New Roman" w:cs="Times New Roman"/>
          <w:sz w:val="24"/>
        </w:rPr>
        <w:t>The obtained results testify to an improvement in the quality of life of patient</w:t>
      </w:r>
      <w:r>
        <w:rPr>
          <w:rFonts w:ascii="Times New Roman" w:hAnsi="Times New Roman" w:cs="Times New Roman"/>
          <w:sz w:val="24"/>
        </w:rPr>
        <w:t>s</w:t>
      </w:r>
      <w:r w:rsidRPr="00AE1F50">
        <w:rPr>
          <w:rFonts w:ascii="Times New Roman" w:hAnsi="Times New Roman" w:cs="Times New Roman"/>
          <w:sz w:val="24"/>
        </w:rPr>
        <w:t xml:space="preserve"> with CDH against the background of injections of BTA.</w:t>
      </w:r>
      <w:r>
        <w:rPr>
          <w:rFonts w:ascii="Times New Roman" w:hAnsi="Times New Roman" w:cs="Times New Roman"/>
          <w:sz w:val="24"/>
        </w:rPr>
        <w:t xml:space="preserve"> </w:t>
      </w:r>
    </w:p>
    <w:p w14:paraId="1FF9E558" w14:textId="77777777" w:rsidR="006972CB" w:rsidRPr="006972CB" w:rsidRDefault="006972CB" w:rsidP="00DF04E3">
      <w:pPr>
        <w:pStyle w:val="HTMLPreformatted"/>
        <w:tabs>
          <w:tab w:val="left" w:pos="4374"/>
        </w:tabs>
        <w:jc w:val="both"/>
        <w:rPr>
          <w:rFonts w:ascii="Times New Roman" w:hAnsi="Times New Roman" w:cs="Times New Roman"/>
          <w:b/>
          <w:sz w:val="24"/>
          <w:lang w:val="en-IN"/>
        </w:rPr>
      </w:pPr>
    </w:p>
    <w:p w14:paraId="50E023A7" w14:textId="77777777"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8241C">
        <w:rPr>
          <w:rFonts w:ascii="Times New Roman" w:hAnsi="Times New Roman" w:cs="Times New Roman"/>
          <w:sz w:val="24"/>
        </w:rPr>
        <w:t>Botulinum toxin type A injection, Daily chronic headache, Primary headache.</w:t>
      </w:r>
    </w:p>
    <w:p w14:paraId="41C4B0D5" w14:textId="77777777" w:rsidR="00DF04E3" w:rsidRDefault="00DF04E3" w:rsidP="00DF04E3">
      <w:pPr>
        <w:pStyle w:val="HTMLPreformatted"/>
        <w:jc w:val="both"/>
        <w:rPr>
          <w:rFonts w:ascii="Times New Roman" w:hAnsi="Times New Roman" w:cs="Times New Roman"/>
          <w:i/>
          <w:iCs/>
          <w:sz w:val="24"/>
        </w:rPr>
      </w:pPr>
    </w:p>
    <w:p w14:paraId="31C0BC30"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4A004AFD" w14:textId="77777777" w:rsidR="00DF04E3" w:rsidRDefault="00DF04E3" w:rsidP="00DF04E3">
      <w:pPr>
        <w:pStyle w:val="HTMLPreformatted"/>
        <w:jc w:val="both"/>
        <w:rPr>
          <w:rFonts w:ascii="Times New Roman" w:hAnsi="Times New Roman" w:cs="Times New Roman"/>
          <w:b/>
          <w:iCs/>
          <w:sz w:val="24"/>
        </w:rPr>
      </w:pPr>
    </w:p>
    <w:p w14:paraId="0849A5AE" w14:textId="77777777" w:rsidR="00B3082B" w:rsidRDefault="00EB059E" w:rsidP="00DF04E3">
      <w:pPr>
        <w:pStyle w:val="HTMLPreformatted"/>
        <w:jc w:val="both"/>
        <w:rPr>
          <w:rFonts w:ascii="Times New Roman" w:hAnsi="Times New Roman" w:cs="Times New Roman"/>
          <w:iCs/>
          <w:sz w:val="24"/>
        </w:rPr>
      </w:pPr>
      <w:r w:rsidRPr="00EB059E">
        <w:rPr>
          <w:rFonts w:ascii="Times New Roman" w:hAnsi="Times New Roman" w:cs="Times New Roman"/>
          <w:iCs/>
          <w:sz w:val="24"/>
        </w:rPr>
        <w:t>My name is Kadyrkhodjayeva Nigora. I finished my study at the Tashkent Medical Academy in 2006. After that, I was studying Psychiatry and Psychotherapeutics from 2006 till 2007 at the Tashkent Institute of Postgraduate Medical Education. I was trained in Neurology at the Tashkent Institute of Postgraduate Medical Education 2007-2009. I have been practicing as a Neurologist since 2009. I passed Clinical attachment in Neurology Department of Rashid Hospital, Dubai, UAE. I have valid practice license from UAE. I successfully passed BLS&amp;ACLS course in 2018 and have Certificate. From September 2017 I study my Ph.D. at the Tashkent Medical Academy. I have published 3 articles in reputed journals and several articles, abstracts in local journals.</w:t>
      </w:r>
    </w:p>
    <w:p w14:paraId="0C65A88E" w14:textId="77777777" w:rsidR="00B3082B" w:rsidRDefault="00B3082B" w:rsidP="00DF04E3">
      <w:pPr>
        <w:pStyle w:val="HTMLPreformatted"/>
        <w:jc w:val="both"/>
        <w:rPr>
          <w:rFonts w:ascii="Times New Roman" w:hAnsi="Times New Roman" w:cs="Times New Roman"/>
          <w:iCs/>
          <w:sz w:val="24"/>
        </w:rPr>
      </w:pPr>
    </w:p>
    <w:p w14:paraId="330006BC" w14:textId="77777777" w:rsidR="00B3082B" w:rsidRDefault="00AC103A"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14:anchorId="1711593C" wp14:editId="0F991C74">
            <wp:extent cx="1087967" cy="1087967"/>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gora.jpg"/>
                    <pic:cNvPicPr/>
                  </pic:nvPicPr>
                  <pic:blipFill>
                    <a:blip r:embed="rId6">
                      <a:extLst>
                        <a:ext uri="{28A0092B-C50C-407E-A947-70E740481C1C}">
                          <a14:useLocalDpi xmlns:a14="http://schemas.microsoft.com/office/drawing/2010/main" val="0"/>
                        </a:ext>
                      </a:extLst>
                    </a:blip>
                    <a:stretch>
                      <a:fillRect/>
                    </a:stretch>
                  </pic:blipFill>
                  <pic:spPr>
                    <a:xfrm>
                      <a:off x="0" y="0"/>
                      <a:ext cx="1088274" cy="1088274"/>
                    </a:xfrm>
                    <a:prstGeom prst="rect">
                      <a:avLst/>
                    </a:prstGeom>
                  </pic:spPr>
                </pic:pic>
              </a:graphicData>
            </a:graphic>
          </wp:inline>
        </w:drawing>
      </w:r>
      <w:r w:rsidR="00B3082B">
        <w:rPr>
          <w:rFonts w:ascii="Times New Roman" w:hAnsi="Times New Roman" w:cs="Times New Roman"/>
          <w:b/>
          <w:iCs/>
          <w:sz w:val="24"/>
        </w:rPr>
        <w:br/>
      </w:r>
    </w:p>
    <w:p w14:paraId="230F2826" w14:textId="77777777" w:rsidR="00B3082B" w:rsidRDefault="00B3082B" w:rsidP="00DF04E3">
      <w:pPr>
        <w:pStyle w:val="HTMLPreformatted"/>
        <w:jc w:val="both"/>
        <w:rPr>
          <w:rFonts w:ascii="Times New Roman" w:hAnsi="Times New Roman" w:cs="Times New Roman"/>
          <w:iCs/>
          <w:sz w:val="24"/>
        </w:rPr>
      </w:pPr>
    </w:p>
    <w:p w14:paraId="17840915" w14:textId="0181D104"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3E7299" w:rsidRPr="004E4B52">
          <w:rPr>
            <w:rStyle w:val="Hyperlink"/>
            <w:rFonts w:ascii="Times New Roman" w:hAnsi="Times New Roman" w:cs="Times New Roman"/>
            <w:iCs/>
            <w:sz w:val="24"/>
          </w:rPr>
          <w:t>kadyrkhodjayeva@hotmail.com</w:t>
        </w:r>
      </w:hyperlink>
    </w:p>
    <w:p w14:paraId="12CCE3E2" w14:textId="77777777" w:rsidR="003E7299" w:rsidRPr="00DF04E3" w:rsidRDefault="003E7299" w:rsidP="00B3082B">
      <w:pPr>
        <w:pStyle w:val="HTMLPreformatted"/>
        <w:jc w:val="right"/>
        <w:rPr>
          <w:rFonts w:ascii="Times New Roman" w:hAnsi="Times New Roman" w:cs="Times New Roman"/>
          <w:iCs/>
          <w:sz w:val="24"/>
        </w:rPr>
      </w:pPr>
    </w:p>
    <w:p w14:paraId="735B77D7"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5E6A37BE" w14:textId="1E3D06EB" w:rsidR="0030674E" w:rsidRPr="0030674E" w:rsidRDefault="00C62408" w:rsidP="0030674E">
      <w:pPr>
        <w:pStyle w:val="NormalWeb"/>
        <w:spacing w:before="0" w:beforeAutospacing="0" w:after="0" w:afterAutospacing="0"/>
        <w:rPr>
          <w:rFonts w:ascii="Times New Roman" w:hAnsi="Times New Roman"/>
          <w:sz w:val="22"/>
          <w:szCs w:val="24"/>
        </w:rPr>
      </w:pPr>
      <w:r>
        <w:rPr>
          <w:rFonts w:ascii="Times New Roman" w:eastAsia="Times New Roman" w:hAnsi="Times New Roman"/>
          <w:sz w:val="24"/>
          <w:szCs w:val="28"/>
          <w:lang w:val="en-IN"/>
        </w:rPr>
        <w:t>Good day, d</w:t>
      </w:r>
      <w:r w:rsidR="0030674E" w:rsidRPr="0030674E">
        <w:rPr>
          <w:rFonts w:ascii="Times New Roman" w:eastAsia="Times New Roman" w:hAnsi="Times New Roman"/>
          <w:sz w:val="24"/>
          <w:szCs w:val="28"/>
        </w:rPr>
        <w:t>ear. Mr./Mrs./Ms.</w:t>
      </w:r>
      <w:r>
        <w:rPr>
          <w:rFonts w:ascii="Times New Roman" w:eastAsia="Times New Roman" w:hAnsi="Times New Roman"/>
          <w:sz w:val="24"/>
          <w:szCs w:val="28"/>
        </w:rPr>
        <w:t>!</w:t>
      </w:r>
    </w:p>
    <w:p w14:paraId="6F49D3B5" w14:textId="71F74599" w:rsidR="0030674E" w:rsidRPr="0030674E" w:rsidRDefault="0030674E" w:rsidP="0030674E">
      <w:pPr>
        <w:pStyle w:val="NormalWeb"/>
        <w:spacing w:before="0" w:beforeAutospacing="0" w:after="0" w:afterAutospacing="0"/>
        <w:rPr>
          <w:rFonts w:ascii="Times New Roman" w:hAnsi="Times New Roman"/>
          <w:sz w:val="22"/>
          <w:szCs w:val="24"/>
        </w:rPr>
      </w:pPr>
      <w:r w:rsidRPr="0030674E">
        <w:rPr>
          <w:rFonts w:ascii="Times New Roman" w:eastAsia="Times New Roman" w:hAnsi="Times New Roman"/>
          <w:sz w:val="24"/>
          <w:szCs w:val="28"/>
        </w:rPr>
        <w:t>  </w:t>
      </w:r>
    </w:p>
    <w:p w14:paraId="4FD3E45D" w14:textId="77777777" w:rsidR="00C62408" w:rsidRDefault="00644EE2" w:rsidP="0030674E">
      <w:pPr>
        <w:pStyle w:val="NormalWeb"/>
        <w:spacing w:before="0" w:beforeAutospacing="0" w:after="0" w:afterAutospacing="0"/>
        <w:rPr>
          <w:rFonts w:ascii="Times New Roman" w:eastAsia="Times New Roman" w:hAnsi="Times New Roman"/>
          <w:sz w:val="24"/>
          <w:szCs w:val="28"/>
        </w:rPr>
      </w:pPr>
      <w:r>
        <w:rPr>
          <w:rFonts w:ascii="Times New Roman" w:eastAsia="Times New Roman" w:hAnsi="Times New Roman"/>
          <w:sz w:val="24"/>
          <w:szCs w:val="28"/>
        </w:rPr>
        <w:t xml:space="preserve">I am </w:t>
      </w:r>
      <w:r w:rsidR="00C62408">
        <w:rPr>
          <w:rFonts w:ascii="Times New Roman" w:eastAsia="Times New Roman" w:hAnsi="Times New Roman"/>
          <w:sz w:val="24"/>
          <w:szCs w:val="28"/>
        </w:rPr>
        <w:t xml:space="preserve">a </w:t>
      </w:r>
      <w:r>
        <w:rPr>
          <w:rFonts w:ascii="Times New Roman" w:eastAsia="Times New Roman" w:hAnsi="Times New Roman"/>
          <w:sz w:val="24"/>
          <w:szCs w:val="28"/>
        </w:rPr>
        <w:t xml:space="preserve">young </w:t>
      </w:r>
      <w:r w:rsidR="00C62408">
        <w:rPr>
          <w:rFonts w:ascii="Times New Roman" w:eastAsia="Times New Roman" w:hAnsi="Times New Roman"/>
          <w:sz w:val="24"/>
          <w:szCs w:val="28"/>
        </w:rPr>
        <w:t xml:space="preserve">specialist from Uzbekistan who currently study Ph.D. in Tashkent Medical Academy. </w:t>
      </w:r>
    </w:p>
    <w:p w14:paraId="5F45E7CC" w14:textId="585F9F19" w:rsidR="00C62408" w:rsidRPr="00C62408" w:rsidRDefault="00C62408" w:rsidP="0030674E">
      <w:pPr>
        <w:pStyle w:val="NormalWeb"/>
        <w:spacing w:before="0" w:beforeAutospacing="0" w:after="0" w:afterAutospacing="0"/>
        <w:rPr>
          <w:rFonts w:ascii="Times New Roman" w:eastAsia="Times New Roman" w:hAnsi="Times New Roman"/>
          <w:sz w:val="24"/>
          <w:szCs w:val="28"/>
        </w:rPr>
      </w:pPr>
      <w:r>
        <w:rPr>
          <w:rFonts w:ascii="Times New Roman" w:eastAsia="Times New Roman" w:hAnsi="Times New Roman"/>
          <w:sz w:val="24"/>
          <w:szCs w:val="28"/>
        </w:rPr>
        <w:t xml:space="preserve">I would like to become a part of your prestigious organization and I would be very happy if you could print my abstract and article in your journal. Since this will greatly help me in my work to move forward one step further. </w:t>
      </w:r>
      <w:r>
        <w:rPr>
          <w:rFonts w:ascii="Times New Roman" w:hAnsi="Times New Roman"/>
          <w:sz w:val="22"/>
          <w:szCs w:val="24"/>
        </w:rPr>
        <w:t>Sincerely I hope that my work will interest you.</w:t>
      </w:r>
    </w:p>
    <w:p w14:paraId="55414440" w14:textId="45E2BE71" w:rsidR="0030674E" w:rsidRPr="0030674E" w:rsidRDefault="00C62408" w:rsidP="0030674E">
      <w:pPr>
        <w:pStyle w:val="NormalWeb"/>
        <w:spacing w:before="0" w:beforeAutospacing="0" w:after="0" w:afterAutospacing="0"/>
        <w:rPr>
          <w:rFonts w:ascii="Times New Roman" w:hAnsi="Times New Roman"/>
          <w:sz w:val="22"/>
          <w:szCs w:val="24"/>
        </w:rPr>
      </w:pPr>
      <w:r>
        <w:rPr>
          <w:rFonts w:ascii="Times New Roman" w:hAnsi="Times New Roman"/>
          <w:sz w:val="22"/>
          <w:szCs w:val="24"/>
        </w:rPr>
        <w:t xml:space="preserve"> </w:t>
      </w:r>
    </w:p>
    <w:p w14:paraId="3635E695" w14:textId="0E1F9D1A" w:rsidR="0030674E" w:rsidRPr="0030674E" w:rsidRDefault="0030674E" w:rsidP="0030674E">
      <w:pPr>
        <w:pStyle w:val="NormalWeb"/>
        <w:spacing w:before="0" w:beforeAutospacing="0" w:after="0" w:afterAutospacing="0"/>
        <w:rPr>
          <w:rFonts w:ascii="Times New Roman" w:eastAsia="Times New Roman" w:hAnsi="Times New Roman"/>
          <w:sz w:val="24"/>
          <w:szCs w:val="28"/>
        </w:rPr>
      </w:pPr>
      <w:r w:rsidRPr="0030674E">
        <w:rPr>
          <w:rFonts w:ascii="Times New Roman" w:eastAsia="Times New Roman" w:hAnsi="Times New Roman"/>
          <w:sz w:val="24"/>
          <w:szCs w:val="28"/>
        </w:rPr>
        <w:t xml:space="preserve">If you have any further questions, please feel free to contact me. </w:t>
      </w:r>
    </w:p>
    <w:p w14:paraId="43E421DE" w14:textId="4CDBC077" w:rsidR="0030674E" w:rsidRPr="0030674E" w:rsidRDefault="0030674E" w:rsidP="0030674E">
      <w:pPr>
        <w:pStyle w:val="NormalWeb"/>
        <w:spacing w:before="0" w:beforeAutospacing="0" w:after="0" w:afterAutospacing="0"/>
        <w:rPr>
          <w:rFonts w:ascii="Times New Roman" w:hAnsi="Times New Roman"/>
          <w:sz w:val="22"/>
          <w:szCs w:val="24"/>
        </w:rPr>
      </w:pPr>
      <w:r w:rsidRPr="0030674E">
        <w:rPr>
          <w:rFonts w:ascii="Times New Roman" w:eastAsia="Times New Roman" w:hAnsi="Times New Roman"/>
          <w:sz w:val="24"/>
          <w:szCs w:val="28"/>
        </w:rPr>
        <w:t>Thank you for your time and consideration.</w:t>
      </w:r>
    </w:p>
    <w:p w14:paraId="21F41A97" w14:textId="77777777" w:rsidR="0030674E" w:rsidRPr="0030674E" w:rsidRDefault="0030674E" w:rsidP="0030674E">
      <w:pPr>
        <w:pStyle w:val="NormalWeb"/>
        <w:spacing w:before="0" w:beforeAutospacing="0" w:after="0" w:afterAutospacing="0"/>
        <w:rPr>
          <w:rFonts w:ascii="Times New Roman" w:hAnsi="Times New Roman"/>
          <w:sz w:val="22"/>
          <w:szCs w:val="24"/>
        </w:rPr>
      </w:pPr>
      <w:r w:rsidRPr="0030674E">
        <w:rPr>
          <w:rFonts w:ascii="Times New Roman" w:eastAsia="Times New Roman" w:hAnsi="Times New Roman"/>
          <w:sz w:val="24"/>
          <w:szCs w:val="28"/>
        </w:rPr>
        <w:t> </w:t>
      </w:r>
    </w:p>
    <w:p w14:paraId="7EBF7454" w14:textId="67676210" w:rsidR="0030674E" w:rsidRPr="0030674E" w:rsidRDefault="0030674E" w:rsidP="0030674E">
      <w:pPr>
        <w:pStyle w:val="NormalWeb"/>
        <w:spacing w:before="0" w:beforeAutospacing="0" w:after="0" w:afterAutospacing="0"/>
        <w:rPr>
          <w:rFonts w:ascii="Times New Roman" w:hAnsi="Times New Roman"/>
          <w:sz w:val="22"/>
          <w:szCs w:val="24"/>
        </w:rPr>
      </w:pPr>
      <w:r w:rsidRPr="0030674E">
        <w:rPr>
          <w:rFonts w:ascii="Times New Roman" w:eastAsia="Times New Roman" w:hAnsi="Times New Roman"/>
          <w:sz w:val="24"/>
          <w:szCs w:val="28"/>
        </w:rPr>
        <w:t> </w:t>
      </w:r>
      <w:bookmarkStart w:id="1" w:name="_GoBack"/>
      <w:bookmarkEnd w:id="1"/>
      <w:r w:rsidRPr="0030674E">
        <w:rPr>
          <w:rFonts w:ascii="Times New Roman" w:eastAsia="Times New Roman" w:hAnsi="Times New Roman"/>
          <w:sz w:val="24"/>
          <w:szCs w:val="28"/>
        </w:rPr>
        <w:t>Best regards,</w:t>
      </w:r>
    </w:p>
    <w:p w14:paraId="11DEAA9D" w14:textId="77777777" w:rsidR="0030674E" w:rsidRPr="0030674E" w:rsidRDefault="0030674E" w:rsidP="0030674E">
      <w:pPr>
        <w:pStyle w:val="NormalWeb"/>
        <w:spacing w:before="0" w:beforeAutospacing="0" w:after="0" w:afterAutospacing="0"/>
        <w:rPr>
          <w:rFonts w:ascii="Times New Roman" w:hAnsi="Times New Roman"/>
          <w:sz w:val="22"/>
          <w:szCs w:val="24"/>
        </w:rPr>
      </w:pPr>
      <w:r w:rsidRPr="0030674E">
        <w:rPr>
          <w:rFonts w:ascii="Times New Roman" w:eastAsia="Times New Roman" w:hAnsi="Times New Roman"/>
          <w:sz w:val="24"/>
          <w:szCs w:val="28"/>
        </w:rPr>
        <w:t xml:space="preserve">Dr. </w:t>
      </w:r>
      <w:proofErr w:type="spellStart"/>
      <w:r w:rsidRPr="0030674E">
        <w:rPr>
          <w:rFonts w:ascii="Times New Roman" w:eastAsia="Times New Roman" w:hAnsi="Times New Roman"/>
          <w:sz w:val="24"/>
          <w:szCs w:val="28"/>
        </w:rPr>
        <w:t>Nigora</w:t>
      </w:r>
      <w:proofErr w:type="spellEnd"/>
      <w:r w:rsidRPr="0030674E">
        <w:rPr>
          <w:rFonts w:ascii="Times New Roman" w:eastAsia="Times New Roman" w:hAnsi="Times New Roman"/>
          <w:sz w:val="24"/>
          <w:szCs w:val="28"/>
        </w:rPr>
        <w:t xml:space="preserve"> </w:t>
      </w:r>
      <w:proofErr w:type="spellStart"/>
      <w:r w:rsidRPr="0030674E">
        <w:rPr>
          <w:rFonts w:ascii="Times New Roman" w:eastAsia="Times New Roman" w:hAnsi="Times New Roman"/>
          <w:sz w:val="24"/>
          <w:szCs w:val="28"/>
        </w:rPr>
        <w:t>Kadyrkhodjayeva</w:t>
      </w:r>
      <w:proofErr w:type="spellEnd"/>
    </w:p>
    <w:p w14:paraId="0782B695" w14:textId="77777777" w:rsidR="00FC744A" w:rsidRPr="0030674E" w:rsidRDefault="00FC744A" w:rsidP="002350BC">
      <w:pPr>
        <w:rPr>
          <w:rFonts w:ascii="Times New Roman" w:hAnsi="Times New Roman" w:cs="Times New Roman"/>
          <w:b/>
          <w:szCs w:val="24"/>
        </w:rPr>
      </w:pPr>
    </w:p>
    <w:sectPr w:rsidR="00FC744A" w:rsidRPr="0030674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6E6E0" w14:textId="77777777" w:rsidR="00B67DDE" w:rsidRDefault="00B67DDE" w:rsidP="00495C76">
      <w:pPr>
        <w:spacing w:after="0" w:line="240" w:lineRule="auto"/>
      </w:pPr>
      <w:r>
        <w:separator/>
      </w:r>
    </w:p>
  </w:endnote>
  <w:endnote w:type="continuationSeparator" w:id="0">
    <w:p w14:paraId="56FC18D3" w14:textId="77777777" w:rsidR="00B67DDE" w:rsidRDefault="00B67DD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45959" w14:textId="77777777" w:rsidR="00B67DDE" w:rsidRDefault="00B67DDE" w:rsidP="00495C76">
      <w:pPr>
        <w:spacing w:after="0" w:line="240" w:lineRule="auto"/>
      </w:pPr>
      <w:r>
        <w:separator/>
      </w:r>
    </w:p>
  </w:footnote>
  <w:footnote w:type="continuationSeparator" w:id="0">
    <w:p w14:paraId="7D598D34" w14:textId="77777777" w:rsidR="00B67DDE" w:rsidRDefault="00B67DD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4B21BC" w14:textId="77777777" w:rsidR="00B72A69" w:rsidRDefault="00B72A69" w:rsidP="00495C76">
    <w:pPr>
      <w:pStyle w:val="Header"/>
      <w:jc w:val="center"/>
    </w:pPr>
    <w:r>
      <w:rPr>
        <w:noProof/>
        <w:lang w:val="en-US"/>
      </w:rPr>
      <w:drawing>
        <wp:inline distT="0" distB="0" distL="0" distR="0" wp14:anchorId="6AC3556B" wp14:editId="62B0E59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559E65D" w14:textId="77777777" w:rsidR="00B72A69" w:rsidRDefault="00B72A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07B53"/>
    <w:rsid w:val="000666F6"/>
    <w:rsid w:val="000A4C22"/>
    <w:rsid w:val="002350BC"/>
    <w:rsid w:val="0028059F"/>
    <w:rsid w:val="0028241C"/>
    <w:rsid w:val="002F4DF0"/>
    <w:rsid w:val="0030674E"/>
    <w:rsid w:val="0032384C"/>
    <w:rsid w:val="00333E31"/>
    <w:rsid w:val="00345536"/>
    <w:rsid w:val="0038483D"/>
    <w:rsid w:val="003E7299"/>
    <w:rsid w:val="00435234"/>
    <w:rsid w:val="00495C76"/>
    <w:rsid w:val="004C5DE4"/>
    <w:rsid w:val="00547221"/>
    <w:rsid w:val="005E48D5"/>
    <w:rsid w:val="00627419"/>
    <w:rsid w:val="00644EE2"/>
    <w:rsid w:val="00645658"/>
    <w:rsid w:val="006972CB"/>
    <w:rsid w:val="006C057D"/>
    <w:rsid w:val="009B2581"/>
    <w:rsid w:val="00AC103A"/>
    <w:rsid w:val="00B3082B"/>
    <w:rsid w:val="00B6703B"/>
    <w:rsid w:val="00B67DDE"/>
    <w:rsid w:val="00B72A69"/>
    <w:rsid w:val="00B81FB4"/>
    <w:rsid w:val="00BA654F"/>
    <w:rsid w:val="00BB5399"/>
    <w:rsid w:val="00BC46EE"/>
    <w:rsid w:val="00C62408"/>
    <w:rsid w:val="00CE511D"/>
    <w:rsid w:val="00DC7041"/>
    <w:rsid w:val="00DF04E3"/>
    <w:rsid w:val="00EB059E"/>
    <w:rsid w:val="00EC2CCD"/>
    <w:rsid w:val="00FC4FC1"/>
    <w:rsid w:val="00FC744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388B5B"/>
  <w15:docId w15:val="{D747882E-371F-47E3-9B96-50F7D8C6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30674E"/>
    <w:pPr>
      <w:spacing w:before="100" w:beforeAutospacing="1" w:after="100" w:afterAutospacing="1" w:line="240" w:lineRule="auto"/>
    </w:pPr>
    <w:rPr>
      <w:rFonts w:ascii="Times" w:eastAsiaTheme="minorEastAsia" w:hAnsi="Times" w:cs="Times New Roman"/>
      <w:sz w:val="20"/>
      <w:szCs w:val="20"/>
      <w:lang w:val="en-US"/>
    </w:rPr>
  </w:style>
  <w:style w:type="character" w:styleId="Hyperlink">
    <w:name w:val="Hyperlink"/>
    <w:basedOn w:val="DefaultParagraphFont"/>
    <w:uiPriority w:val="99"/>
    <w:unhideWhenUsed/>
    <w:rsid w:val="003E7299"/>
    <w:rPr>
      <w:color w:val="0000FF" w:themeColor="hyperlink"/>
      <w:u w:val="single"/>
    </w:rPr>
  </w:style>
  <w:style w:type="character" w:styleId="UnresolvedMention">
    <w:name w:val="Unresolved Mention"/>
    <w:basedOn w:val="DefaultParagraphFont"/>
    <w:uiPriority w:val="99"/>
    <w:semiHidden/>
    <w:unhideWhenUsed/>
    <w:rsid w:val="003E729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adyrkhodjayeva@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Clynic</cp:lastModifiedBy>
  <cp:revision>22</cp:revision>
  <dcterms:created xsi:type="dcterms:W3CDTF">2017-06-30T09:03:00Z</dcterms:created>
  <dcterms:modified xsi:type="dcterms:W3CDTF">2018-04-17T08:08:00Z</dcterms:modified>
</cp:coreProperties>
</file>